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28" w:rsidRDefault="00FD6B28" w:rsidP="00FD6B28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7216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2378" r:id="rId6"/>
        </w:pict>
      </w:r>
    </w:p>
    <w:p w:rsidR="00FD6B28" w:rsidRDefault="00FD6B28" w:rsidP="00FD6B28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FD6B28" w:rsidRDefault="00FD6B28" w:rsidP="00FD6B28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FD6B28" w:rsidRDefault="00FD6B28" w:rsidP="00FD6B28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FD6B28" w:rsidRDefault="00FD6B28" w:rsidP="00FD6B28">
      <w:pPr>
        <w:spacing w:line="276" w:lineRule="auto"/>
        <w:jc w:val="center"/>
        <w:rPr>
          <w:b/>
          <w:sz w:val="16"/>
        </w:rPr>
      </w:pPr>
    </w:p>
    <w:p w:rsidR="00FD6B28" w:rsidRDefault="00FD6B28" w:rsidP="00FD6B28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FD6B28" w:rsidRDefault="00FD6B28" w:rsidP="00FD6B28">
      <w:pPr>
        <w:spacing w:line="276" w:lineRule="auto"/>
        <w:jc w:val="center"/>
        <w:rPr>
          <w:sz w:val="16"/>
          <w:szCs w:val="20"/>
        </w:rPr>
      </w:pPr>
    </w:p>
    <w:p w:rsidR="00FD6B28" w:rsidRDefault="00FD6B28" w:rsidP="00FD6B28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 ,  Ханты-Мансийск, Ханты-Мансийский автономный округ - Югра, Тюменская область,  628012,  тел.(3467)33-91-75, тел/факс 33-86-07, 33-85-91</w:t>
      </w:r>
    </w:p>
    <w:p w:rsidR="00FD6B28" w:rsidRDefault="00FD6B28" w:rsidP="00FD6B28">
      <w:pPr>
        <w:spacing w:line="276" w:lineRule="auto"/>
        <w:jc w:val="center"/>
        <w:rPr>
          <w:bCs/>
          <w:iCs/>
          <w:szCs w:val="20"/>
        </w:rPr>
      </w:pPr>
    </w:p>
    <w:p w:rsidR="00FD6B28" w:rsidRPr="00F63E11" w:rsidRDefault="00FD6B28" w:rsidP="00FD6B28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«25</w:t>
      </w:r>
      <w:r w:rsidRPr="00FC24B3">
        <w:rPr>
          <w:bCs/>
          <w:iCs/>
          <w:sz w:val="28"/>
          <w:szCs w:val="28"/>
        </w:rPr>
        <w:t xml:space="preserve">» </w:t>
      </w:r>
      <w:r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марта  2015                                                    </w:t>
      </w:r>
      <w:r>
        <w:rPr>
          <w:bCs/>
          <w:iCs/>
          <w:sz w:val="28"/>
          <w:szCs w:val="28"/>
        </w:rPr>
        <w:t xml:space="preserve">                           № 145</w:t>
      </w:r>
    </w:p>
    <w:p w:rsidR="00FD6B28" w:rsidRDefault="00FD6B28" w:rsidP="00FD6B28">
      <w:pPr>
        <w:spacing w:line="276" w:lineRule="auto"/>
      </w:pPr>
    </w:p>
    <w:p w:rsidR="00FD6B28" w:rsidRPr="00FC24B3" w:rsidRDefault="00FD6B28" w:rsidP="00FD6B28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FD6B28" w:rsidRPr="00FC24B3" w:rsidRDefault="00FD6B28" w:rsidP="00FD6B28">
      <w:pPr>
        <w:spacing w:line="276" w:lineRule="auto"/>
        <w:jc w:val="center"/>
        <w:rPr>
          <w:sz w:val="28"/>
          <w:szCs w:val="28"/>
        </w:rPr>
      </w:pPr>
    </w:p>
    <w:p w:rsidR="00FD6B28" w:rsidRPr="009C126C" w:rsidRDefault="00FD6B28" w:rsidP="00FD6B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</w:t>
      </w:r>
      <w:r w:rsidRPr="00FC24B3">
        <w:rPr>
          <w:sz w:val="28"/>
          <w:szCs w:val="28"/>
        </w:rPr>
        <w:t xml:space="preserve"> Администрации </w:t>
      </w:r>
      <w:bookmarkStart w:id="0" w:name="_GoBack"/>
      <w:bookmarkEnd w:id="0"/>
      <w:r w:rsidRPr="00FC24B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Ханты-Мансийска </w:t>
      </w:r>
      <w:r w:rsidRPr="00AA27A5">
        <w:rPr>
          <w:sz w:val="28"/>
          <w:szCs w:val="28"/>
        </w:rPr>
        <w:t xml:space="preserve">от </w:t>
      </w:r>
      <w:r w:rsidRPr="00FD6B28">
        <w:rPr>
          <w:sz w:val="28"/>
          <w:szCs w:val="28"/>
        </w:rPr>
        <w:t>26.03.2012 №361 «О размещении нестационарных торговых объектов на территории города Ханты-Мансийска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разработано управлением потребительского рынка и защиты прав потребителей Администрации города Ханты-Мансийска, </w:t>
      </w:r>
      <w:r w:rsidRPr="009C126C">
        <w:rPr>
          <w:sz w:val="28"/>
          <w:szCs w:val="28"/>
        </w:rPr>
        <w:t xml:space="preserve">в целях </w:t>
      </w:r>
      <w:r w:rsidRPr="00FD6B28">
        <w:rPr>
          <w:sz w:val="28"/>
          <w:szCs w:val="28"/>
        </w:rPr>
        <w:t xml:space="preserve">обеспечения жителей города услугами розничной торговли, общественного питания, бытового обслуживания, упорядочения размещения и порядка организации работы нестационарных торговых объектов на территории города Ханты-Мансийска, в соответствии с Федеральным </w:t>
      </w:r>
      <w:hyperlink r:id="rId7" w:history="1">
        <w:r w:rsidRPr="00FD6B28">
          <w:rPr>
            <w:color w:val="0000FF"/>
            <w:sz w:val="28"/>
            <w:szCs w:val="28"/>
          </w:rPr>
          <w:t>законом</w:t>
        </w:r>
      </w:hyperlink>
      <w:r w:rsidRPr="00FD6B28">
        <w:rPr>
          <w:sz w:val="28"/>
          <w:szCs w:val="28"/>
        </w:rPr>
        <w:t xml:space="preserve"> Российской Федерации от</w:t>
      </w:r>
      <w:proofErr w:type="gramEnd"/>
      <w:r w:rsidRPr="00FD6B28">
        <w:rPr>
          <w:sz w:val="28"/>
          <w:szCs w:val="28"/>
        </w:rPr>
        <w:t xml:space="preserve"> </w:t>
      </w:r>
      <w:proofErr w:type="gramStart"/>
      <w:r w:rsidRPr="00FD6B28">
        <w:rPr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D6B28">
          <w:rPr>
            <w:color w:val="0000FF"/>
            <w:sz w:val="28"/>
            <w:szCs w:val="28"/>
          </w:rPr>
          <w:t>законом</w:t>
        </w:r>
      </w:hyperlink>
      <w:r w:rsidRPr="00FD6B28">
        <w:rPr>
          <w:sz w:val="28"/>
          <w:szCs w:val="28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9" w:history="1">
        <w:r w:rsidRPr="00FD6B28">
          <w:rPr>
            <w:color w:val="0000FF"/>
            <w:sz w:val="28"/>
            <w:szCs w:val="28"/>
          </w:rPr>
          <w:t>Законом</w:t>
        </w:r>
      </w:hyperlink>
      <w:r w:rsidRPr="00FD6B28"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10" w:history="1">
        <w:r w:rsidRPr="00FD6B28">
          <w:rPr>
            <w:color w:val="0000FF"/>
            <w:sz w:val="28"/>
            <w:szCs w:val="28"/>
          </w:rPr>
          <w:t>постановлением</w:t>
        </w:r>
      </w:hyperlink>
      <w:r w:rsidRPr="00FD6B28">
        <w:rPr>
          <w:sz w:val="28"/>
          <w:szCs w:val="28"/>
        </w:rPr>
        <w:t xml:space="preserve"> Правительства Ханты-Мансийского автономного округа - Югры от 14.01.2011 N 8-п "О нормативах</w:t>
      </w:r>
      <w:proofErr w:type="gramEnd"/>
      <w:r w:rsidRPr="00FD6B28">
        <w:rPr>
          <w:sz w:val="28"/>
          <w:szCs w:val="28"/>
        </w:rPr>
        <w:t xml:space="preserve"> </w:t>
      </w:r>
      <w:proofErr w:type="gramStart"/>
      <w:r w:rsidRPr="00FD6B28">
        <w:rPr>
          <w:sz w:val="28"/>
          <w:szCs w:val="28"/>
        </w:rPr>
        <w:t xml:space="preserve">минимальной обеспеченности населения площадью торговых объектов в Ханты-Мансийском автономном округе - Югре", руководствуясь </w:t>
      </w:r>
      <w:hyperlink r:id="rId11" w:history="1">
        <w:r w:rsidRPr="00FD6B28">
          <w:rPr>
            <w:color w:val="0000FF"/>
            <w:sz w:val="28"/>
            <w:szCs w:val="28"/>
          </w:rPr>
          <w:t>приказом</w:t>
        </w:r>
      </w:hyperlink>
      <w:r w:rsidRPr="00FD6B28">
        <w:rPr>
          <w:sz w:val="28"/>
          <w:szCs w:val="28"/>
        </w:rP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9C126C">
        <w:rPr>
          <w:sz w:val="28"/>
          <w:szCs w:val="28"/>
        </w:rPr>
        <w:tab/>
      </w:r>
      <w:proofErr w:type="gramEnd"/>
    </w:p>
    <w:p w:rsidR="00FD6B28" w:rsidRDefault="00FD6B28" w:rsidP="00FD6B28">
      <w:pPr>
        <w:spacing w:line="276" w:lineRule="auto"/>
        <w:jc w:val="both"/>
        <w:rPr>
          <w:bCs/>
          <w:sz w:val="28"/>
          <w:szCs w:val="28"/>
        </w:rPr>
      </w:pPr>
    </w:p>
    <w:p w:rsidR="00FD6B28" w:rsidRDefault="00FD6B28" w:rsidP="00FD6B2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Начальник  управления                                                                  И.В. Фатеева</w:t>
      </w:r>
    </w:p>
    <w:p w:rsidR="00FD6B28" w:rsidRDefault="00FD6B28" w:rsidP="00FD6B28">
      <w:pPr>
        <w:spacing w:line="276" w:lineRule="auto"/>
        <w:jc w:val="both"/>
        <w:rPr>
          <w:bCs/>
          <w:sz w:val="28"/>
          <w:szCs w:val="28"/>
        </w:rPr>
      </w:pPr>
    </w:p>
    <w:p w:rsidR="00FD6B28" w:rsidRDefault="00FD6B28" w:rsidP="00FD6B28">
      <w:pPr>
        <w:spacing w:line="276" w:lineRule="auto"/>
        <w:jc w:val="both"/>
        <w:rPr>
          <w:bCs/>
          <w:sz w:val="28"/>
          <w:szCs w:val="28"/>
        </w:rPr>
      </w:pPr>
    </w:p>
    <w:p w:rsidR="00FD6B28" w:rsidRDefault="00FD6B28" w:rsidP="00FD6B28">
      <w:pPr>
        <w:spacing w:line="276" w:lineRule="auto"/>
        <w:jc w:val="both"/>
        <w:rPr>
          <w:bCs/>
          <w:sz w:val="28"/>
          <w:szCs w:val="28"/>
        </w:rPr>
      </w:pPr>
    </w:p>
    <w:p w:rsidR="00FD6B28" w:rsidRDefault="00FD6B28" w:rsidP="00FD6B28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Pr="004F6636">
        <w:rPr>
          <w:bCs/>
          <w:sz w:val="20"/>
          <w:szCs w:val="20"/>
        </w:rPr>
        <w:t>Савенкова С.С.</w:t>
      </w:r>
    </w:p>
    <w:p w:rsidR="00FD6B28" w:rsidRDefault="00FD6B28" w:rsidP="00FD6B28">
      <w:pPr>
        <w:spacing w:line="276" w:lineRule="auto"/>
        <w:jc w:val="both"/>
      </w:pPr>
      <w:r>
        <w:rPr>
          <w:bCs/>
          <w:sz w:val="20"/>
          <w:szCs w:val="20"/>
        </w:rPr>
        <w:t>тел. (3467) 33-86-25</w:t>
      </w:r>
    </w:p>
    <w:p w:rsidR="00561F83" w:rsidRDefault="00AA27A5"/>
    <w:sectPr w:rsidR="00561F83" w:rsidSect="000049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28"/>
    <w:rsid w:val="002B3870"/>
    <w:rsid w:val="00707301"/>
    <w:rsid w:val="00AA27A5"/>
    <w:rsid w:val="00E80EC9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460FC65E5FEFCD8E6EA2ACA22F5EAC0243758B5B5F5B0A2281BA835FFH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460FC65E5FEFCD8E6EA2ACA22F5EAC024335CB4BBF5B0A2281BA835F936E315B3E1193E8EA42EF7HA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E2460FC65E5FEFCD8E6F427DC4EA2E5C7286A53B9B5FBE5FE7740F562F03CB4F5H2K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E2460FC65E5FEFCD8E6F427DC4EA2E5C7286A53B6B2F9E7F67740F562F03CB4F5H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460FC65E5FEFCD8E6F427DC4EA2E5C7286A53B0B2FAE4FE7E1DFF6AA930B655FF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2015-04-30T10:17:00Z</dcterms:created>
  <dcterms:modified xsi:type="dcterms:W3CDTF">2015-04-30T10:19:00Z</dcterms:modified>
</cp:coreProperties>
</file>