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9" w:rsidRPr="001D2515" w:rsidRDefault="00736999" w:rsidP="00736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736999" w:rsidRPr="00736999" w:rsidRDefault="00736999" w:rsidP="007369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Земельное управление Департамента муниципальной собственности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</w:t>
      </w:r>
      <w:r w:rsidRPr="00736999">
        <w:rPr>
          <w:b/>
          <w:color w:val="FFFFFF" w:themeColor="background1"/>
          <w:sz w:val="28"/>
          <w:szCs w:val="28"/>
        </w:rPr>
        <w:t xml:space="preserve">от 17.10.2014 № 1027 «Об утверждении административного </w:t>
      </w:r>
      <w:hyperlink r:id="rId5" w:anchor="Par31" w:history="1">
        <w:proofErr w:type="gramStart"/>
        <w:r w:rsidRPr="00736999">
          <w:rPr>
            <w:rStyle w:val="a3"/>
            <w:b/>
            <w:color w:val="FFFFFF" w:themeColor="background1"/>
            <w:sz w:val="28"/>
            <w:szCs w:val="28"/>
          </w:rPr>
          <w:t>регламент</w:t>
        </w:r>
        <w:proofErr w:type="gramEnd"/>
      </w:hyperlink>
      <w:r w:rsidRPr="00736999">
        <w:rPr>
          <w:b/>
          <w:color w:val="FFFFFF" w:themeColor="background1"/>
          <w:sz w:val="28"/>
          <w:szCs w:val="28"/>
        </w:rPr>
        <w:t>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строительством".</w:t>
      </w:r>
    </w:p>
    <w:p w:rsidR="00736999" w:rsidRPr="006F6777" w:rsidRDefault="00736999" w:rsidP="00736999">
      <w:pPr>
        <w:ind w:firstLine="567"/>
        <w:jc w:val="both"/>
        <w:rPr>
          <w:sz w:val="2"/>
          <w:szCs w:val="28"/>
        </w:rPr>
      </w:pPr>
    </w:p>
    <w:p w:rsidR="00736999" w:rsidRPr="00E64D2C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Земельное управление Департамента муниципальной собственности Администрации города Ханты-Мансийска</w:t>
      </w:r>
    </w:p>
    <w:p w:rsidR="00736999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15/05/2015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736999" w:rsidRPr="00E64D2C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736999" w:rsidRPr="00E64D2C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6" w:history="1">
        <w:r w:rsidRPr="00823EDF">
          <w:rPr>
            <w:rStyle w:val="a3"/>
            <w:sz w:val="28"/>
            <w:szCs w:val="28"/>
            <w:lang w:val="en-US"/>
          </w:rPr>
          <w:t>dms</w:t>
        </w:r>
        <w:r w:rsidRPr="00823EDF">
          <w:rPr>
            <w:rStyle w:val="a3"/>
            <w:sz w:val="28"/>
            <w:szCs w:val="28"/>
          </w:rPr>
          <w:t>.</w:t>
        </w:r>
        <w:r w:rsidRPr="00823EDF">
          <w:rPr>
            <w:rStyle w:val="a3"/>
            <w:sz w:val="28"/>
            <w:szCs w:val="28"/>
            <w:lang w:val="en-US"/>
          </w:rPr>
          <w:t>rabota</w:t>
        </w:r>
        <w:r w:rsidRPr="00823EDF">
          <w:rPr>
            <w:rStyle w:val="a3"/>
            <w:sz w:val="28"/>
            <w:szCs w:val="28"/>
          </w:rPr>
          <w:t>@</w:t>
        </w:r>
        <w:r w:rsidRPr="00823EDF">
          <w:rPr>
            <w:rStyle w:val="a3"/>
            <w:sz w:val="28"/>
            <w:szCs w:val="28"/>
            <w:lang w:val="en-US"/>
          </w:rPr>
          <w:t>mail</w:t>
        </w:r>
        <w:r w:rsidRPr="00823EDF">
          <w:rPr>
            <w:rStyle w:val="a3"/>
            <w:sz w:val="28"/>
            <w:szCs w:val="28"/>
          </w:rPr>
          <w:t>.</w:t>
        </w:r>
        <w:proofErr w:type="spellStart"/>
        <w:r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ул.Коминтерна</w:t>
      </w:r>
      <w:proofErr w:type="spellEnd"/>
      <w:r>
        <w:rPr>
          <w:sz w:val="28"/>
          <w:szCs w:val="28"/>
        </w:rPr>
        <w:t>, 23 каб.15б )</w:t>
      </w:r>
      <w:r w:rsidRPr="00E64D2C">
        <w:rPr>
          <w:sz w:val="28"/>
          <w:szCs w:val="28"/>
        </w:rPr>
        <w:t>.</w:t>
      </w:r>
    </w:p>
    <w:p w:rsidR="00736999" w:rsidRPr="00E64D2C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Даурцева Людмила Александровна</w:t>
      </w:r>
      <w:r w:rsidRPr="00A756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736999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736999" w:rsidRPr="00AD2F38" w:rsidRDefault="00736999" w:rsidP="0073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736999" w:rsidRPr="006F6777" w:rsidRDefault="00736999" w:rsidP="00736999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36999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99" w:rsidRPr="00C760A9" w:rsidRDefault="00736999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736999">
              <w:rPr>
                <w:sz w:val="28"/>
                <w:szCs w:val="28"/>
              </w:rPr>
              <w:t xml:space="preserve">от 17.10.2014 № 1027 «Об утверждении административного </w:t>
            </w:r>
            <w:hyperlink r:id="rId7" w:anchor="Par31" w:history="1">
              <w:proofErr w:type="gramStart"/>
              <w:r w:rsidRPr="00736999">
                <w:rPr>
                  <w:rStyle w:val="a3"/>
                  <w:sz w:val="28"/>
                  <w:szCs w:val="28"/>
                </w:rPr>
                <w:t>регламент</w:t>
              </w:r>
              <w:proofErr w:type="gramEnd"/>
            </w:hyperlink>
            <w:r w:rsidRPr="00736999">
              <w:rPr>
                <w:sz w:val="28"/>
                <w:szCs w:val="28"/>
              </w:rPr>
              <w:t>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для целей, не связанных со строительством".</w:t>
            </w:r>
          </w:p>
          <w:p w:rsidR="00736999" w:rsidRPr="007B7F5E" w:rsidRDefault="00736999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736999" w:rsidRPr="001931E1" w:rsidRDefault="00736999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определяет порядок предоставления земельных участков, находящихся в муниципальной или в государственной собственности</w:t>
            </w:r>
            <w:r>
              <w:rPr>
                <w:sz w:val="28"/>
                <w:szCs w:val="28"/>
              </w:rPr>
              <w:t xml:space="preserve"> для целей не связанных со строительством.</w:t>
            </w:r>
            <w:bookmarkStart w:id="0" w:name="_GoBack"/>
            <w:bookmarkEnd w:id="0"/>
          </w:p>
          <w:p w:rsidR="00736999" w:rsidRPr="007B7F5E" w:rsidRDefault="00736999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736999" w:rsidRPr="001931E1" w:rsidRDefault="00736999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земельное управление Департамента муниципальной собственности Администрации города Ханты-</w:t>
            </w:r>
            <w:r>
              <w:rPr>
                <w:sz w:val="28"/>
                <w:szCs w:val="28"/>
                <w:u w:val="single"/>
              </w:rPr>
              <w:lastRenderedPageBreak/>
              <w:t>Мансийска</w:t>
            </w:r>
          </w:p>
          <w:p w:rsidR="00736999" w:rsidRPr="0085147D" w:rsidRDefault="00736999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736999" w:rsidRPr="00AB05A8" w:rsidRDefault="00736999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736999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999" w:rsidRDefault="00736999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736999" w:rsidRPr="006F6777" w:rsidRDefault="00736999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36999" w:rsidRPr="00A30ACD" w:rsidRDefault="00736999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736999" w:rsidRDefault="00736999" w:rsidP="00736999"/>
    <w:p w:rsidR="00736999" w:rsidRDefault="00736999" w:rsidP="00736999"/>
    <w:p w:rsidR="00736999" w:rsidRDefault="00736999" w:rsidP="00736999"/>
    <w:p w:rsidR="00736999" w:rsidRDefault="00736999" w:rsidP="00736999"/>
    <w:p w:rsidR="00561F83" w:rsidRDefault="0073699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99"/>
    <w:rsid w:val="002B3870"/>
    <w:rsid w:val="00707301"/>
    <w:rsid w:val="007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36999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736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36999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736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legal_acts/regvoz/public-kolnu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.rabota@mail.ru" TargetMode="External"/><Relationship Id="rId5" Type="http://schemas.openxmlformats.org/officeDocument/2006/relationships/hyperlink" Target="http://admhmansy.ru/legal_acts/regvoz/public-koln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2015-06-26T06:13:00Z</dcterms:created>
  <dcterms:modified xsi:type="dcterms:W3CDTF">2015-06-26T06:15:00Z</dcterms:modified>
</cp:coreProperties>
</file>