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668EA" w:rsidRDefault="00F668EA">
      <w:pPr>
        <w:widowControl w:val="0"/>
        <w:autoSpaceDE w:val="0"/>
        <w:autoSpaceDN w:val="0"/>
        <w:adjustRightInd w:val="0"/>
        <w:spacing w:after="0" w:line="240" w:lineRule="auto"/>
        <w:outlineLvl w:val="0"/>
        <w:rPr>
          <w:rFonts w:ascii="Calibri" w:hAnsi="Calibri" w:cs="Calibri"/>
        </w:rPr>
      </w:pPr>
    </w:p>
    <w:p w:rsidR="00F668EA" w:rsidRDefault="00F668E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F668EA" w:rsidRDefault="00F668EA">
      <w:pPr>
        <w:widowControl w:val="0"/>
        <w:autoSpaceDE w:val="0"/>
        <w:autoSpaceDN w:val="0"/>
        <w:adjustRightInd w:val="0"/>
        <w:spacing w:after="0" w:line="240" w:lineRule="auto"/>
        <w:jc w:val="center"/>
        <w:rPr>
          <w:rFonts w:ascii="Calibri" w:hAnsi="Calibri" w:cs="Calibri"/>
          <w:b/>
          <w:bCs/>
        </w:rPr>
      </w:pP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декабря 2014 г. N 1174</w:t>
      </w:r>
    </w:p>
    <w:p w:rsidR="00F668EA" w:rsidRDefault="00F668EA">
      <w:pPr>
        <w:widowControl w:val="0"/>
        <w:autoSpaceDE w:val="0"/>
        <w:autoSpaceDN w:val="0"/>
        <w:adjustRightInd w:val="0"/>
        <w:spacing w:after="0" w:line="240" w:lineRule="auto"/>
        <w:jc w:val="center"/>
        <w:rPr>
          <w:rFonts w:ascii="Calibri" w:hAnsi="Calibri" w:cs="Calibri"/>
          <w:b/>
          <w:bCs/>
        </w:rPr>
      </w:pP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ГРАНТОВ</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РЕАЛИЗАЦИЮ ПРОЕКТОВ СУБЪЕКТАМ МАЛОГО ПРЕДПРИНИМАТЕЛЬСТВА</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04.04.2011 N 412 "О муниципальной программе "Развитие субъектов малого и среднего предпринимательства на территории города Ханты-Мансийска" на 2011 - 2013 годы и на период до 2015 года", руководствуясь </w:t>
      </w:r>
      <w:hyperlink r:id="rId7" w:history="1">
        <w:r>
          <w:rPr>
            <w:rFonts w:ascii="Calibri" w:hAnsi="Calibri" w:cs="Calibri"/>
            <w:color w:val="0000FF"/>
          </w:rPr>
          <w:t>статьей 71</w:t>
        </w:r>
      </w:hyperlink>
      <w:r>
        <w:rPr>
          <w:rFonts w:ascii="Calibri" w:hAnsi="Calibri" w:cs="Calibri"/>
        </w:rPr>
        <w:t xml:space="preserve"> Устава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0" w:history="1">
        <w:r>
          <w:rPr>
            <w:rFonts w:ascii="Calibri" w:hAnsi="Calibri" w:cs="Calibri"/>
            <w:color w:val="0000FF"/>
          </w:rPr>
          <w:t>Порядок</w:t>
        </w:r>
      </w:hyperlink>
      <w:r>
        <w:rPr>
          <w:rFonts w:ascii="Calibri" w:hAnsi="Calibri" w:cs="Calibri"/>
        </w:rPr>
        <w:t xml:space="preserve"> предоставления грантов на реализацию проектов субъектам малого предпринимательства согласно приложению 1 к настоящему постановлению.</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732" w:history="1">
        <w:r>
          <w:rPr>
            <w:rFonts w:ascii="Calibri" w:hAnsi="Calibri" w:cs="Calibri"/>
            <w:color w:val="0000FF"/>
          </w:rPr>
          <w:t>Состав</w:t>
        </w:r>
      </w:hyperlink>
      <w:r>
        <w:rPr>
          <w:rFonts w:ascii="Calibri" w:hAnsi="Calibri" w:cs="Calibri"/>
        </w:rPr>
        <w:t xml:space="preserve"> экспертной комиссии по вскрытию конвертов и проведению экспертизы документов, поданных на конкурс по предоставлению грантов на реализацию проектов субъектам малого предпринимательства согласно приложению 2 к настоящему постановлению.</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755" w:history="1">
        <w:r>
          <w:rPr>
            <w:rFonts w:ascii="Calibri" w:hAnsi="Calibri" w:cs="Calibri"/>
            <w:color w:val="0000FF"/>
          </w:rPr>
          <w:t>Состав</w:t>
        </w:r>
      </w:hyperlink>
      <w:r>
        <w:rPr>
          <w:rFonts w:ascii="Calibri" w:hAnsi="Calibri" w:cs="Calibri"/>
        </w:rPr>
        <w:t xml:space="preserve"> конкурсной комиссии по предоставлению грантов на реализацию проектов субъектам малого предпринимательства согласно приложению 3 к настоящему постановлению.</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дня официального опубликования.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постановления возложить на первого заместителя Главы Администрации города Ханты-Мансийска Дунаевскую Н.А.</w:t>
      </w:r>
    </w:p>
    <w:p w:rsidR="00F668EA" w:rsidRDefault="00F668EA">
      <w:pPr>
        <w:widowControl w:val="0"/>
        <w:autoSpaceDE w:val="0"/>
        <w:autoSpaceDN w:val="0"/>
        <w:adjustRightInd w:val="0"/>
        <w:spacing w:after="0" w:line="240" w:lineRule="auto"/>
        <w:jc w:val="both"/>
        <w:rPr>
          <w:rFonts w:ascii="Calibri" w:hAnsi="Calibri" w:cs="Calibri"/>
        </w:rPr>
      </w:pP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 1</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от 01.12.2014 N 1174</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ПОРЯДОК</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НА РЕАЛИЗАЦИЮ ПРОЕКТОВ</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СУБЪЕКТАМ МАЛОГО ПРЕДПРИНИМАТЕЛЬСТВА (ДАЛЕЕ - ПОРЯДОК)</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w:t>
      </w:r>
      <w:hyperlink r:id="rId10"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w:t>
      </w:r>
      <w:hyperlink r:id="rId11"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w:t>
      </w:r>
      <w:hyperlink r:id="rId12"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04.04.2011 N 412 "О муниципальной программе "Развитие субъектов малого и среднего предпринимательства на территории города Ханты-Мансийска" на 2011 - 2013 годы и на период до 2015 года" (далее - Программа), и определяет порядок и условия предоставления грантов на реализацию проектов субъектам малого предпринимательства.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Порядке используются следующие термины:</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малого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города Ханты-Мансийска, являющийся субъектом малого предпринимательства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(далее - Субъект).</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Начинающий предприниматель - вновь зарегистрированный и действующий менее 1 года на территории города Ханты-Мансийска субъект малого предпринимательства, отвечающий требованиям, установленным </w:t>
      </w:r>
      <w:hyperlink r:id="rId14" w:history="1">
        <w:r>
          <w:rPr>
            <w:rFonts w:ascii="Calibri" w:hAnsi="Calibri" w:cs="Calibri"/>
            <w:color w:val="0000FF"/>
          </w:rPr>
          <w:t>статьей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1 (один) год исчисляется с даты начала осуществления деятельности начинающих предпринимателей до даты подачи в управление экономического развития и инвестиций Администрации города Ханты-Мансийска (далее - Управление) заявления на участие в Конкурсе на получение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молодежного предпринимательства - субъект, осуществляющий хозяйственную деятельность в качестве индивидуального предпринимателя лицом, не достигшим возраста 30 лет, либо в качестве юридического лица, более 50% доли уставного капитала которого принадлежат физическим лицам, не достигшим возраста 30 лет.</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оказание услуг (производство товаров) в следующих сферах деятельности: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профессиональной ориентации и трудоустройству, включая содействие самозанятости;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культурно-просветительской деятельности (театр, школы-студии, музыкальные учреждения, творческие мастерские);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группам граждан, имеющим ограниченный доступ к образовательным услугам;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периодических печатных изданий, а также книжной продукции, связанной с образованием, наукой и культурой;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профилактика социально опасных форм поведения граждан;</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 - денежные средства, предоставляемые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Бизнес-проект - описание идеи и действий по ее реализации с целью создания продукта, услуги или другого полезного результата, с расчетами ее экономической целесообразности и эффективности.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Порядке, применяются в том же значении, что и в Федеральном </w:t>
      </w:r>
      <w:hyperlink r:id="rId15" w:history="1">
        <w:r>
          <w:rPr>
            <w:rFonts w:ascii="Calibri" w:hAnsi="Calibri" w:cs="Calibri"/>
            <w:color w:val="0000FF"/>
          </w:rPr>
          <w:t>законе</w:t>
        </w:r>
      </w:hyperlink>
      <w:r>
        <w:rPr>
          <w:rFonts w:ascii="Calibri" w:hAnsi="Calibri" w:cs="Calibri"/>
        </w:rPr>
        <w:t xml:space="preserve"> от 24.07.2007 N 209-ФЗ "О развитии малого и среднего предпринимательства в Российской Федерации", </w:t>
      </w:r>
      <w:hyperlink r:id="rId16" w:history="1">
        <w:r>
          <w:rPr>
            <w:rFonts w:ascii="Calibri" w:hAnsi="Calibri" w:cs="Calibri"/>
            <w:color w:val="0000FF"/>
          </w:rPr>
          <w:t>постановлении</w:t>
        </w:r>
      </w:hyperlink>
      <w:r>
        <w:rPr>
          <w:rFonts w:ascii="Calibri" w:hAnsi="Calibri" w:cs="Calibri"/>
        </w:rP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w:t>
      </w:r>
      <w:hyperlink r:id="rId17" w:history="1">
        <w:r>
          <w:rPr>
            <w:rFonts w:ascii="Calibri" w:hAnsi="Calibri" w:cs="Calibri"/>
            <w:color w:val="0000FF"/>
          </w:rPr>
          <w:t>постановлении</w:t>
        </w:r>
      </w:hyperlink>
      <w:r>
        <w:rPr>
          <w:rFonts w:ascii="Calibri" w:hAnsi="Calibri" w:cs="Calibri"/>
        </w:rPr>
        <w:t xml:space="preserve"> Администрации города Ханты-Мансийска от 04.04.2011 N 412 "О муниципальной программе "Развитие субъектов малого и среднего предпринимательства на территории города Ханты-Мансийска" на 2011 - 2013 годы и на период до 2015 года".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Гранты предоставляются в соответствии с настоящим Порядком за счет средств бюджета города Ханты-Мансийска, бюджета Ханты-Мансийского автономного округа - Югры, а также федерального бюджета на безвозмездной и безвозвратной основе на реализацию следующих мероприятий Программы:</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грантовой поддержки социальному предпринимательству.</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Грантовая поддержка начинающих предпринимателей.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Развитие молодежного предпринимательства: предоставление грантовой поддержки Субъектам молодежного предпринимательства.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Предоставление грантовой поддержки на организацию Центра времяпрепровождения детей.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объем грантов соответствует объему средств, предусмотренных в рамках Программы.</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Гранты на реализацию проектов субъектам малого предпринимательства предоставляются по результатам конкурса по предоставлению грантов (далее - Конкурс).</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Главным распорядителем бюджетных средств по предоставлению грантов на реализацию проектов Субъектам, предусмотренных настоящим Порядком, является Администрация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Организационно-техническое сопровождение документов, поданных Субъектом на участие в Конкурсе, осуществляет Управление.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Соблюдение условий, целей и порядка предоставления грантов, а также целевое использование гранта подлежат обязательной проверке главным распорядителем бюджетных средств, предоставившим грант.</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1"/>
        <w:rPr>
          <w:rFonts w:ascii="Calibri" w:hAnsi="Calibri" w:cs="Calibri"/>
        </w:rPr>
      </w:pPr>
      <w:bookmarkStart w:id="4" w:name="Par69"/>
      <w:bookmarkEnd w:id="4"/>
      <w:r>
        <w:rPr>
          <w:rFonts w:ascii="Calibri" w:hAnsi="Calibri" w:cs="Calibri"/>
        </w:rPr>
        <w:t>II. Условия участия в Конкурсе по предоставлению грантов</w:t>
      </w:r>
    </w:p>
    <w:p w:rsidR="00F668EA" w:rsidRDefault="00F668EA">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проектов субъектам малого предпринимательства</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9. Право на участие в Конкурсе по предоставлению грантов на реализацию проектов имеют следующие субъекты малого предпринимательства (далее - Субъекты):</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начинающие предприниматели;</w:t>
      </w:r>
    </w:p>
    <w:p w:rsidR="00F668EA" w:rsidRDefault="00F668EA">
      <w:pPr>
        <w:widowControl w:val="0"/>
        <w:autoSpaceDE w:val="0"/>
        <w:autoSpaceDN w:val="0"/>
        <w:adjustRightInd w:val="0"/>
        <w:spacing w:after="0" w:line="240" w:lineRule="auto"/>
        <w:ind w:left="540"/>
        <w:jc w:val="both"/>
        <w:rPr>
          <w:rFonts w:ascii="Calibri" w:hAnsi="Calibri" w:cs="Calibri"/>
        </w:rPr>
      </w:pPr>
      <w:r>
        <w:rPr>
          <w:rFonts w:ascii="Calibri" w:hAnsi="Calibri" w:cs="Calibri"/>
        </w:rPr>
        <w:t>объекты социального предпринимательства;</w:t>
      </w:r>
    </w:p>
    <w:p w:rsidR="00F668EA" w:rsidRDefault="00F668EA">
      <w:pPr>
        <w:widowControl w:val="0"/>
        <w:autoSpaceDE w:val="0"/>
        <w:autoSpaceDN w:val="0"/>
        <w:adjustRightInd w:val="0"/>
        <w:spacing w:after="0" w:line="240" w:lineRule="auto"/>
        <w:ind w:left="540"/>
        <w:jc w:val="both"/>
        <w:rPr>
          <w:rFonts w:ascii="Calibri" w:hAnsi="Calibri" w:cs="Calibri"/>
        </w:rPr>
      </w:pPr>
      <w:r>
        <w:rPr>
          <w:rFonts w:ascii="Calibri" w:hAnsi="Calibri" w:cs="Calibri"/>
        </w:rPr>
        <w:t>субъекты молодежного предпринимательства.</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10. Субъекты, имеющие право на участие в Конкурсе, должны соответствовать следующим условиям: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Осуществлять основную деятельность на территории города Ханты-Мансийска в приоритетных (социально значимых) для города Ханты-Мансийска направлениях деятельности, </w:t>
      </w:r>
      <w:r>
        <w:rPr>
          <w:rFonts w:ascii="Calibri" w:hAnsi="Calibri" w:cs="Calibri"/>
        </w:rPr>
        <w:lastRenderedPageBreak/>
        <w:t>определенных Программой.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Не иметь задолженности по уплате налогов и взносов в бюджеты любого уровня и государственные внебюджетные фонды.</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Пройти обучение основам предпринимательской деятельности (не менее 48 академических часов).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Иметь в наличии бизнес-проект на создание собственного дела.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Предоставить документы, подтверждающие понесенные расходы на реализацию бизнес-проекта в размере не менее 15% от размера получаемого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7" w:name="Par82"/>
      <w:bookmarkEnd w:id="7"/>
      <w:r>
        <w:rPr>
          <w:rFonts w:ascii="Calibri" w:hAnsi="Calibri" w:cs="Calibri"/>
        </w:rPr>
        <w:t>11. Гранты Субъектам предоставляются на следующие виды расходов, связанных с началом предпринимательской деятельности: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и установка производственного и непроизводственного оборудования, приобретение инвентаря, сырья, материальных запасов (в том числе игрушек, иных предметов для развития детей);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программных средств;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персонала;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аренда помещений, используемых в целях ведения предпринимательской деятельности;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лицензий и разрешений, необходимых для осуществления предпринимательской деятельности;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сертификацию продукции (работ, услуг).</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Грант предоставляется Субъекту только один раз.</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предоставлении гранта Субъекту принимается Конкурсной комиссией по предоставлению грантов (далее - Конкурсная комиссия), состав которой утверждается правовым актом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Максимальный размер гранта составляет:</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начинающим предпринимателям и субъектам молодежного предпринимательства - 300000,0 (триста тысяч) рублей на одного получателя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социального предпринимательства (в том числе группы по уходу и присмотру за детьми) - 600000,0 (шестьсот тысяч) рублей на одного получателя гранта.</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1"/>
        <w:rPr>
          <w:rFonts w:ascii="Calibri" w:hAnsi="Calibri" w:cs="Calibri"/>
        </w:rPr>
      </w:pPr>
      <w:bookmarkStart w:id="8" w:name="Par95"/>
      <w:bookmarkEnd w:id="8"/>
      <w:r>
        <w:rPr>
          <w:rFonts w:ascii="Calibri" w:hAnsi="Calibri" w:cs="Calibri"/>
        </w:rPr>
        <w:t>III. Перечень документов,</w:t>
      </w:r>
    </w:p>
    <w:p w:rsidR="00F668EA" w:rsidRDefault="00F668EA">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представляемых Субъектами на участие в Конкурсе</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233" w:history="1">
        <w:r>
          <w:rPr>
            <w:rFonts w:ascii="Calibri" w:hAnsi="Calibri" w:cs="Calibri"/>
            <w:color w:val="0000FF"/>
          </w:rPr>
          <w:t>Заявление</w:t>
        </w:r>
      </w:hyperlink>
      <w:r>
        <w:rPr>
          <w:rFonts w:ascii="Calibri" w:hAnsi="Calibri" w:cs="Calibri"/>
        </w:rPr>
        <w:t xml:space="preserve"> на участие в Конкурсе, подписанное уполномоченным лицом, с указанием запрашиваемой суммы гранта, согласно приложению 1 к настоящему Порядку.</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9" w:name="Par99"/>
      <w:bookmarkEnd w:id="9"/>
      <w:r>
        <w:rPr>
          <w:rFonts w:ascii="Calibri" w:hAnsi="Calibri" w:cs="Calibri"/>
        </w:rPr>
        <w:t>16.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Справка налогового органа, подтверждающая отсутствие задолженности по уплате налогов и иных обязательных платежей в бюджеты всех уровней.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10" w:name="Par102"/>
      <w:bookmarkEnd w:id="10"/>
      <w:r>
        <w:rPr>
          <w:rFonts w:ascii="Calibri" w:hAnsi="Calibri" w:cs="Calibri"/>
        </w:rPr>
        <w:t>19. 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Копия лицензии на право осуществления соответствующей деятельности согласно законодательству Российской Федерации.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документа, подтверждающего полномочия руководителя Субъекта (решение учредителей).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Копия документа, подтверждающего полномочие лица, которое будет подписывать договор о предоставлении гранта, в случае если это полномочие не подтверждено другими представленными документами.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документа, удостоверяющего личность физического лица (индивидуального предпринимателя).</w:t>
      </w:r>
    </w:p>
    <w:p w:rsidR="00F668EA" w:rsidRDefault="00F668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44 настоящего Порядка, а не пункт 45.</w:t>
      </w:r>
    </w:p>
    <w:p w:rsidR="00F668EA" w:rsidRDefault="00F668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Бизнес-проект, отражающий показатели, предусмотренные </w:t>
      </w:r>
      <w:hyperlink w:anchor="Par161" w:history="1">
        <w:r>
          <w:rPr>
            <w:rFonts w:ascii="Calibri" w:hAnsi="Calibri" w:cs="Calibri"/>
            <w:color w:val="0000FF"/>
          </w:rPr>
          <w:t>пунктом 45</w:t>
        </w:r>
      </w:hyperlink>
      <w:r>
        <w:rPr>
          <w:rFonts w:ascii="Calibri" w:hAnsi="Calibri" w:cs="Calibri"/>
        </w:rPr>
        <w:t xml:space="preserve"> настоящего Порядка.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Копия сертификата (свидетельства) о прохождении обучения основам предпринимательской деятельности (не менее 48 академических часов). Срок сертификата (свидетельства) действует 12 месяцев.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Копии документов, подтверждающих понесенные расходы в размере не менее 15% от размера получаемого гранта, связанные с предпринимательской деятельностью по направлениям затрат, указанным в </w:t>
      </w:r>
      <w:hyperlink w:anchor="Par82" w:history="1">
        <w:r>
          <w:rPr>
            <w:rFonts w:ascii="Calibri" w:hAnsi="Calibri" w:cs="Calibri"/>
            <w:color w:val="0000FF"/>
          </w:rPr>
          <w:t>пункте 11</w:t>
        </w:r>
      </w:hyperlink>
      <w:r>
        <w:rPr>
          <w:rFonts w:ascii="Calibri" w:hAnsi="Calibri" w:cs="Calibri"/>
        </w:rPr>
        <w:t xml:space="preserve"> настоящего Порядка, в том числе: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оплату товара, работ, услуг (кассовый чек или платежное поручение с отметкой банка, или квитанция к приходно-кассовому ордеру, или электронные платежные документы, подтверждающие платежи через информационную платежную систему, систему Интернет);</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факт получения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акт взаимных расчетов (сверки)).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Документы, перечисленные в </w:t>
      </w:r>
      <w:hyperlink w:anchor="Par99" w:history="1">
        <w:r>
          <w:rPr>
            <w:rFonts w:ascii="Calibri" w:hAnsi="Calibri" w:cs="Calibri"/>
            <w:color w:val="0000FF"/>
          </w:rPr>
          <w:t>пунктах 16</w:t>
        </w:r>
      </w:hyperlink>
      <w:r>
        <w:rPr>
          <w:rFonts w:ascii="Calibri" w:hAnsi="Calibri" w:cs="Calibri"/>
        </w:rPr>
        <w:t xml:space="preserve"> - </w:t>
      </w:r>
      <w:hyperlink w:anchor="Par102" w:history="1">
        <w:r>
          <w:rPr>
            <w:rFonts w:ascii="Calibri" w:hAnsi="Calibri" w:cs="Calibri"/>
            <w:color w:val="0000FF"/>
          </w:rPr>
          <w:t>19</w:t>
        </w:r>
      </w:hyperlink>
      <w:r>
        <w:rPr>
          <w:rFonts w:ascii="Calibri" w:hAnsi="Calibri" w:cs="Calibri"/>
        </w:rPr>
        <w:t xml:space="preserve"> настоящего Порядка, должны быть выданы не ранее 1 (одного) месяца до даты подачи в Управление заявления на участие в Конкурсе.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Документы, необходимые для участия в Конкурсе, оформляются Субъектом в соответствии со следующими требованиями: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Все листы документов должны быть прошиты в единый том, пронумерованы, скреплены печатью и подписаны уполномоченным лицом.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Наличие описи прилагаемых документов.</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11" w:name="Par120"/>
      <w:bookmarkEnd w:id="11"/>
      <w:r>
        <w:rPr>
          <w:rFonts w:ascii="Calibri" w:hAnsi="Calibri" w:cs="Calibri"/>
        </w:rPr>
        <w:t>28.3. Документы подаются в отдел развития предпринимательства и инвестиций (далее - отдел) Управления в запечатанном конверте, на котором указываются наименование Субъекта, почтовый адрес, делается запись: "на конкурс по предоставлению грантов".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Соблюдение указанных требований </w:t>
      </w:r>
      <w:hyperlink w:anchor="Par120" w:history="1">
        <w:r>
          <w:rPr>
            <w:rFonts w:ascii="Calibri" w:hAnsi="Calibri" w:cs="Calibri"/>
            <w:color w:val="0000FF"/>
          </w:rPr>
          <w:t>пункта 28.3</w:t>
        </w:r>
      </w:hyperlink>
      <w:r>
        <w:rPr>
          <w:rFonts w:ascii="Calibri" w:hAnsi="Calibri" w:cs="Calibri"/>
        </w:rPr>
        <w:t xml:space="preserve"> настоящего Порядка Субъектом означает, что все документы и сведения, поданные на участие в Конкурсе, поданы от имени Субъекта, а также подтверждает подлинность и достоверность представленных документов на участие в Конкурсе.</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1"/>
        <w:rPr>
          <w:rFonts w:ascii="Calibri" w:hAnsi="Calibri" w:cs="Calibri"/>
        </w:rPr>
      </w:pPr>
      <w:bookmarkStart w:id="12" w:name="Par123"/>
      <w:bookmarkEnd w:id="12"/>
      <w:r>
        <w:rPr>
          <w:rFonts w:ascii="Calibri" w:hAnsi="Calibri" w:cs="Calibri"/>
        </w:rPr>
        <w:t>IV. Порядок проведения Конкурса</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Конкурс проводится в три этапа: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Конкурса - прием документов. Производится в течение 10 рабочих дней с момента опубликования информационного сообщения о проведении Конкурса по предоставлению грантов.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Конкурса - вскрытие конвертов и проведение экспертизы документов, поданных Субъектами на Конкурс на предмет соответствия их требованиям настоящего Порядка, в течение 5 рабочих дней со дня окончания приема документов, указанного в информационном сообщении о проведении Конкурса.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Конкурса - публичное представление Субъектом бизнес-проекта на заседании Конкурсной комиссии и определение получателей грантов не позднее 15 рабочих дней со дня окончания приема документов, указанного в информационном сообщении о проведении Конкурса.</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13" w:name="Par130"/>
      <w:bookmarkEnd w:id="13"/>
      <w:r>
        <w:rPr>
          <w:rFonts w:ascii="Calibri" w:hAnsi="Calibri" w:cs="Calibri"/>
        </w:rPr>
        <w:t>Первый этап</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Управление публикует информационное сообщение о проведении Конкурса на Официальном информационном портале органов местного самоуправления города Ханты-</w:t>
      </w:r>
      <w:r>
        <w:rPr>
          <w:rFonts w:ascii="Calibri" w:hAnsi="Calibri" w:cs="Calibri"/>
        </w:rPr>
        <w:lastRenderedPageBreak/>
        <w:t>Мансийска (www.admhmansy.ru) с указанием сроков и места приема документов.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участия в Конкурсе Субъекты подают в Управление документы на бумажном носителе, с учетом требований, указанных в </w:t>
      </w:r>
      <w:hyperlink w:anchor="Par95" w:history="1">
        <w:r>
          <w:rPr>
            <w:rFonts w:ascii="Calibri" w:hAnsi="Calibri" w:cs="Calibri"/>
            <w:color w:val="0000FF"/>
          </w:rPr>
          <w:t>разделе III</w:t>
        </w:r>
      </w:hyperlink>
      <w:r>
        <w:rPr>
          <w:rFonts w:ascii="Calibri" w:hAnsi="Calibri" w:cs="Calibri"/>
        </w:rPr>
        <w:t xml:space="preserve"> настоящего Порядка.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Поступившие на Конкурс документы регистрируются сотрудником отдела в журнале регистрации, с указанием даты и времени поступления документов, с присвоением регистрационного номера.</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14" w:name="Par135"/>
      <w:bookmarkEnd w:id="14"/>
      <w:r>
        <w:rPr>
          <w:rFonts w:ascii="Calibri" w:hAnsi="Calibri" w:cs="Calibri"/>
        </w:rPr>
        <w:t>Второй этап</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Вскрытие конвертов и экспертиза документов, поданных Субъектами на Конкурс, на предмет соответствия их требованиям настоящего Порядка производится экспертной комиссией по вскрытию конвертов и проведению экспертизы документов, поданных на конкурс по предоставлению грантов на реализацию проектов субъектам малого предпринимательства (далее - экспертная комиссия), состав которой утверждается правовым актом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Заседание экспертной комиссии проводит председатель экспертной комиссии, а в его отсутствие - заместитель председателя экспертной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Заседание экспертной комиссии считается правомочным, если на нем присутствует более половины ее членов.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 уважительной причине (отпуск, болезнь, командировка) одного из членов экспертной комиссии в заседании принимает участие лицо, исполняющее его полномочия.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После вскрытия конвертов членами экспертной комиссии проводится экспертиза документов и принимается решение о допуске или об отказе в допуске Субъектов на участие в третьем этапе Конкурса.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участие в третьем этапе Конкурса не допускаются Субъекты в следующих случаях: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определенные настоящим Порядком, представлены не в полном объеме;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имеют противоречивые данные по фактам осуществления соответствующих расходов, получения и оприходования товаров, работ, услуг, в целях ведения основной деятельности; содержат ошибки, неточности, исправления, а также заполнены с нарушением указаний, инструкций и других нормативных правовых актов по осуществлению бухгалтерского и налогового учета;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предпринимательской деятельности не соответствуют приоритетным (социально значимым) для города Ханты-Мансийска направлениям деятельности, определенным Программой;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на участие в конкурсе на получение гранта подано не по </w:t>
      </w:r>
      <w:hyperlink w:anchor="Par233" w:history="1">
        <w:r>
          <w:rPr>
            <w:rFonts w:ascii="Calibri" w:hAnsi="Calibri" w:cs="Calibri"/>
            <w:color w:val="0000FF"/>
          </w:rPr>
          <w:t>форме</w:t>
        </w:r>
      </w:hyperlink>
      <w:r>
        <w:rPr>
          <w:rFonts w:ascii="Calibri" w:hAnsi="Calibri" w:cs="Calibri"/>
        </w:rPr>
        <w:t>, установленной настоящим Порядком;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Субъекта ранее уполномоченным органом исполнительной власти Ханты-Мансийского автономного округа - Югры, Администрацией города Ханты-Мансийска,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 предоставлении гранта по тем же основаниям на те же цели;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бизнес-проект не отражает показатели, предусмотренные </w:t>
      </w:r>
      <w:hyperlink w:anchor="Par161" w:history="1">
        <w:r>
          <w:rPr>
            <w:rFonts w:ascii="Calibri" w:hAnsi="Calibri" w:cs="Calibri"/>
            <w:color w:val="0000FF"/>
          </w:rPr>
          <w:t>пунктом 45</w:t>
        </w:r>
      </w:hyperlink>
      <w:r>
        <w:rPr>
          <w:rFonts w:ascii="Calibri" w:hAnsi="Calibri" w:cs="Calibri"/>
        </w:rPr>
        <w:t xml:space="preserve"> настоящего Порядка;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не соответствует условиям участия в Конкурсе, определенным </w:t>
      </w:r>
      <w:hyperlink w:anchor="Par72" w:history="1">
        <w:r>
          <w:rPr>
            <w:rFonts w:ascii="Calibri" w:hAnsi="Calibri" w:cs="Calibri"/>
            <w:color w:val="0000FF"/>
          </w:rPr>
          <w:t>пунктами 9</w:t>
        </w:r>
      </w:hyperlink>
      <w:r>
        <w:rPr>
          <w:rFonts w:ascii="Calibri" w:hAnsi="Calibri" w:cs="Calibri"/>
        </w:rPr>
        <w:t xml:space="preserve">, </w:t>
      </w:r>
      <w:hyperlink w:anchor="Par76" w:history="1">
        <w:r>
          <w:rPr>
            <w:rFonts w:ascii="Calibri" w:hAnsi="Calibri" w:cs="Calibri"/>
            <w:color w:val="0000FF"/>
          </w:rPr>
          <w:t>10</w:t>
        </w:r>
      </w:hyperlink>
      <w:r>
        <w:rPr>
          <w:rFonts w:ascii="Calibri" w:hAnsi="Calibri" w:cs="Calibri"/>
        </w:rPr>
        <w:t xml:space="preserve"> настоящего Порядка.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Решение экспертной комиссии оформляется протоколом, который подписывают все члены Комиссии. Подготовка протокола осуществляется секретарем экспертной комиссии в течение 1 (одного) рабочего дня, после чего подписывается всеми членами экспертной комиссии в течение 2 (двух) рабочих дней со дня проведения заседания экспертной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После подписания протокола заседания экспертной комиссией Управление готовит письменное уведомление Субъекту о допуске (или отказе в допуске, с указанием причин) к третьему этапу Конкурса. Уведомление направляется посредством факсимильной связи либо вручается нарочно Субъекту в течение 3 рабочих дней с момента подписания протокола </w:t>
      </w:r>
      <w:r>
        <w:rPr>
          <w:rFonts w:ascii="Calibri" w:hAnsi="Calibri" w:cs="Calibri"/>
        </w:rPr>
        <w:lastRenderedPageBreak/>
        <w:t>заседания экспертной комиссией.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рабочих дней со дня подписания протокола заседания экспертной Комиссии Управление организует проведение третьего этапа Конкурса.</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15" w:name="Par154"/>
      <w:bookmarkEnd w:id="15"/>
      <w:r>
        <w:rPr>
          <w:rFonts w:ascii="Calibri" w:hAnsi="Calibri" w:cs="Calibri"/>
        </w:rPr>
        <w:t>Третий этап</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Публичное представление Субъектом бизнес-проекта и определение получателей грантов осуществляется на заседании Конкурсной комиссии, состав которой утверждается правовым актом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Заседание Конкурсной комиссии проводит председатель Конкурсной комиссии, а в его отсутствие заместитель председателя Конкурсной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Заседание Конкурсной комиссии считается правомочным, если на нем присутствует более половины ее членов.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 уважительной причине (отпуск, болезнь, командировка) одного из членов экспертной комиссии в заседании принимает участие лицо, исполняющее его полномочия.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рамках проведения Конкурса на заседании Конкурсной комиссии Субъекты представляют свои бизнес-проекты. На представление бизнес-проекта предоставляется не более 5 минут на каждого Субъекта.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период представления бизнес-проекта каждый член Конкурсной комиссии оценивает бизнес-проект путем заполнения оценочных </w:t>
      </w:r>
      <w:hyperlink w:anchor="Par298" w:history="1">
        <w:r>
          <w:rPr>
            <w:rFonts w:ascii="Calibri" w:hAnsi="Calibri" w:cs="Calibri"/>
            <w:color w:val="0000FF"/>
          </w:rPr>
          <w:t>листов</w:t>
        </w:r>
      </w:hyperlink>
      <w:r>
        <w:rPr>
          <w:rFonts w:ascii="Calibri" w:hAnsi="Calibri" w:cs="Calibri"/>
        </w:rPr>
        <w:t xml:space="preserve"> согласно приложению 2 к настоящему Порядку.</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Оценка бизнес-проекта производится в оценочном листе по следующим критериям: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состояние и перспективы развития отрасли, включая характеристику сегмента рынка и доли Субъекта на нем. За данный критерий присваиваются баллы исходя из приоритета отрасли на территории города (от 1 до 10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бизнеса.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этапы реализации проекта с указанием работ и сроков (месяц, год) их выполнения до момента получения первой выручки и далее.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производимой и реализуемой продукции (услуг), преимущества продукции (услуги), конкурентоспособность.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направления использования и размер привлекаемых средств, источники финансирования проекта.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потребители продукции, потенциальные клиенты и возможности.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планируемые цены реализации продукции (услуг), в том числе планируемый состав и размер всех затрат в ходе осуществления текущей деятельности по проекту.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необходимого оборудования, предполагаемые поставщики. За данный критерий присваиваются баллы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спрос на услуги (равномерный или сезонный). Риски, в том числе: повышение цен на сырье, падение спроса. За данный критерий присваиваются баллы исходя из спроса на услуги (от 8 до 10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планируемое количество вновь созданных рабочих мест (необходимый персонал для осуществления деятельности по проекту). За данный критерий баллы присваиваются исходя из количества создаваемых рабочих мест (от 7 до 10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инновационность товара (услуги). За данный критерий присваивается 10 баллов, если проектом предусмотрено производство инновационного товара, услуги;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расчет движения денежных средств (кэш-фло). За данный критерий присваивается 10 </w:t>
      </w:r>
      <w:r>
        <w:rPr>
          <w:rFonts w:ascii="Calibri" w:hAnsi="Calibri" w:cs="Calibri"/>
        </w:rPr>
        <w:lastRenderedPageBreak/>
        <w:t>баллов исходя из полноты отражения сметы доходов и расходов, реальности и достаточности информации в бизнес-плане для построения кэш-фло;</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период окупаемости проекта. За данный критерий присваиваются баллы (от 3 до 5 баллов), исходя из величины периода окупаемости проекта;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оценка рынка и конкурентоспособности товара (услуги). За данный критерий присваивается 10 баллов за оценку рынка и полное описание преимуществ и недостатков (конкурентоспособность) продукта (услуги).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бизнес-проекта максимальная сумма баллов равна 100.</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После заполнения оценочных листов членами Конкурсной комиссии по каждому заявителю рассчитывается общий оценочный балл по следующей формуле:</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Ob = Ко1 + Ко2 + Ко3 + .......Ко14, где:</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Ob - общий оценочный балл,</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 критерии оценки,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3 ....14 - количество критериев оценки.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специалист Управления рассчитывает средний оценочный балл по каждому заявителю по следующей формуле:</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Sb = (Ob1 + Ob2 + Ob3 + ....) / N, где:</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Sb - средний оценочный балл,</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Ob - общий оценочный балл,</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3, .... - количество оценочных листов,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членов Конкурсной комиссии, присутствующих на заседании.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Номинантами Конкурса признаются Субъекты, бизнес-проекты которых набрали наибольший средний оценочный балл. При одинаковой величине среднего оценочного балла приоритетное право на получение гранта имеют Субъекты, создающие наибольшее количество рабочих мест при наименьшей сумме гранта. При прочих равных условиях преимущество отдается Субъектам, заявление и документы которых поступили ранее других.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подведении итогов на заседании Конкурсной комиссии определяется количество номинантов, претендующих на получение гранта, исходя из лимитов бюджетных обязательств, предусмотренных на данные цели на очередной финансовый год, с учетом стоимости представленных ими бизнес-проектов.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Решение Конкурсной комиссии оформляется протоколом, который подписывают все члены Конкурсной комиссии. Подготовка протокола осуществляется секретарем Конкурсной комиссии в течение 1 (одного) рабочего дня, после чего подписывается всеми членами Конкурсной комиссии в течение 2 (двух) рабочих дней со дня проведения заседания Конкурсной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После подписания протокола заседания Конкурсной комиссии всеми членами Конкурсной комиссии, Управление готовит письменное уведомление Субъекту о принятом решении. Уведомление направляется посредством факсимильной связи либо вручается нарочно Субъекту в течение 3 рабочих дней с момента подписания протокола заседания Конкурсной комиссией.</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1"/>
        <w:rPr>
          <w:rFonts w:ascii="Calibri" w:hAnsi="Calibri" w:cs="Calibri"/>
        </w:rPr>
      </w:pPr>
      <w:bookmarkStart w:id="17" w:name="Par197"/>
      <w:bookmarkEnd w:id="17"/>
      <w:r>
        <w:rPr>
          <w:rFonts w:ascii="Calibri" w:hAnsi="Calibri" w:cs="Calibri"/>
        </w:rPr>
        <w:t>V. Порядок предоставления гранта</w:t>
      </w:r>
    </w:p>
    <w:p w:rsidR="00F668EA" w:rsidRDefault="00F668EA">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проектов Субъектам</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18" w:name="Par200"/>
      <w:bookmarkEnd w:id="18"/>
      <w:r>
        <w:rPr>
          <w:rFonts w:ascii="Calibri" w:hAnsi="Calibri" w:cs="Calibri"/>
        </w:rPr>
        <w:t>50. При наличии решения Конкурсной комиссии о предоставлении Субъекту гранта устанавливается следующий порядок предоставления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После подписания протокола заседания Конкурсной комиссии всеми членами Конкурсной комиссии, Управление готовит проект распоряжения Администрации города Ханты-Мансийска о предоставлении гранта, с указанием получателя гранта, суммы гранта и источника финансирования: средства бюджета города Ханты-Мансийска, средства бюджета Ханты-</w:t>
      </w:r>
      <w:r>
        <w:rPr>
          <w:rFonts w:ascii="Calibri" w:hAnsi="Calibri" w:cs="Calibri"/>
        </w:rPr>
        <w:lastRenderedPageBreak/>
        <w:t>Мансийского автономного округа - Югры, средства федерального бюджета.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Срок издания распоряжения Администрации города Ханты-Мансийска о предоставлении гранта составляет не более 10 рабочих дней, с момента подписания протокола заседания Конкурсной комиссией.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50.3. После издания распоряжения Администрации города Ханты-Мансийска о предоставлении гранта Управление готовит </w:t>
      </w:r>
      <w:hyperlink w:anchor="Par601" w:history="1">
        <w:r>
          <w:rPr>
            <w:rFonts w:ascii="Calibri" w:hAnsi="Calibri" w:cs="Calibri"/>
            <w:color w:val="0000FF"/>
          </w:rPr>
          <w:t>договор</w:t>
        </w:r>
      </w:hyperlink>
      <w:r>
        <w:rPr>
          <w:rFonts w:ascii="Calibri" w:hAnsi="Calibri" w:cs="Calibri"/>
        </w:rPr>
        <w:t xml:space="preserve"> о предоставлении гранта Субъекту согласно приложению 4 к настоящему Порядку.</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50.4. Договор о предоставлении гранта заключается с Субъектом в течение 10 рабочих дней с момента издания распоряжения Администрации города Ханты-Мансийска о предоставлении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 В соответствии с заключенным договором о предоставлении гранта Субъекту управление бухгалтерского учета и использования финансовых средств Администрации города Ханты-Мансийска производит перечисление денежных средств на расчетный счет Субъекта.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50.6. Перечисление суммы гранта осуществляется в течение 5 рабочих дней с момента подписания с Субъектом договора о предоставлении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50.7. Срок предоставления суммы гранта составляет 25 рабочих дней с момента получения Субъектом письменного уведомления о принятом решении.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истечении финансового года не позднее 20 января следующего года Субъекты представляют финансовый </w:t>
      </w:r>
      <w:hyperlink w:anchor="Par538" w:history="1">
        <w:r>
          <w:rPr>
            <w:rFonts w:ascii="Calibri" w:hAnsi="Calibri" w:cs="Calibri"/>
            <w:color w:val="0000FF"/>
          </w:rPr>
          <w:t>отчет</w:t>
        </w:r>
      </w:hyperlink>
      <w:r>
        <w:rPr>
          <w:rFonts w:ascii="Calibri" w:hAnsi="Calibri" w:cs="Calibri"/>
        </w:rPr>
        <w:t xml:space="preserve"> о целевом использовании денежных средств согласно приложению 3 к настоящему Порядку, с приложением документов, подтверждающих расходы получателя грантовой поддержки (договор, счет-фактура или товарная накладная, товарный чек, акты приема-передачи, акты выполненных работ, услуг, платежное поручение или квитанция к приходному кассовому ордеру, или кассовый чек, или электронное платежные документы).</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Цели использования суммы гранта указываются в договоре о предоставлении гранта.</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1"/>
        <w:rPr>
          <w:rFonts w:ascii="Calibri" w:hAnsi="Calibri" w:cs="Calibri"/>
        </w:rPr>
      </w:pPr>
      <w:bookmarkStart w:id="19" w:name="Par211"/>
      <w:bookmarkEnd w:id="19"/>
      <w:r>
        <w:rPr>
          <w:rFonts w:ascii="Calibri" w:hAnsi="Calibri" w:cs="Calibri"/>
        </w:rPr>
        <w:t>VI. Порядок возврата суммы гранта</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Сумма гранта подлежит возврату Субъектом в бюджет города в случаях: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нецелевого использования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Субъектом условий предоставления гранта, предусмотренных настоящим Порядком, договором о предоставлении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Требование о возврате суммы гранта направляется Субъекту в течение 5 рабочих дней со дня установления факта, указанного в </w:t>
      </w:r>
      <w:hyperlink w:anchor="Par200" w:history="1">
        <w:r>
          <w:rPr>
            <w:rFonts w:ascii="Calibri" w:hAnsi="Calibri" w:cs="Calibri"/>
            <w:color w:val="0000FF"/>
          </w:rPr>
          <w:t>пункте 50 раздела</w:t>
        </w:r>
      </w:hyperlink>
      <w:r>
        <w:rPr>
          <w:rFonts w:ascii="Calibri" w:hAnsi="Calibri" w:cs="Calibri"/>
        </w:rPr>
        <w:t xml:space="preserve"> настоящего Порядка, установленного актом проверки органа, уполномоченного на осуществление контроля за целевым использованием бюджетных средств.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Получатель гранта обязан возвратить грант в течение 30 календарных дней с момента получения требования о его возврате.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невыполнения требования о возврате гранта в бюджет города взыскание гранта осуществляется в судебном порядке в соответствии с законодательством Российской Федерации.</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1"/>
        <w:rPr>
          <w:rFonts w:ascii="Calibri" w:hAnsi="Calibri" w:cs="Calibri"/>
        </w:rPr>
      </w:pPr>
      <w:bookmarkStart w:id="20" w:name="Par224"/>
      <w:bookmarkEnd w:id="20"/>
      <w:r>
        <w:rPr>
          <w:rFonts w:ascii="Calibri" w:hAnsi="Calibri" w:cs="Calibri"/>
        </w:rPr>
        <w:t>Приложение 1</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проектов субъектам</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малого предпринимательства</w:t>
      </w:r>
    </w:p>
    <w:p w:rsidR="00F668EA" w:rsidRDefault="00F668EA">
      <w:pPr>
        <w:widowControl w:val="0"/>
        <w:autoSpaceDE w:val="0"/>
        <w:autoSpaceDN w:val="0"/>
        <w:adjustRightInd w:val="0"/>
        <w:spacing w:after="0" w:line="240" w:lineRule="auto"/>
        <w:jc w:val="right"/>
        <w:rPr>
          <w:rFonts w:ascii="Calibri" w:hAnsi="Calibri" w:cs="Calibri"/>
        </w:rPr>
        <w:sectPr w:rsidR="00F668EA" w:rsidSect="00C6310A">
          <w:pgSz w:w="11906" w:h="16838"/>
          <w:pgMar w:top="1134" w:right="850" w:bottom="1134" w:left="1701" w:header="708" w:footer="708" w:gutter="0"/>
          <w:cols w:space="708"/>
          <w:docGrid w:linePitch="360"/>
        </w:sect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pStyle w:val="ConsPlusNonformat"/>
        <w:jc w:val="both"/>
      </w:pPr>
      <w:r>
        <w:t xml:space="preserve">                                           Председателю конкурсной комиссии</w:t>
      </w:r>
    </w:p>
    <w:p w:rsidR="00F668EA" w:rsidRDefault="00F668EA">
      <w:pPr>
        <w:pStyle w:val="ConsPlusNonformat"/>
        <w:jc w:val="both"/>
      </w:pPr>
      <w:r>
        <w:t xml:space="preserve">                                           ________________________________</w:t>
      </w:r>
    </w:p>
    <w:p w:rsidR="00F668EA" w:rsidRDefault="00F668EA">
      <w:pPr>
        <w:pStyle w:val="ConsPlusNonformat"/>
        <w:jc w:val="both"/>
      </w:pPr>
      <w:r>
        <w:t xml:space="preserve">                                           от _____________________________</w:t>
      </w:r>
    </w:p>
    <w:p w:rsidR="00F668EA" w:rsidRDefault="00F668EA">
      <w:pPr>
        <w:pStyle w:val="ConsPlusNonformat"/>
        <w:jc w:val="both"/>
      </w:pPr>
      <w:r>
        <w:t xml:space="preserve">                                           ________________________________</w:t>
      </w:r>
    </w:p>
    <w:p w:rsidR="00F668EA" w:rsidRDefault="00F668EA">
      <w:pPr>
        <w:pStyle w:val="ConsPlusNonformat"/>
        <w:jc w:val="both"/>
      </w:pPr>
      <w:bookmarkStart w:id="21" w:name="Par233"/>
      <w:bookmarkEnd w:id="21"/>
      <w:r>
        <w:t xml:space="preserve">            Заявление на участие в конкурсе на получение гранта</w:t>
      </w:r>
    </w:p>
    <w:p w:rsidR="00F668EA" w:rsidRDefault="00F668EA">
      <w:pPr>
        <w:pStyle w:val="ConsPlusNonformat"/>
        <w:jc w:val="both"/>
      </w:pPr>
      <w:r>
        <w:t xml:space="preserve">    Прошу предоставить грант для реализации бизнес-проекта ________________</w:t>
      </w:r>
    </w:p>
    <w:p w:rsidR="00F668EA" w:rsidRDefault="00F668EA">
      <w:pPr>
        <w:pStyle w:val="ConsPlusNonformat"/>
        <w:jc w:val="both"/>
      </w:pPr>
      <w:r>
        <w:t>______________________________</w:t>
      </w:r>
    </w:p>
    <w:p w:rsidR="00F668EA" w:rsidRDefault="00F668EA">
      <w:pPr>
        <w:pStyle w:val="ConsPlusNonformat"/>
        <w:jc w:val="both"/>
      </w:pPr>
      <w:r>
        <w:t>Стоимость проекта _________________________________________________________</w:t>
      </w:r>
    </w:p>
    <w:p w:rsidR="00F668EA" w:rsidRDefault="00F668EA">
      <w:pPr>
        <w:pStyle w:val="ConsPlusNonformat"/>
        <w:jc w:val="both"/>
      </w:pPr>
      <w:r>
        <w:t>Сумма запрашиваемого гранта _______________________________________________</w:t>
      </w:r>
    </w:p>
    <w:p w:rsidR="00F668EA" w:rsidRDefault="00F668E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1247"/>
        <w:gridCol w:w="3742"/>
      </w:tblGrid>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 Сведения о субъекте малого предпринимательства</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1.1. Полное наименование организации в соответствии с учредительными документами, фамилия, имя, отчество индивидуального предпринимателя:</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1.2. Идентификационный номер налогоплательщика (ИНН): 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1.3. Код причины постановки на учет (КПП): ____________________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1.4. Дата государственной регистрации: "___" _______________ года</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2. Адрес постоянного места жительства физического лица, фактический и юридический адрес для субъекта малого, среднего предпринимательства, организации, образующей инфраструктуру поддержки субъектов малого и среднего предпринимательства:</w:t>
            </w:r>
          </w:p>
        </w:tc>
      </w:tr>
      <w:tr w:rsidR="00F668E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2.1. Юридический:</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2.2. Фактический:</w:t>
            </w:r>
          </w:p>
        </w:tc>
      </w:tr>
      <w:tr w:rsidR="00F668E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Населенный пункт ____________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улица ______________________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___ номер квартиры ___</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Населенный пункт ______________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улица ________________________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номер дома ___ номер квартиры ___</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3. Банковские реквизиты:</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р/с (л/с) __________________ в банке __________________________</w:t>
            </w:r>
          </w:p>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 БИК ________________________________</w:t>
            </w:r>
          </w:p>
        </w:tc>
      </w:tr>
      <w:tr w:rsidR="00F668EA">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Основные виды экономической деятельности (в соответствии с кодами </w:t>
            </w:r>
            <w:hyperlink r:id="rId18" w:history="1">
              <w:r>
                <w:rPr>
                  <w:rFonts w:ascii="Calibri" w:hAnsi="Calibri" w:cs="Calibri"/>
                  <w:color w:val="0000FF"/>
                </w:rPr>
                <w:t>ОКВЭД</w:t>
              </w:r>
            </w:hyperlink>
            <w:r>
              <w:rPr>
                <w:rFonts w:ascii="Calibri" w:hAnsi="Calibri" w:cs="Calibri"/>
              </w:rPr>
              <w:t>):</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Доля доходов в выручке за предшествующий год (%)</w:t>
            </w:r>
          </w:p>
        </w:tc>
      </w:tr>
      <w:tr w:rsidR="00F668EA">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5. Средняя численность работников на дату обращения (чел.)</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6. Среднемесячная заработная плата на дату обращения (руб.)</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7. Выручка от реализации товаров (работ, услуг) без учета налога на добавленную стоимость за предшествующий год (тыс. руб.)</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8. Сумма поступления налоговых платежей в бюджет муниципального образования на последнюю отчетную дату (тыс. руб.)</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9. Название и краткая суть бизнес-проекта</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10. Дополнительные рабочие места, предполагаемые к созданию (ед.)</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11. Дата начала предпринимательской деятельности</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прилагаемых документов:</w:t>
            </w:r>
          </w:p>
        </w:tc>
      </w:tr>
      <w:tr w:rsidR="00F668EA">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bl>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pStyle w:val="ConsPlusNonformat"/>
        <w:jc w:val="both"/>
      </w:pPr>
      <w:r>
        <w:t xml:space="preserve">    С условиями предоставления гранта ознакомлен и согласен.</w:t>
      </w:r>
    </w:p>
    <w:p w:rsidR="00F668EA" w:rsidRDefault="00F668EA">
      <w:pPr>
        <w:pStyle w:val="ConsPlusNonformat"/>
        <w:jc w:val="both"/>
      </w:pPr>
      <w:r>
        <w:t xml:space="preserve">    Я  уведомлен, что информация будет занесена в реестр субъектов малого и</w:t>
      </w:r>
    </w:p>
    <w:p w:rsidR="00F668EA" w:rsidRDefault="00F668EA">
      <w:pPr>
        <w:pStyle w:val="ConsPlusNonformat"/>
        <w:jc w:val="both"/>
      </w:pPr>
      <w:r>
        <w:t>среднего  предпринимательства  -  получателей  поддержки  в  соответствии с</w:t>
      </w:r>
    </w:p>
    <w:p w:rsidR="00F668EA" w:rsidRDefault="00F668EA">
      <w:pPr>
        <w:pStyle w:val="ConsPlusNonformat"/>
        <w:jc w:val="both"/>
      </w:pPr>
      <w:r>
        <w:t xml:space="preserve">Федеральным  </w:t>
      </w:r>
      <w:hyperlink r:id="rId19" w:history="1">
        <w:r>
          <w:rPr>
            <w:color w:val="0000FF"/>
          </w:rPr>
          <w:t>законом</w:t>
        </w:r>
      </w:hyperlink>
      <w:r>
        <w:t xml:space="preserve">  от  24.07.2007 N 209-ФЗ "О развитии малого и среднего</w:t>
      </w:r>
    </w:p>
    <w:p w:rsidR="00F668EA" w:rsidRDefault="00F668EA">
      <w:pPr>
        <w:pStyle w:val="ConsPlusNonformat"/>
        <w:jc w:val="both"/>
      </w:pPr>
      <w:r>
        <w:t>предпринимательства в Российской Федерации".</w:t>
      </w:r>
    </w:p>
    <w:p w:rsidR="00F668EA" w:rsidRDefault="00F668EA">
      <w:pPr>
        <w:pStyle w:val="ConsPlusNonformat"/>
        <w:jc w:val="both"/>
      </w:pPr>
      <w:r>
        <w:t xml:space="preserve">    С условиями получения гранта согласен.</w:t>
      </w:r>
    </w:p>
    <w:p w:rsidR="00F668EA" w:rsidRDefault="00F668EA">
      <w:pPr>
        <w:pStyle w:val="ConsPlusNonformat"/>
        <w:jc w:val="both"/>
      </w:pPr>
      <w:r>
        <w:t xml:space="preserve">    Настоящим  подтверждаю,  что  в  отношении  меня уполномоченным органом</w:t>
      </w:r>
    </w:p>
    <w:p w:rsidR="00F668EA" w:rsidRDefault="00F668EA">
      <w:pPr>
        <w:pStyle w:val="ConsPlusNonformat"/>
        <w:jc w:val="both"/>
      </w:pPr>
      <w:r>
        <w:t>исполнительной   власти   Ханты-Мансийского   автономного  округа  -  Югры,</w:t>
      </w:r>
    </w:p>
    <w:p w:rsidR="00F668EA" w:rsidRDefault="00F668EA">
      <w:pPr>
        <w:pStyle w:val="ConsPlusNonformat"/>
        <w:jc w:val="both"/>
      </w:pPr>
      <w:r>
        <w:t>Администрацией   города   Ханты-Мансийска,   организациями   инфраструктуры</w:t>
      </w:r>
    </w:p>
    <w:p w:rsidR="00F668EA" w:rsidRDefault="00F668EA">
      <w:pPr>
        <w:pStyle w:val="ConsPlusNonformat"/>
        <w:jc w:val="both"/>
      </w:pPr>
      <w:r>
        <w:t>поддержки субъектов малого и среднего предпринимательства Ханты-Мансийского</w:t>
      </w:r>
    </w:p>
    <w:p w:rsidR="00F668EA" w:rsidRDefault="00F668EA">
      <w:pPr>
        <w:pStyle w:val="ConsPlusNonformat"/>
        <w:jc w:val="both"/>
      </w:pPr>
      <w:r>
        <w:t>автономного  округа  -  Югры,  решение  о  предоставлении  гранта по тем же</w:t>
      </w:r>
    </w:p>
    <w:p w:rsidR="00F668EA" w:rsidRDefault="00F668EA">
      <w:pPr>
        <w:pStyle w:val="ConsPlusNonformat"/>
        <w:jc w:val="both"/>
      </w:pPr>
      <w:r>
        <w:t>основаниям на те же цели не принималось.</w:t>
      </w:r>
    </w:p>
    <w:p w:rsidR="00F668EA" w:rsidRDefault="00F668EA">
      <w:pPr>
        <w:pStyle w:val="ConsPlusNonformat"/>
        <w:jc w:val="both"/>
      </w:pPr>
      <w:r>
        <w:t xml:space="preserve">    Настоящим   подтверждаю,   что   все  представленные  мной  сведения  и</w:t>
      </w:r>
    </w:p>
    <w:p w:rsidR="00F668EA" w:rsidRDefault="00F668EA">
      <w:pPr>
        <w:pStyle w:val="ConsPlusNonformat"/>
        <w:jc w:val="both"/>
      </w:pPr>
      <w:r>
        <w:t>документы являются достоверными.</w:t>
      </w:r>
    </w:p>
    <w:p w:rsidR="00F668EA" w:rsidRDefault="00F668EA">
      <w:pPr>
        <w:pStyle w:val="ConsPlusNonformat"/>
        <w:jc w:val="both"/>
      </w:pPr>
    </w:p>
    <w:p w:rsidR="00F668EA" w:rsidRDefault="00F668EA">
      <w:pPr>
        <w:pStyle w:val="ConsPlusNonformat"/>
        <w:jc w:val="both"/>
      </w:pPr>
      <w:r>
        <w:t xml:space="preserve">    Руководитель    ____________________        ___________________________</w:t>
      </w:r>
    </w:p>
    <w:p w:rsidR="00F668EA" w:rsidRDefault="00F668EA">
      <w:pPr>
        <w:pStyle w:val="ConsPlusNonformat"/>
        <w:jc w:val="both"/>
      </w:pPr>
      <w:r>
        <w:lastRenderedPageBreak/>
        <w:t xml:space="preserve">                      М.П      (подпись)           (расшифровка подписи)</w:t>
      </w:r>
    </w:p>
    <w:p w:rsidR="00F668EA" w:rsidRDefault="00F668EA">
      <w:pPr>
        <w:pStyle w:val="ConsPlusNonformat"/>
        <w:jc w:val="both"/>
      </w:pPr>
      <w:r>
        <w:t xml:space="preserve">    Дата "___" ___________ 20__ года</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1"/>
        <w:rPr>
          <w:rFonts w:ascii="Calibri" w:hAnsi="Calibri" w:cs="Calibri"/>
        </w:rPr>
      </w:pPr>
      <w:bookmarkStart w:id="22" w:name="Par293"/>
      <w:bookmarkEnd w:id="22"/>
      <w:r>
        <w:rPr>
          <w:rFonts w:ascii="Calibri" w:hAnsi="Calibri" w:cs="Calibri"/>
        </w:rPr>
        <w:t>Приложение 2</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грантов на реализацию проектов</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предпринимательства</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pStyle w:val="ConsPlusNonformat"/>
        <w:jc w:val="both"/>
      </w:pPr>
      <w:bookmarkStart w:id="23" w:name="Par298"/>
      <w:bookmarkEnd w:id="23"/>
      <w:r>
        <w:t xml:space="preserve">    ОЦЕНОЧНЫЙ ЛИСТ</w:t>
      </w:r>
    </w:p>
    <w:p w:rsidR="00F668EA" w:rsidRDefault="00F668EA">
      <w:pPr>
        <w:pStyle w:val="ConsPlusNonformat"/>
        <w:jc w:val="both"/>
      </w:pPr>
    </w:p>
    <w:p w:rsidR="00F668EA" w:rsidRDefault="00F668EA">
      <w:pPr>
        <w:pStyle w:val="ConsPlusNonformat"/>
        <w:jc w:val="both"/>
      </w:pPr>
      <w:r>
        <w:t xml:space="preserve">    Наименование  организации,  фамилия,  имя,   отчество   индивидуального</w:t>
      </w:r>
    </w:p>
    <w:p w:rsidR="00F668EA" w:rsidRDefault="00F668EA">
      <w:pPr>
        <w:pStyle w:val="ConsPlusNonformat"/>
        <w:jc w:val="both"/>
      </w:pPr>
      <w:r>
        <w:t>предпринимателя инициатора проекта ________________________________________</w:t>
      </w:r>
    </w:p>
    <w:p w:rsidR="00F668EA" w:rsidRDefault="00F668EA">
      <w:pPr>
        <w:pStyle w:val="ConsPlusNonformat"/>
        <w:jc w:val="both"/>
      </w:pPr>
      <w:r>
        <w:t>Название проекта __________________________________________________________</w:t>
      </w:r>
    </w:p>
    <w:p w:rsidR="00F668EA" w:rsidRDefault="00F668EA">
      <w:pPr>
        <w:pStyle w:val="ConsPlusNonformat"/>
        <w:jc w:val="both"/>
      </w:pPr>
      <w:r>
        <w:t>___________</w:t>
      </w:r>
    </w:p>
    <w:p w:rsidR="00F668EA" w:rsidRDefault="00F668EA">
      <w:pPr>
        <w:pStyle w:val="ConsPlusNonformat"/>
        <w:jc w:val="both"/>
      </w:pPr>
      <w:r>
        <w:t xml:space="preserve">    Место реализации проекта ______________________________________________</w:t>
      </w:r>
    </w:p>
    <w:p w:rsidR="00F668EA" w:rsidRDefault="00F668EA">
      <w:pPr>
        <w:pStyle w:val="ConsPlusNonformat"/>
        <w:jc w:val="both"/>
      </w:pPr>
      <w:r>
        <w:t>_______________</w:t>
      </w:r>
    </w:p>
    <w:p w:rsidR="00F668EA" w:rsidRDefault="00F668EA">
      <w:pPr>
        <w:pStyle w:val="ConsPlusNonformat"/>
        <w:jc w:val="both"/>
      </w:pPr>
      <w:r>
        <w:t xml:space="preserve">    В каждой строке необходимо поставить любой знак, соответствующий клетке</w:t>
      </w:r>
    </w:p>
    <w:p w:rsidR="00F668EA" w:rsidRDefault="00F668EA">
      <w:pPr>
        <w:pStyle w:val="ConsPlusNonformat"/>
        <w:jc w:val="both"/>
      </w:pPr>
      <w:r>
        <w:t>оценочного балла.</w:t>
      </w:r>
    </w:p>
    <w:p w:rsidR="00F668EA" w:rsidRDefault="00F668E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891"/>
        <w:gridCol w:w="624"/>
        <w:gridCol w:w="624"/>
        <w:gridCol w:w="624"/>
        <w:gridCol w:w="624"/>
        <w:gridCol w:w="566"/>
        <w:gridCol w:w="567"/>
        <w:gridCol w:w="566"/>
        <w:gridCol w:w="566"/>
        <w:gridCol w:w="624"/>
        <w:gridCol w:w="624"/>
      </w:tblGrid>
      <w:tr w:rsidR="00F668E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N п/п</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критерия</w:t>
            </w:r>
          </w:p>
        </w:tc>
        <w:tc>
          <w:tcPr>
            <w:tcW w:w="60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Оценочные баллы</w:t>
            </w:r>
          </w:p>
        </w:tc>
      </w:tr>
      <w:tr w:rsidR="00F668E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Оценка состояния и перспективы развития отрасли, включая характеристику сегмента рынка и доли Субъекта на нем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Инновационность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Основные этапы реализации проекта, с указанием работ и сроков (месяц, год) их выполнения до момента получения первой выручки и далее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Краткое описание производимой и реализуемой продукции (услуг), оригинальные черты, делающие продукцию (услуги) конкурентной</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Направления использования и размер привлекаемых средств, источники финансирования проекта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Основные потребители продукции, потенциальные клиенты и возможности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Планируемые цены реализации продукции (услуг), в том числе планируемый состав и размер всех постоянных и переменных затрат в ходе осуществления текущей деятельности по проекту</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 необходимого оборудования, предполагаемые </w:t>
            </w:r>
            <w:r>
              <w:rPr>
                <w:rFonts w:ascii="Calibri" w:hAnsi="Calibri" w:cs="Calibri"/>
              </w:rPr>
              <w:lastRenderedPageBreak/>
              <w:t>поставщики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Спрос на услуги (равномерный или сезонный), что на это будет влиять.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Планируемое количество вновь созданных рабочих мест (необходимый персонал для осуществления деятельности по проекту)</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Инновационность товара, услуги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Расчет движения денежных средств (кэш-фло)</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Период окупаемости проекта</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r>
      <w:tr w:rsidR="00F668E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Оценка рынка и конкурентоспособности товара (услуги)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8EA" w:rsidRDefault="00F668EA">
            <w:pPr>
              <w:widowControl w:val="0"/>
              <w:autoSpaceDE w:val="0"/>
              <w:autoSpaceDN w:val="0"/>
              <w:adjustRightInd w:val="0"/>
              <w:spacing w:after="0" w:line="240" w:lineRule="auto"/>
              <w:jc w:val="both"/>
              <w:rPr>
                <w:rFonts w:ascii="Calibri" w:hAnsi="Calibri" w:cs="Calibri"/>
              </w:rPr>
            </w:pPr>
          </w:p>
        </w:tc>
      </w:tr>
    </w:tbl>
    <w:p w:rsidR="00F668EA" w:rsidRDefault="00F668EA">
      <w:pPr>
        <w:widowControl w:val="0"/>
        <w:autoSpaceDE w:val="0"/>
        <w:autoSpaceDN w:val="0"/>
        <w:adjustRightInd w:val="0"/>
        <w:spacing w:after="0" w:line="240" w:lineRule="auto"/>
        <w:jc w:val="both"/>
        <w:rPr>
          <w:rFonts w:ascii="Calibri" w:hAnsi="Calibri" w:cs="Calibri"/>
        </w:rPr>
      </w:pPr>
    </w:p>
    <w:p w:rsidR="00F668EA" w:rsidRDefault="00F668EA">
      <w:pPr>
        <w:pStyle w:val="ConsPlusNonformat"/>
        <w:jc w:val="both"/>
      </w:pPr>
      <w:r>
        <w:t>Общая сумма баллов ______________________________</w:t>
      </w:r>
    </w:p>
    <w:p w:rsidR="00F668EA" w:rsidRDefault="00F668EA">
      <w:pPr>
        <w:pStyle w:val="ConsPlusNonformat"/>
        <w:jc w:val="both"/>
      </w:pPr>
    </w:p>
    <w:p w:rsidR="00F668EA" w:rsidRDefault="00F668EA">
      <w:pPr>
        <w:pStyle w:val="ConsPlusNonformat"/>
        <w:jc w:val="both"/>
      </w:pPr>
      <w:r>
        <w:t>______________________                 ____________________________________</w:t>
      </w:r>
    </w:p>
    <w:p w:rsidR="00F668EA" w:rsidRDefault="00F668EA">
      <w:pPr>
        <w:pStyle w:val="ConsPlusNonformat"/>
        <w:jc w:val="both"/>
      </w:pPr>
      <w:r>
        <w:t xml:space="preserve">      (подпись)                        (расшифровка подписи члена комиссии)</w:t>
      </w:r>
    </w:p>
    <w:p w:rsidR="00F668EA" w:rsidRDefault="00F668EA">
      <w:pPr>
        <w:pStyle w:val="ConsPlusNonformat"/>
        <w:jc w:val="both"/>
      </w:pPr>
    </w:p>
    <w:p w:rsidR="00F668EA" w:rsidRDefault="00F668EA">
      <w:pPr>
        <w:pStyle w:val="ConsPlusNonformat"/>
        <w:jc w:val="both"/>
      </w:pPr>
      <w:r>
        <w:t>Дата "______" ______________________________ 20   года</w:t>
      </w:r>
    </w:p>
    <w:p w:rsidR="00F668EA" w:rsidRDefault="00F668EA">
      <w:pPr>
        <w:pStyle w:val="ConsPlusNonformat"/>
        <w:jc w:val="both"/>
        <w:sectPr w:rsidR="00F668EA">
          <w:pgSz w:w="16838" w:h="11905" w:orient="landscape"/>
          <w:pgMar w:top="1701" w:right="1134" w:bottom="850" w:left="1134" w:header="720" w:footer="720" w:gutter="0"/>
          <w:cols w:space="720"/>
          <w:noEndnote/>
        </w:sectPr>
      </w:pP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outlineLvl w:val="2"/>
        <w:rPr>
          <w:rFonts w:ascii="Calibri" w:hAnsi="Calibri" w:cs="Calibri"/>
        </w:rPr>
      </w:pPr>
      <w:bookmarkStart w:id="24" w:name="Par498"/>
      <w:bookmarkEnd w:id="24"/>
      <w:r>
        <w:rPr>
          <w:rFonts w:ascii="Calibri" w:hAnsi="Calibri" w:cs="Calibri"/>
        </w:rPr>
        <w:t>Методика заполнения оценочного листа</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Оценочный лист (оборотная сторона) заполняет каждый член конкурсной комиссии и на основании мнения всех членов выносится решение.</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Баллы присваиваются в следующем порядке:</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критерий - балл присваивается исходя из приоритета отрасли на территории города (от 1 до 10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2 - 8 критерии - балл присваивается исходя из полноты отражения информации в бизнес-плане (от 1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баллов - информация не отражена;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1 - 4 балла - информация отражена в недостаточной степени;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баллов - информация отражена в достаточной степени.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критерий - баллы присваиваются исходя из спроса на услуги: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 отсутствие спроса на услуги;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баллов - спрос на услуги сезонный;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 спрос на услуги равномерный.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критерий - балл присваивается исходя из количества создаваемых рабочих мест (от 7 до 10):</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баллов - самозанятость населения;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 создание одного нового рабочего места;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баллов - создание двух и более новых рабочих мест;</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 присваивается, если проектом предусмотрено создание рабочих мест для инвалидов.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критерий - 10 баллов присваивается, если проектом предусмотрено производство инновационного товара, услуги.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критерий - 10 баллов присваивается исходя из полноты отражения сметы доходов и расходов, реальности и достаточности информации в бизнес-плане для построения Кэш-фло:</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балл - информации недостаточно, не учтена в полном объеме доходная и расходная часть проекта;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 информация отражена в достаточной степени.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критерий - балл присваивается исходя из величины периода окупаемости проекта (от 3 до 5 баллов):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балла - от 49 месяцев;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балла - от 13 до 48 месяцев;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баллов - от 6 до 12 месяцев.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критерий - 10 баллов присваивается за оценку рынка и полное описание преимуществ и недостатков (конкурентоспособность) продукта (услуги).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сумма баллов - 100.</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1"/>
        <w:rPr>
          <w:rFonts w:ascii="Calibri" w:hAnsi="Calibri" w:cs="Calibri"/>
        </w:rPr>
      </w:pPr>
      <w:bookmarkStart w:id="25" w:name="Par533"/>
      <w:bookmarkEnd w:id="25"/>
      <w:r>
        <w:rPr>
          <w:rFonts w:ascii="Calibri" w:hAnsi="Calibri" w:cs="Calibri"/>
        </w:rPr>
        <w:t>Приложение 3</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проектов</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предпринимательства</w:t>
      </w:r>
    </w:p>
    <w:p w:rsidR="00F668EA" w:rsidRDefault="00F668EA">
      <w:pPr>
        <w:widowControl w:val="0"/>
        <w:autoSpaceDE w:val="0"/>
        <w:autoSpaceDN w:val="0"/>
        <w:adjustRightInd w:val="0"/>
        <w:spacing w:after="0" w:line="240" w:lineRule="auto"/>
        <w:jc w:val="right"/>
        <w:rPr>
          <w:rFonts w:ascii="Calibri" w:hAnsi="Calibri" w:cs="Calibri"/>
        </w:rPr>
        <w:sectPr w:rsidR="00F668EA">
          <w:pgSz w:w="11905" w:h="16838"/>
          <w:pgMar w:top="1134" w:right="850" w:bottom="1134" w:left="1701" w:header="720" w:footer="720" w:gutter="0"/>
          <w:cols w:space="720"/>
          <w:noEndnote/>
        </w:sect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pStyle w:val="ConsPlusNonformat"/>
        <w:jc w:val="both"/>
      </w:pPr>
      <w:bookmarkStart w:id="26" w:name="Par538"/>
      <w:bookmarkEnd w:id="26"/>
      <w:r>
        <w:t xml:space="preserve">    Финансовый отчет о целевом расходовании денежных средств,</w:t>
      </w:r>
    </w:p>
    <w:p w:rsidR="00F668EA" w:rsidRDefault="00F668EA">
      <w:pPr>
        <w:pStyle w:val="ConsPlusNonformat"/>
        <w:jc w:val="both"/>
      </w:pPr>
      <w:r>
        <w:t xml:space="preserve">    полученных в форме гранта</w:t>
      </w:r>
    </w:p>
    <w:p w:rsidR="00F668EA" w:rsidRDefault="00F668EA">
      <w:pPr>
        <w:pStyle w:val="ConsPlusNonformat"/>
        <w:jc w:val="both"/>
      </w:pPr>
      <w:r>
        <w:t xml:space="preserve">    _______________________________________________________________________</w:t>
      </w:r>
    </w:p>
    <w:p w:rsidR="00F668EA" w:rsidRDefault="00F668EA">
      <w:pPr>
        <w:pStyle w:val="ConsPlusNonformat"/>
        <w:jc w:val="both"/>
      </w:pPr>
      <w:r>
        <w:t xml:space="preserve">    (наименование организации, индивидуального предпринимателя)</w:t>
      </w:r>
    </w:p>
    <w:p w:rsidR="00F668EA" w:rsidRDefault="00F668EA">
      <w:pPr>
        <w:pStyle w:val="ConsPlusNonformat"/>
        <w:jc w:val="both"/>
      </w:pPr>
    </w:p>
    <w:p w:rsidR="00F668EA" w:rsidRDefault="00F668EA">
      <w:pPr>
        <w:pStyle w:val="ConsPlusNonformat"/>
        <w:jc w:val="both"/>
      </w:pPr>
      <w:r>
        <w:t xml:space="preserve">    Получен грант в сумме ______________________ рублей.</w:t>
      </w:r>
    </w:p>
    <w:p w:rsidR="00F668EA" w:rsidRDefault="00F668EA">
      <w:pPr>
        <w:pStyle w:val="ConsPlusNonformat"/>
        <w:jc w:val="both"/>
      </w:pPr>
    </w:p>
    <w:p w:rsidR="00F668EA" w:rsidRDefault="00F668EA">
      <w:pPr>
        <w:pStyle w:val="ConsPlusNonformat"/>
        <w:jc w:val="both"/>
      </w:pPr>
      <w:r>
        <w:t xml:space="preserve">    1. Израсходовано</w:t>
      </w:r>
    </w:p>
    <w:p w:rsidR="00F668EA" w:rsidRDefault="00F668E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685"/>
        <w:gridCol w:w="1417"/>
        <w:gridCol w:w="3855"/>
      </w:tblGrid>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N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видов расхода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Сумма, руб.</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Номера первичных документов (платежное поручение, квитанция к приходному кассовому ордеру, договоры, накладные, счета-фактуры</w:t>
            </w: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r w:rsidR="00F668E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8EA" w:rsidRDefault="00F668EA">
            <w:pPr>
              <w:widowControl w:val="0"/>
              <w:autoSpaceDE w:val="0"/>
              <w:autoSpaceDN w:val="0"/>
              <w:adjustRightInd w:val="0"/>
              <w:spacing w:after="0" w:line="240" w:lineRule="auto"/>
              <w:jc w:val="both"/>
              <w:rPr>
                <w:rFonts w:ascii="Calibri" w:hAnsi="Calibri" w:cs="Calibri"/>
              </w:rPr>
            </w:pPr>
          </w:p>
        </w:tc>
      </w:tr>
    </w:tbl>
    <w:p w:rsidR="00F668EA" w:rsidRDefault="00F668EA">
      <w:pPr>
        <w:widowControl w:val="0"/>
        <w:autoSpaceDE w:val="0"/>
        <w:autoSpaceDN w:val="0"/>
        <w:adjustRightInd w:val="0"/>
        <w:spacing w:after="0" w:line="240" w:lineRule="auto"/>
        <w:rPr>
          <w:rFonts w:ascii="Calibri" w:hAnsi="Calibri" w:cs="Calibri"/>
        </w:rPr>
      </w:pPr>
    </w:p>
    <w:p w:rsidR="00F668EA" w:rsidRDefault="00F668EA">
      <w:pPr>
        <w:pStyle w:val="ConsPlusNonformat"/>
        <w:jc w:val="both"/>
      </w:pPr>
      <w:r>
        <w:t xml:space="preserve">    2.  Копии  документов  прилагаются.  Подлинные бухгалтерские документы,</w:t>
      </w:r>
    </w:p>
    <w:p w:rsidR="00F668EA" w:rsidRDefault="00F668EA">
      <w:pPr>
        <w:pStyle w:val="ConsPlusNonformat"/>
        <w:jc w:val="both"/>
      </w:pPr>
      <w:r>
        <w:t>подтверждающие  целевое  использование  предоставленных  денежных  средств,</w:t>
      </w:r>
    </w:p>
    <w:p w:rsidR="00F668EA" w:rsidRDefault="00F668EA">
      <w:pPr>
        <w:pStyle w:val="ConsPlusNonformat"/>
        <w:jc w:val="both"/>
      </w:pPr>
      <w:r>
        <w:t>хранятся в бухгалтерии</w:t>
      </w:r>
    </w:p>
    <w:p w:rsidR="00F668EA" w:rsidRDefault="00F668EA">
      <w:pPr>
        <w:pStyle w:val="ConsPlusNonformat"/>
        <w:jc w:val="both"/>
      </w:pPr>
    </w:p>
    <w:p w:rsidR="00F668EA" w:rsidRDefault="00F668EA">
      <w:pPr>
        <w:pStyle w:val="ConsPlusNonformat"/>
        <w:jc w:val="both"/>
      </w:pPr>
      <w:r>
        <w:t xml:space="preserve">    ______________________________________________________________________.</w:t>
      </w:r>
    </w:p>
    <w:p w:rsidR="00F668EA" w:rsidRDefault="00F668EA">
      <w:pPr>
        <w:pStyle w:val="ConsPlusNonformat"/>
        <w:jc w:val="both"/>
      </w:pPr>
      <w:r>
        <w:t xml:space="preserve">    (Наименование организации, индивидуального предпринимателя)</w:t>
      </w:r>
    </w:p>
    <w:p w:rsidR="00F668EA" w:rsidRDefault="00F668EA">
      <w:pPr>
        <w:pStyle w:val="ConsPlusNonformat"/>
        <w:jc w:val="both"/>
      </w:pPr>
    </w:p>
    <w:p w:rsidR="00F668EA" w:rsidRDefault="00F668EA">
      <w:pPr>
        <w:pStyle w:val="ConsPlusNonformat"/>
        <w:jc w:val="both"/>
      </w:pPr>
      <w:r>
        <w:t xml:space="preserve">    Руководитель ___________________________</w:t>
      </w:r>
    </w:p>
    <w:p w:rsidR="00F668EA" w:rsidRDefault="00F668EA">
      <w:pPr>
        <w:pStyle w:val="ConsPlusNonformat"/>
        <w:jc w:val="both"/>
      </w:pPr>
      <w:r>
        <w:t xml:space="preserve">                            М.П.</w:t>
      </w:r>
    </w:p>
    <w:p w:rsidR="00F668EA" w:rsidRDefault="00F668EA">
      <w:pPr>
        <w:pStyle w:val="ConsPlusNonformat"/>
        <w:jc w:val="both"/>
      </w:pPr>
    </w:p>
    <w:p w:rsidR="00F668EA" w:rsidRDefault="00F668EA">
      <w:pPr>
        <w:pStyle w:val="ConsPlusNonformat"/>
        <w:jc w:val="both"/>
      </w:pPr>
      <w:r>
        <w:t xml:space="preserve">    Главный бухгалтер ______________________</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1"/>
        <w:rPr>
          <w:rFonts w:ascii="Calibri" w:hAnsi="Calibri" w:cs="Calibri"/>
        </w:rPr>
      </w:pPr>
      <w:bookmarkStart w:id="27" w:name="Par596"/>
      <w:bookmarkEnd w:id="27"/>
      <w:r>
        <w:rPr>
          <w:rFonts w:ascii="Calibri" w:hAnsi="Calibri" w:cs="Calibri"/>
        </w:rPr>
        <w:t>Приложение 4</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проектов</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предпринимательства</w:t>
      </w:r>
    </w:p>
    <w:p w:rsidR="00F668EA" w:rsidRDefault="00F668EA">
      <w:pPr>
        <w:widowControl w:val="0"/>
        <w:autoSpaceDE w:val="0"/>
        <w:autoSpaceDN w:val="0"/>
        <w:adjustRightInd w:val="0"/>
        <w:spacing w:after="0" w:line="240" w:lineRule="auto"/>
        <w:jc w:val="right"/>
        <w:rPr>
          <w:rFonts w:ascii="Calibri" w:hAnsi="Calibri" w:cs="Calibri"/>
        </w:rPr>
        <w:sectPr w:rsidR="00F668EA">
          <w:pgSz w:w="16838" w:h="11905" w:orient="landscape"/>
          <w:pgMar w:top="1701" w:right="1134" w:bottom="850" w:left="1134" w:header="720" w:footer="720" w:gutter="0"/>
          <w:cols w:space="720"/>
          <w:noEndnote/>
        </w:sect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pStyle w:val="ConsPlusNonformat"/>
        <w:jc w:val="both"/>
      </w:pPr>
      <w:bookmarkStart w:id="28" w:name="Par601"/>
      <w:bookmarkEnd w:id="28"/>
      <w:r>
        <w:t xml:space="preserve">    Договор</w:t>
      </w:r>
    </w:p>
    <w:p w:rsidR="00F668EA" w:rsidRDefault="00F668EA">
      <w:pPr>
        <w:pStyle w:val="ConsPlusNonformat"/>
        <w:jc w:val="both"/>
      </w:pPr>
      <w:r>
        <w:t xml:space="preserve">    о предоставлении гранта</w:t>
      </w:r>
    </w:p>
    <w:p w:rsidR="00F668EA" w:rsidRDefault="00F668EA">
      <w:pPr>
        <w:pStyle w:val="ConsPlusNonformat"/>
        <w:jc w:val="both"/>
      </w:pPr>
    </w:p>
    <w:p w:rsidR="00F668EA" w:rsidRDefault="00F668EA">
      <w:pPr>
        <w:pStyle w:val="ConsPlusNonformat"/>
        <w:jc w:val="both"/>
      </w:pPr>
      <w:r>
        <w:t xml:space="preserve">    г. Ханты-Мансийск                          "___" ____________ 20__ года</w:t>
      </w:r>
    </w:p>
    <w:p w:rsidR="00F668EA" w:rsidRDefault="00F668EA">
      <w:pPr>
        <w:pStyle w:val="ConsPlusNonformat"/>
        <w:jc w:val="both"/>
      </w:pPr>
    </w:p>
    <w:p w:rsidR="00F668EA" w:rsidRDefault="00F668EA">
      <w:pPr>
        <w:pStyle w:val="ConsPlusNonformat"/>
        <w:jc w:val="both"/>
      </w:pPr>
      <w:r>
        <w:t xml:space="preserve">    Администрация    города   Ханты-Мансийска,   именуемая   в   дальнейшем</w:t>
      </w:r>
    </w:p>
    <w:p w:rsidR="00F668EA" w:rsidRDefault="00F668EA">
      <w:pPr>
        <w:pStyle w:val="ConsPlusNonformat"/>
        <w:jc w:val="both"/>
      </w:pPr>
      <w:r>
        <w:t>Распорядитель,   в  лице   Главы   Администрации   города   Ханты-Мансийска</w:t>
      </w:r>
    </w:p>
    <w:p w:rsidR="00F668EA" w:rsidRDefault="00F668EA">
      <w:pPr>
        <w:pStyle w:val="ConsPlusNonformat"/>
        <w:jc w:val="both"/>
      </w:pPr>
      <w:r>
        <w:t xml:space="preserve">_________________________________________, действующего на основании </w:t>
      </w:r>
      <w:hyperlink r:id="rId20" w:history="1">
        <w:r>
          <w:rPr>
            <w:color w:val="0000FF"/>
          </w:rPr>
          <w:t>Устава</w:t>
        </w:r>
      </w:hyperlink>
    </w:p>
    <w:p w:rsidR="00F668EA" w:rsidRDefault="00F668EA">
      <w:pPr>
        <w:pStyle w:val="ConsPlusNonformat"/>
        <w:jc w:val="both"/>
      </w:pPr>
      <w:r>
        <w:t>города Ханты-Мансийска, с одной стороны, и _______________________________,</w:t>
      </w:r>
    </w:p>
    <w:p w:rsidR="00F668EA" w:rsidRDefault="00F668EA">
      <w:pPr>
        <w:pStyle w:val="ConsPlusNonformat"/>
        <w:jc w:val="both"/>
      </w:pPr>
      <w:r>
        <w:t>именуемый в дальнейшем "Получатель гранта", в лице ________________________</w:t>
      </w:r>
    </w:p>
    <w:p w:rsidR="00F668EA" w:rsidRDefault="00F668EA">
      <w:pPr>
        <w:pStyle w:val="ConsPlusNonformat"/>
        <w:jc w:val="both"/>
      </w:pPr>
      <w:r>
        <w:t>(должность, фамилия, имя, отчество уполномоченного представителя Получателя</w:t>
      </w:r>
    </w:p>
    <w:p w:rsidR="00F668EA" w:rsidRDefault="00F668EA">
      <w:pPr>
        <w:pStyle w:val="ConsPlusNonformat"/>
        <w:jc w:val="both"/>
      </w:pPr>
      <w:r>
        <w:t>субсидии), действующего на основании ______________________________________</w:t>
      </w:r>
    </w:p>
    <w:p w:rsidR="00F668EA" w:rsidRDefault="00F668EA">
      <w:pPr>
        <w:pStyle w:val="ConsPlusNonformat"/>
        <w:jc w:val="both"/>
      </w:pPr>
      <w:r>
        <w:t>(указывается утвержденный в установленном  порядке  документ,  определяющий</w:t>
      </w:r>
    </w:p>
    <w:p w:rsidR="00F668EA" w:rsidRDefault="00F668EA">
      <w:pPr>
        <w:pStyle w:val="ConsPlusNonformat"/>
        <w:jc w:val="both"/>
      </w:pPr>
      <w:r>
        <w:t>полномочия уполномоченного представителя  Получателя  субсидии),  с  другой</w:t>
      </w:r>
    </w:p>
    <w:p w:rsidR="00F668EA" w:rsidRDefault="00F668EA">
      <w:pPr>
        <w:pStyle w:val="ConsPlusNonformat"/>
        <w:jc w:val="both"/>
      </w:pPr>
      <w:r>
        <w:t>стороны, именуемые при совместном упоминании "Стороны", а при упоминании по</w:t>
      </w:r>
    </w:p>
    <w:p w:rsidR="00F668EA" w:rsidRDefault="00F668EA">
      <w:pPr>
        <w:pStyle w:val="ConsPlusNonformat"/>
        <w:jc w:val="both"/>
      </w:pPr>
      <w:r>
        <w:t>отдельности -  "Сторона",  на  основании  решения  Конкурсной  комиссии  по</w:t>
      </w:r>
    </w:p>
    <w:p w:rsidR="00F668EA" w:rsidRDefault="00F668EA">
      <w:pPr>
        <w:pStyle w:val="ConsPlusNonformat"/>
        <w:jc w:val="both"/>
      </w:pPr>
      <w:r>
        <w:t>предоставлению   грантов   на   реализацию   проектов   субъектам    малого</w:t>
      </w:r>
    </w:p>
    <w:p w:rsidR="00F668EA" w:rsidRDefault="00F668EA">
      <w:pPr>
        <w:pStyle w:val="ConsPlusNonformat"/>
        <w:jc w:val="both"/>
      </w:pPr>
      <w:r>
        <w:t>предпринимательства  от  "___" ____________ 201__ г.,  заключили  настоящий</w:t>
      </w:r>
    </w:p>
    <w:p w:rsidR="00F668EA" w:rsidRDefault="00F668EA">
      <w:pPr>
        <w:pStyle w:val="ConsPlusNonformat"/>
        <w:jc w:val="both"/>
      </w:pPr>
      <w:r>
        <w:t>Договор о нижеследующем:</w:t>
      </w:r>
    </w:p>
    <w:p w:rsidR="00F668EA" w:rsidRDefault="00F668EA">
      <w:pPr>
        <w:pStyle w:val="ConsPlusNonformat"/>
        <w:jc w:val="both"/>
      </w:pPr>
    </w:p>
    <w:p w:rsidR="00F668EA" w:rsidRDefault="00F668EA">
      <w:pPr>
        <w:pStyle w:val="ConsPlusNonformat"/>
        <w:jc w:val="both"/>
      </w:pPr>
      <w:bookmarkStart w:id="29" w:name="Par621"/>
      <w:bookmarkEnd w:id="29"/>
      <w:r>
        <w:t xml:space="preserve">    1. Предмет договора</w:t>
      </w:r>
    </w:p>
    <w:p w:rsidR="00F668EA" w:rsidRDefault="00F668EA">
      <w:pPr>
        <w:pStyle w:val="ConsPlusNonformat"/>
        <w:jc w:val="both"/>
      </w:pPr>
      <w:r>
        <w:t xml:space="preserve">    1.1.  Распорядитель  предоставляет  в  201__ г.  Получателю  гранта  на</w:t>
      </w:r>
    </w:p>
    <w:p w:rsidR="00F668EA" w:rsidRDefault="00F668EA">
      <w:pPr>
        <w:pStyle w:val="ConsPlusNonformat"/>
        <w:jc w:val="both"/>
      </w:pPr>
      <w:r>
        <w:t>безвозмездной и безвозвратной основе грант из бюджета _____________________</w:t>
      </w:r>
    </w:p>
    <w:p w:rsidR="00F668EA" w:rsidRDefault="00F668EA">
      <w:pPr>
        <w:pStyle w:val="ConsPlusNonformat"/>
        <w:jc w:val="both"/>
      </w:pPr>
      <w:r>
        <w:t>_____________ в сумме ________________ руб. ______ коп.</w:t>
      </w:r>
    </w:p>
    <w:p w:rsidR="00F668EA" w:rsidRDefault="00F668EA">
      <w:pPr>
        <w:pStyle w:val="ConsPlusNonformat"/>
        <w:jc w:val="both"/>
      </w:pPr>
      <w:r>
        <w:t xml:space="preserve">    (__________________________________________)</w:t>
      </w:r>
    </w:p>
    <w:p w:rsidR="00F668EA" w:rsidRDefault="00F668EA">
      <w:pPr>
        <w:pStyle w:val="ConsPlusNonformat"/>
        <w:jc w:val="both"/>
      </w:pPr>
      <w:r>
        <w:t xml:space="preserve">                                                         (указывается сумма</w:t>
      </w:r>
    </w:p>
    <w:p w:rsidR="00F668EA" w:rsidRDefault="00F668EA">
      <w:pPr>
        <w:pStyle w:val="ConsPlusNonformat"/>
        <w:jc w:val="both"/>
      </w:pPr>
      <w:r>
        <w:t xml:space="preserve">                                                        цифрами и прописью)</w:t>
      </w:r>
    </w:p>
    <w:p w:rsidR="00F668EA" w:rsidRDefault="00F668EA">
      <w:pPr>
        <w:pStyle w:val="ConsPlusNonformat"/>
        <w:jc w:val="both"/>
      </w:pPr>
      <w:r>
        <w:t xml:space="preserve">    на реализацию бизнес-проекта _________________________________________,</w:t>
      </w:r>
    </w:p>
    <w:p w:rsidR="00F668EA" w:rsidRDefault="00F668EA">
      <w:pPr>
        <w:pStyle w:val="ConsPlusNonformat"/>
        <w:jc w:val="both"/>
      </w:pPr>
      <w:r>
        <w:t xml:space="preserve">    путем перечисления суммы на расчетный счет Получателя гранта.</w:t>
      </w:r>
    </w:p>
    <w:p w:rsidR="00F668EA" w:rsidRDefault="00F668EA">
      <w:pPr>
        <w:pStyle w:val="ConsPlusNonformat"/>
        <w:jc w:val="both"/>
      </w:pPr>
    </w:p>
    <w:p w:rsidR="00F668EA" w:rsidRDefault="00F668EA">
      <w:pPr>
        <w:pStyle w:val="ConsPlusNonformat"/>
        <w:jc w:val="both"/>
      </w:pPr>
      <w:bookmarkStart w:id="30" w:name="Par631"/>
      <w:bookmarkEnd w:id="30"/>
      <w:r>
        <w:t xml:space="preserve">    2. Права и обязанности Сторон</w:t>
      </w:r>
    </w:p>
    <w:p w:rsidR="00F668EA" w:rsidRDefault="00F668EA">
      <w:pPr>
        <w:pStyle w:val="ConsPlusNonformat"/>
        <w:jc w:val="both"/>
      </w:pPr>
      <w:r>
        <w:t xml:space="preserve">    2.1. Получатель гранта вправе:</w:t>
      </w:r>
    </w:p>
    <w:p w:rsidR="00F668EA" w:rsidRDefault="00F668EA">
      <w:pPr>
        <w:pStyle w:val="ConsPlusNonformat"/>
        <w:jc w:val="both"/>
      </w:pPr>
      <w:r>
        <w:t xml:space="preserve">    2.1.1. Получить грант из бюджета ________________________ на реализацию</w:t>
      </w:r>
    </w:p>
    <w:p w:rsidR="00F668EA" w:rsidRDefault="00F668EA">
      <w:pPr>
        <w:pStyle w:val="ConsPlusNonformat"/>
        <w:jc w:val="both"/>
      </w:pPr>
      <w:r>
        <w:t>бизнес-проекта ___________________________________________________________.</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Запрашивать у Распорядителя разъяснения и уточнения относительно предмета настоящего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Получать от Распорядителя содействие при выполнении условий настоящего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Получатель гранта обязан:</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Обеспечить сохранность учетной документации, подтверждающей выполнение обязательств по настоящему договору в течение 4 лет после его окончания.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гранта условий, целей и порядка их предоставления.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истечении финансового года не позднее 20 января следующего года представить отчет об использовании денежных средств, полученных в виде гранта, с приложением подтверждающих документов.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Предоставлять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Предоставлять в течение 10 рабочих дней со дня получения запроса 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Направить полученные денежные средства в форме гранта на развитие собственного </w:t>
      </w:r>
      <w:r>
        <w:rPr>
          <w:rFonts w:ascii="Calibri" w:hAnsi="Calibri" w:cs="Calibri"/>
        </w:rPr>
        <w:lastRenderedPageBreak/>
        <w:t>бизнеса: приобретение основных и оборотных средств, закуп сырья, материалов, товарных запасов, необходимых для ведения бизнеса, оплату арендных (субарендных) платежей.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Оказывать полное содействие проводимым Распорядителем, в том числе через уполномоченный орган финансового контроля, мероприятиям по контролю исполнения условий настоящего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Распорядитель вправе:</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Осуществлять проверки соблюдения Получателем гранта условий, целей и порядка предоставления гранта, достоверности представляемой им информации о расходовании средств гранта, выполнении условий настоящего договора и иной информации о финансово-хозяйственной деятельности Получателя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Направить требование в письменном виде Получателю гранта о расторжении договора и возврате гранта, с указанием причин для возврата гранта, размера средств, подлежащих возврату, а также срок возврата денежных средств в следующих случаях: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неисполнения Получателем гранта требований настоящего договора и (или) требований о предоставлении отчетности, предусмотренной настоящим договором;</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Получателем гранта условий настоящего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в ходе контрольных мероприятий Распорядителем случаев недостоверных данных в представленных Получателем гранта отчетах.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Распорядитель обязан:</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Предоставить грант Получателю гранта в течение 5 (пяти) рабочих дней со дня подписания настоящего договора посредством перечисления в установленном порядке средств на расчетный счет Получателя гранта согласно указанным в настоящем договоре банковским реквизитам в пределах бюджетных ассигнований.</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Предоставлять по требованию Получателя гранта информацию, связанную с исполнением обязательств по настоящему договору.</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Получатель гранта гарантирует, что на момент заключения настоящего договора в отношении Получателя гранта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1" w:name="Par656"/>
      <w:bookmarkEnd w:id="31"/>
      <w:r>
        <w:rPr>
          <w:rFonts w:ascii="Calibri" w:hAnsi="Calibri" w:cs="Calibri"/>
        </w:rPr>
        <w:t>3. Срок действия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договор вступает в силу со дня его подписания и действует до полного исполнения сторонами условий настоящего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2" w:name="Par659"/>
      <w:bookmarkEnd w:id="32"/>
      <w:r>
        <w:rPr>
          <w:rFonts w:ascii="Calibri" w:hAnsi="Calibri" w:cs="Calibri"/>
        </w:rPr>
        <w:t>4. Ответственность Сторон</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3" w:name="Par662"/>
      <w:bookmarkEnd w:id="33"/>
      <w:r>
        <w:rPr>
          <w:rFonts w:ascii="Calibri" w:hAnsi="Calibri" w:cs="Calibri"/>
        </w:rPr>
        <w:t>5. Порядок рассмотрения споров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Договор может быть расторгнут по соглашению Сторон.</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Все разногласия и споры по настоящему договору решаются Сторонами путем переговоров.</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Ханты-Мансийского автономного округа - Югры.</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4" w:name="Par667"/>
      <w:bookmarkEnd w:id="34"/>
      <w:r>
        <w:rPr>
          <w:rFonts w:ascii="Calibri" w:hAnsi="Calibri" w:cs="Calibri"/>
        </w:rPr>
        <w:t>6. Форс-мажор</w:t>
      </w:r>
    </w:p>
    <w:p w:rsidR="00F668EA" w:rsidRDefault="00F668EA">
      <w:pPr>
        <w:widowControl w:val="0"/>
        <w:autoSpaceDE w:val="0"/>
        <w:autoSpaceDN w:val="0"/>
        <w:adjustRightInd w:val="0"/>
        <w:spacing w:after="0" w:line="240" w:lineRule="auto"/>
        <w:ind w:firstLine="540"/>
        <w:jc w:val="both"/>
        <w:rPr>
          <w:rFonts w:ascii="Calibri" w:hAnsi="Calibri" w:cs="Calibri"/>
        </w:rPr>
      </w:pPr>
      <w:bookmarkStart w:id="35" w:name="Par668"/>
      <w:bookmarkEnd w:id="35"/>
      <w:r>
        <w:rPr>
          <w:rFonts w:ascii="Calibri" w:hAnsi="Calibri" w:cs="Calibri"/>
        </w:rPr>
        <w:t xml:space="preserve">6.1.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w:t>
      </w:r>
      <w:r>
        <w:rPr>
          <w:rFonts w:ascii="Calibri" w:hAnsi="Calibri" w:cs="Calibri"/>
        </w:rPr>
        <w:lastRenderedPageBreak/>
        <w:t>власти и управления),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случаях наступления обстоятельств, указанных в </w:t>
      </w:r>
      <w:hyperlink w:anchor="Par668" w:history="1">
        <w:r>
          <w:rPr>
            <w:rFonts w:ascii="Calibri" w:hAnsi="Calibri" w:cs="Calibri"/>
            <w:color w:val="0000FF"/>
          </w:rPr>
          <w:t>п. 6.1</w:t>
        </w:r>
      </w:hyperlink>
      <w:r>
        <w:rPr>
          <w:rFonts w:ascii="Calibri" w:hAnsi="Calibri" w:cs="Calibri"/>
        </w:rPr>
        <w:t xml:space="preserve">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Если обстоятельства, перечисленные в </w:t>
      </w:r>
      <w:hyperlink w:anchor="Par668" w:history="1">
        <w:r>
          <w:rPr>
            <w:rFonts w:ascii="Calibri" w:hAnsi="Calibri" w:cs="Calibri"/>
            <w:color w:val="0000FF"/>
          </w:rPr>
          <w:t>п. 6.1</w:t>
        </w:r>
      </w:hyperlink>
      <w:r>
        <w:rPr>
          <w:rFonts w:ascii="Calibri" w:hAnsi="Calibri" w:cs="Calibri"/>
        </w:rPr>
        <w:t xml:space="preserve">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6" w:name="Par674"/>
      <w:bookmarkEnd w:id="36"/>
      <w:r>
        <w:rPr>
          <w:rFonts w:ascii="Calibri" w:hAnsi="Calibri" w:cs="Calibri"/>
        </w:rPr>
        <w:t>7. Порядок изменения и расторжения договора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Настоящий договор расторгается в одностороннем порядке в следующих случаях:</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При установлении факта представления Получателем гранта недостоверных сведений о целевом использовании гранта.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При неисполнении или ненадлежащем исполнении Получателем гранта обязательств по настоящему договору.</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одностороннего расторжения настоящего договора Распорядитель направляет требование в письменной форме Получателю гранта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7" w:name="Par682"/>
      <w:bookmarkEnd w:id="37"/>
      <w:r>
        <w:rPr>
          <w:rFonts w:ascii="Calibri" w:hAnsi="Calibri" w:cs="Calibri"/>
        </w:rPr>
        <w:t>8. Прочие условия</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Во всем, что не предусмотрено настоящим договором, Стороны руководствуются действующим законодательством Российской Федерации.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изменения наименования, места нахождения, платежных реквизитов одной из Сторон договора, указанная Сторона обязана в трехдневный срок уведомить об этом другую Сторону.</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Настоящий договор составлен в двух экземплярах, имеющих равную юридическую силу, по одному для каждой из Сторон.</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outlineLvl w:val="2"/>
        <w:rPr>
          <w:rFonts w:ascii="Calibri" w:hAnsi="Calibri" w:cs="Calibri"/>
        </w:rPr>
      </w:pPr>
      <w:bookmarkStart w:id="38" w:name="Par688"/>
      <w:bookmarkEnd w:id="38"/>
      <w:r>
        <w:rPr>
          <w:rFonts w:ascii="Calibri" w:hAnsi="Calibri" w:cs="Calibri"/>
        </w:rPr>
        <w:lastRenderedPageBreak/>
        <w:t>9. Юридические адреса и банковские реквизиты и подписи Сторон</w:t>
      </w:r>
    </w:p>
    <w:p w:rsidR="00F668EA" w:rsidRDefault="00F668EA">
      <w:pPr>
        <w:widowControl w:val="0"/>
        <w:autoSpaceDE w:val="0"/>
        <w:autoSpaceDN w:val="0"/>
        <w:adjustRightInd w:val="0"/>
        <w:spacing w:after="0" w:line="240" w:lineRule="auto"/>
        <w:ind w:firstLine="540"/>
        <w:jc w:val="both"/>
        <w:outlineLvl w:val="2"/>
        <w:rPr>
          <w:rFonts w:ascii="Calibri" w:hAnsi="Calibri" w:cs="Calibri"/>
        </w:rPr>
        <w:sectPr w:rsidR="00F668EA">
          <w:pgSz w:w="11905" w:h="16838"/>
          <w:pgMar w:top="1134" w:right="850" w:bottom="1134" w:left="1701" w:header="720" w:footer="720" w:gutter="0"/>
          <w:cols w:space="720"/>
          <w:noEndnote/>
        </w:sectPr>
      </w:pPr>
    </w:p>
    <w:p w:rsidR="00F668EA" w:rsidRDefault="00F668E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F668EA">
        <w:tc>
          <w:tcPr>
            <w:tcW w:w="4819" w:type="dxa"/>
            <w:tcMar>
              <w:top w:w="102" w:type="dxa"/>
              <w:left w:w="62" w:type="dxa"/>
              <w:bottom w:w="102" w:type="dxa"/>
              <w:right w:w="62" w:type="dxa"/>
            </w:tcMar>
          </w:tcPr>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Распорядитель:</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Ханты-Мансийска</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628012, ХМАО - Югра, г. Ханты-Мансийск, ул. Дзержинского, д. 6</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УФК по ХМАО - Югре (Депфин города Ханты-Мансийска, Администрация города Ханты-Мансийска л/с 040010012)</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р/с 40204810600000000001</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РКЦ г. Ханты-Мансийска, г. Ханты-Мансийск</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ИНН 8601003378 КПП 860101001</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БИК 047162000</w:t>
            </w:r>
          </w:p>
        </w:tc>
        <w:tc>
          <w:tcPr>
            <w:tcW w:w="4819" w:type="dxa"/>
            <w:tcMar>
              <w:top w:w="102" w:type="dxa"/>
              <w:left w:w="62" w:type="dxa"/>
              <w:bottom w:w="102" w:type="dxa"/>
              <w:right w:w="62" w:type="dxa"/>
            </w:tcMar>
          </w:tcPr>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Получатель гранта:</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____________________________</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____________________________</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____________________________</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____________________</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____________________________</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ИНН _____________________</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БИК ______________________</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Р/сч " ______________________</w:t>
            </w:r>
          </w:p>
          <w:p w:rsidR="00F668EA" w:rsidRDefault="00F668EA">
            <w:pPr>
              <w:widowControl w:val="0"/>
              <w:autoSpaceDE w:val="0"/>
              <w:autoSpaceDN w:val="0"/>
              <w:adjustRightInd w:val="0"/>
              <w:spacing w:after="0" w:line="240" w:lineRule="auto"/>
              <w:rPr>
                <w:rFonts w:ascii="Calibri" w:hAnsi="Calibri" w:cs="Calibri"/>
              </w:rPr>
            </w:pPr>
            <w:r>
              <w:rPr>
                <w:rFonts w:ascii="Calibri" w:hAnsi="Calibri" w:cs="Calibri"/>
              </w:rPr>
              <w:t>К/сч ______________________</w:t>
            </w:r>
          </w:p>
        </w:tc>
      </w:tr>
    </w:tbl>
    <w:p w:rsidR="00F668EA" w:rsidRDefault="00F668EA">
      <w:pPr>
        <w:widowControl w:val="0"/>
        <w:autoSpaceDE w:val="0"/>
        <w:autoSpaceDN w:val="0"/>
        <w:adjustRightInd w:val="0"/>
        <w:spacing w:after="0" w:line="240" w:lineRule="auto"/>
        <w:rPr>
          <w:rFonts w:ascii="Calibri" w:hAnsi="Calibri" w:cs="Calibri"/>
        </w:rPr>
      </w:pPr>
    </w:p>
    <w:p w:rsidR="00F668EA" w:rsidRDefault="00F668EA">
      <w:pPr>
        <w:pStyle w:val="ConsPlusNonformat"/>
        <w:jc w:val="both"/>
      </w:pPr>
      <w:r>
        <w:t>Глава Администрации</w:t>
      </w:r>
    </w:p>
    <w:p w:rsidR="00F668EA" w:rsidRDefault="00F668EA">
      <w:pPr>
        <w:pStyle w:val="ConsPlusNonformat"/>
        <w:jc w:val="both"/>
      </w:pPr>
      <w:r>
        <w:t>города Ханты-Мансийска</w:t>
      </w:r>
    </w:p>
    <w:p w:rsidR="00F668EA" w:rsidRDefault="00F668EA">
      <w:pPr>
        <w:pStyle w:val="ConsPlusNonformat"/>
        <w:jc w:val="both"/>
      </w:pPr>
    </w:p>
    <w:p w:rsidR="00F668EA" w:rsidRDefault="00F668EA">
      <w:pPr>
        <w:pStyle w:val="ConsPlusNonformat"/>
        <w:jc w:val="both"/>
      </w:pPr>
      <w:r>
        <w:t>____________________/________________/</w:t>
      </w:r>
    </w:p>
    <w:p w:rsidR="00F668EA" w:rsidRDefault="00F668EA">
      <w:pPr>
        <w:pStyle w:val="ConsPlusNonformat"/>
        <w:jc w:val="both"/>
      </w:pPr>
      <w:r>
        <w:t>МП</w:t>
      </w:r>
    </w:p>
    <w:p w:rsidR="00F668EA" w:rsidRDefault="00F668EA">
      <w:pPr>
        <w:pStyle w:val="ConsPlusNonformat"/>
        <w:jc w:val="both"/>
      </w:pPr>
    </w:p>
    <w:p w:rsidR="00F668EA" w:rsidRDefault="00F668EA">
      <w:pPr>
        <w:pStyle w:val="ConsPlusNonformat"/>
        <w:jc w:val="both"/>
      </w:pPr>
      <w:r>
        <w:t>Распорядитель                                    Получатель гранта</w:t>
      </w:r>
    </w:p>
    <w:p w:rsidR="00F668EA" w:rsidRDefault="00F668EA">
      <w:pPr>
        <w:pStyle w:val="ConsPlusNonformat"/>
        <w:jc w:val="both"/>
      </w:pPr>
    </w:p>
    <w:p w:rsidR="00F668EA" w:rsidRDefault="00F668EA">
      <w:pPr>
        <w:pStyle w:val="ConsPlusNonformat"/>
        <w:jc w:val="both"/>
      </w:pPr>
      <w:r>
        <w:t>____________________/________________/</w:t>
      </w:r>
    </w:p>
    <w:p w:rsidR="00F668EA" w:rsidRDefault="00F668EA">
      <w:pPr>
        <w:pStyle w:val="ConsPlusNonformat"/>
        <w:jc w:val="both"/>
      </w:pPr>
      <w:r>
        <w:t>МП</w:t>
      </w:r>
    </w:p>
    <w:p w:rsidR="00F668EA" w:rsidRDefault="00F668EA">
      <w:pPr>
        <w:pStyle w:val="ConsPlusNonformat"/>
        <w:jc w:val="both"/>
        <w:sectPr w:rsidR="00F668EA">
          <w:pgSz w:w="16838" w:h="11905" w:orient="landscape"/>
          <w:pgMar w:top="1701" w:right="1134" w:bottom="850" w:left="1134" w:header="720" w:footer="720" w:gutter="0"/>
          <w:cols w:space="720"/>
          <w:noEndnote/>
        </w:sect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0"/>
        <w:rPr>
          <w:rFonts w:ascii="Calibri" w:hAnsi="Calibri" w:cs="Calibri"/>
        </w:rPr>
      </w:pPr>
      <w:bookmarkStart w:id="39" w:name="Par727"/>
      <w:bookmarkEnd w:id="39"/>
      <w:r>
        <w:rPr>
          <w:rFonts w:ascii="Calibri" w:hAnsi="Calibri" w:cs="Calibri"/>
        </w:rPr>
        <w:t>Приложение 2</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от 01.12.2014 N 1174</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rPr>
          <w:rFonts w:ascii="Calibri" w:hAnsi="Calibri" w:cs="Calibri"/>
          <w:b/>
          <w:bCs/>
        </w:rPr>
      </w:pPr>
      <w:bookmarkStart w:id="40" w:name="Par732"/>
      <w:bookmarkEnd w:id="40"/>
      <w:r>
        <w:rPr>
          <w:rFonts w:ascii="Calibri" w:hAnsi="Calibri" w:cs="Calibri"/>
          <w:b/>
          <w:bCs/>
        </w:rPr>
        <w:t>СОСТАВ</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ЭКСПЕРТНОЙ КОМИССИИ ПО ВСКРЫТИЮ КОНВЕРТОВ И ПРОВЕДЕНИЮ</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 ДОКУМЕНТОВ, ПОДАННЫХ НА КОНКУРС ПО ПРЕДОСТАВЛЕНИЮ</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ГРАНТОВ НА РЕАЛИЗАЦИЮ ПРОЕКТОВ СУБЪЕКТАМ</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ПРЕДПРИНИМАТЕЛЬСТВА (ДАЛЕЕ - ЭКСПЕРТНАЯ КОМИССИЯ)</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экономического развития и инвестиций Администрации города Ханты-Мансийска, председатель экспертной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 экономического развития и инвестиций Администрации города Ханты-Мансийска, заместитель председателя экспертной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развития предпринимательства и инвестиций управления экономического развития и инвестиций Администрации города Ханты-Мансийска, секретарь экспертной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городского хозяйства Департамента управления финансами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правовой экспертизы юридического управления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специалист-эксперт управления потребительского рынка и защиты прав потребителей Администрации города Ханты-Мансийска (по согласованию)</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jc w:val="right"/>
        <w:outlineLvl w:val="0"/>
        <w:rPr>
          <w:rFonts w:ascii="Calibri" w:hAnsi="Calibri" w:cs="Calibri"/>
        </w:rPr>
      </w:pPr>
      <w:bookmarkStart w:id="41" w:name="Par750"/>
      <w:bookmarkEnd w:id="41"/>
      <w:r>
        <w:rPr>
          <w:rFonts w:ascii="Calibri" w:hAnsi="Calibri" w:cs="Calibri"/>
        </w:rPr>
        <w:t>Приложение 3</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668EA" w:rsidRDefault="00F668EA">
      <w:pPr>
        <w:widowControl w:val="0"/>
        <w:autoSpaceDE w:val="0"/>
        <w:autoSpaceDN w:val="0"/>
        <w:adjustRightInd w:val="0"/>
        <w:spacing w:after="0" w:line="240" w:lineRule="auto"/>
        <w:jc w:val="right"/>
        <w:rPr>
          <w:rFonts w:ascii="Calibri" w:hAnsi="Calibri" w:cs="Calibri"/>
        </w:rPr>
      </w:pPr>
      <w:r>
        <w:rPr>
          <w:rFonts w:ascii="Calibri" w:hAnsi="Calibri" w:cs="Calibri"/>
        </w:rPr>
        <w:t>от 01.12.2014 N 1174</w:t>
      </w:r>
    </w:p>
    <w:p w:rsidR="00F668EA" w:rsidRDefault="00F668EA">
      <w:pPr>
        <w:widowControl w:val="0"/>
        <w:autoSpaceDE w:val="0"/>
        <w:autoSpaceDN w:val="0"/>
        <w:adjustRightInd w:val="0"/>
        <w:spacing w:after="0" w:line="240" w:lineRule="auto"/>
        <w:jc w:val="center"/>
        <w:rPr>
          <w:rFonts w:ascii="Calibri" w:hAnsi="Calibri" w:cs="Calibri"/>
        </w:rPr>
      </w:pPr>
    </w:p>
    <w:p w:rsidR="00F668EA" w:rsidRDefault="00F668EA">
      <w:pPr>
        <w:widowControl w:val="0"/>
        <w:autoSpaceDE w:val="0"/>
        <w:autoSpaceDN w:val="0"/>
        <w:adjustRightInd w:val="0"/>
        <w:spacing w:after="0" w:line="240" w:lineRule="auto"/>
        <w:jc w:val="center"/>
        <w:rPr>
          <w:rFonts w:ascii="Calibri" w:hAnsi="Calibri" w:cs="Calibri"/>
          <w:b/>
          <w:bCs/>
        </w:rPr>
      </w:pPr>
      <w:bookmarkStart w:id="42" w:name="Par755"/>
      <w:bookmarkEnd w:id="42"/>
      <w:r>
        <w:rPr>
          <w:rFonts w:ascii="Calibri" w:hAnsi="Calibri" w:cs="Calibri"/>
          <w:b/>
          <w:bCs/>
        </w:rPr>
        <w:t>СОСТАВ</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КОНКУРСНОЙ КОМИССИИ ПО ПРЕДОСТАВЛЕНИЮ ГРАНТОВ НА РЕАЛИЗАЦИЮ</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СУБЪЕКТАМ МАЛОГО ПРЕДПРИНИМАТЕЛЬСТВА</w:t>
      </w:r>
    </w:p>
    <w:p w:rsidR="00F668EA" w:rsidRDefault="00F668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КОНКУРСНАЯ КОМИССИЯ)</w:t>
      </w:r>
    </w:p>
    <w:p w:rsidR="00F668EA" w:rsidRDefault="00F668EA">
      <w:pPr>
        <w:widowControl w:val="0"/>
        <w:autoSpaceDE w:val="0"/>
        <w:autoSpaceDN w:val="0"/>
        <w:adjustRightInd w:val="0"/>
        <w:spacing w:after="0" w:line="240" w:lineRule="auto"/>
        <w:ind w:firstLine="540"/>
        <w:jc w:val="both"/>
        <w:rPr>
          <w:rFonts w:ascii="Calibri" w:hAnsi="Calibri" w:cs="Calibri"/>
        </w:rPr>
      </w:pP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Главы Администрации города Ханты-Мансийска, председатель Конкурсной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города Ханты-Мансийска (по вопросам организации деятельности Администрации города Ханты-Мансийска), заместитель председателя Конкурсной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развития предпринимательства и инвестиций управления экономического развития и инвестиций Администрации города Ханты-Мансийска, секретарь Конкурсной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Фонда поддержки предпринимательства Югры (по согласованию)</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 управления экономического развития и инвестиций Администрации города </w:t>
      </w:r>
      <w:r>
        <w:rPr>
          <w:rFonts w:ascii="Calibri" w:hAnsi="Calibri" w:cs="Calibri"/>
        </w:rPr>
        <w:lastRenderedPageBreak/>
        <w:t>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физической культуры, спорта и молодежной политики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 потребительского рынка и защиты прав потребителей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юридического управления Администрации города Ханты-Мансийска</w:t>
      </w:r>
    </w:p>
    <w:p w:rsidR="00F668EA" w:rsidRDefault="00F668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Координационного совета по развитию малого и среднего предпринимательства (по согласованию) не менее 2 человек</w:t>
      </w: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autoSpaceDE w:val="0"/>
        <w:autoSpaceDN w:val="0"/>
        <w:adjustRightInd w:val="0"/>
        <w:spacing w:after="0" w:line="240" w:lineRule="auto"/>
        <w:rPr>
          <w:rFonts w:ascii="Calibri" w:hAnsi="Calibri" w:cs="Calibri"/>
        </w:rPr>
      </w:pPr>
    </w:p>
    <w:p w:rsidR="00F668EA" w:rsidRDefault="00F668E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50DB" w:rsidRDefault="005850DB">
      <w:bookmarkStart w:id="43" w:name="_GoBack"/>
      <w:bookmarkEnd w:id="43"/>
    </w:p>
    <w:sectPr w:rsidR="005850D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EA"/>
    <w:rsid w:val="005850DB"/>
    <w:rsid w:val="00F6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68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68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B06C30B0663FC8B60D6734286AA818B19E2E94C896575D87CE7AEE257155BEBC77AB59FEF271BGDV5G" TargetMode="External"/><Relationship Id="rId13" Type="http://schemas.openxmlformats.org/officeDocument/2006/relationships/hyperlink" Target="consultantplus://offline/ref=351B06C30B0663FC8B60D6734286AA818B1BE6E846836575D87CE7AEE2G5V7G" TargetMode="External"/><Relationship Id="rId18" Type="http://schemas.openxmlformats.org/officeDocument/2006/relationships/hyperlink" Target="consultantplus://offline/ref=351B06C30B0663FC8B60D6734286AA818B19E9E14E826575D87CE7AEE257155BEBC77AB59FEC231AGDV0G" TargetMode="External"/><Relationship Id="rId3" Type="http://schemas.openxmlformats.org/officeDocument/2006/relationships/settings" Target="settings.xml"/><Relationship Id="rId21" Type="http://schemas.openxmlformats.org/officeDocument/2006/relationships/hyperlink" Target="consultantplus://offline/ref=351B06C30B0663FC8B60D6734286AA818B16E1E04E886575D87CE7AEE2G5V7G" TargetMode="External"/><Relationship Id="rId7" Type="http://schemas.openxmlformats.org/officeDocument/2006/relationships/hyperlink" Target="consultantplus://offline/ref=351B06C30B0663FC8B60C87E54EAFD8E8C15BFE44F8A6A278C21E1F9BD07130EAB877CE0DCA82E1AD3794F39GCV5G" TargetMode="External"/><Relationship Id="rId12" Type="http://schemas.openxmlformats.org/officeDocument/2006/relationships/hyperlink" Target="consultantplus://offline/ref=351B06C30B0663FC8B60C87E54EAFD8E8C15BFE44F8A6A22812BE1F9BD07130EABG8V7G" TargetMode="External"/><Relationship Id="rId17" Type="http://schemas.openxmlformats.org/officeDocument/2006/relationships/hyperlink" Target="consultantplus://offline/ref=351B06C30B0663FC8B60C87E54EAFD8E8C15BFE44F8A6A22812BE1F9BD07130EABG8V7G" TargetMode="External"/><Relationship Id="rId2" Type="http://schemas.microsoft.com/office/2007/relationships/stylesWithEffects" Target="stylesWithEffects.xml"/><Relationship Id="rId16" Type="http://schemas.openxmlformats.org/officeDocument/2006/relationships/hyperlink" Target="consultantplus://offline/ref=351B06C30B0663FC8B60C87E54EAFD8E8C15BFE44F8A6D25822AE1F9BD07130EABG8V7G" TargetMode="External"/><Relationship Id="rId20" Type="http://schemas.openxmlformats.org/officeDocument/2006/relationships/hyperlink" Target="consultantplus://offline/ref=351B06C30B0663FC8B60C87E54EAFD8E8C15BFE44F8A6A278C21E1F9BD07130EABG8V7G" TargetMode="External"/><Relationship Id="rId1" Type="http://schemas.openxmlformats.org/officeDocument/2006/relationships/styles" Target="styles.xml"/><Relationship Id="rId6" Type="http://schemas.openxmlformats.org/officeDocument/2006/relationships/hyperlink" Target="consultantplus://offline/ref=351B06C30B0663FC8B60C87E54EAFD8E8C15BFE44F8A6A22812BE1F9BD07130EABG8V7G" TargetMode="External"/><Relationship Id="rId11" Type="http://schemas.openxmlformats.org/officeDocument/2006/relationships/hyperlink" Target="consultantplus://offline/ref=351B06C30B0663FC8B60C87E54EAFD8E8C15BFE44F8A6D25822AE1F9BD07130EABG8V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1B06C30B0663FC8B60D6734286AA818B1BE6E846836575D87CE7AEE257155BEBC77AB59FEC231AGDV1G" TargetMode="External"/><Relationship Id="rId23" Type="http://schemas.openxmlformats.org/officeDocument/2006/relationships/theme" Target="theme/theme1.xml"/><Relationship Id="rId10" Type="http://schemas.openxmlformats.org/officeDocument/2006/relationships/hyperlink" Target="consultantplus://offline/ref=351B06C30B0663FC8B60C87E54EAFD8E8C15BFE4478C6B228623BCF3B55E1F0CAC8823F7DBE1221BD3794EG3VEG" TargetMode="External"/><Relationship Id="rId19" Type="http://schemas.openxmlformats.org/officeDocument/2006/relationships/hyperlink" Target="consultantplus://offline/ref=351B06C30B0663FC8B60D6734286AA818B1BE6E846836575D87CE7AEE2G5V7G" TargetMode="External"/><Relationship Id="rId4" Type="http://schemas.openxmlformats.org/officeDocument/2006/relationships/webSettings" Target="webSettings.xml"/><Relationship Id="rId9" Type="http://schemas.openxmlformats.org/officeDocument/2006/relationships/hyperlink" Target="consultantplus://offline/ref=351B06C30B0663FC8B60D6734286AA818B1BE6E846836575D87CE7AEE257155BEBC77AB59FEC221DGDV3G" TargetMode="External"/><Relationship Id="rId14" Type="http://schemas.openxmlformats.org/officeDocument/2006/relationships/hyperlink" Target="consultantplus://offline/ref=351B06C30B0663FC8B60D6734286AA818B1BE6E846836575D87CE7AEE257155BEBC77AB59FEC231AGDV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8054</Words>
  <Characters>45910</Characters>
  <Application>Microsoft Office Word</Application>
  <DocSecurity>0</DocSecurity>
  <Lines>382</Lines>
  <Paragraphs>107</Paragraphs>
  <ScaleCrop>false</ScaleCrop>
  <Company/>
  <LinksUpToDate>false</LinksUpToDate>
  <CharactersWithSpaces>53857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2015-06-26T06:21:00Z</dcterms:created>
  <dcterms:modified xsi:type="dcterms:W3CDTF">2015-06-26T06:21:00Z</dcterms:modified>
</cp:coreProperties>
</file>