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29" w:rsidRDefault="00304C2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04C29" w:rsidRDefault="00304C29">
      <w:pPr>
        <w:widowControl w:val="0"/>
        <w:autoSpaceDE w:val="0"/>
        <w:autoSpaceDN w:val="0"/>
        <w:adjustRightInd w:val="0"/>
        <w:spacing w:after="0" w:line="240" w:lineRule="auto"/>
        <w:outlineLvl w:val="0"/>
        <w:rPr>
          <w:rFonts w:ascii="Calibri" w:hAnsi="Calibri" w:cs="Calibri"/>
        </w:rPr>
      </w:pPr>
    </w:p>
    <w:p w:rsidR="00304C29" w:rsidRDefault="00304C2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ХАНТЫ-МАНСИЙСКА</w:t>
      </w:r>
    </w:p>
    <w:p w:rsidR="00304C29" w:rsidRDefault="00304C29">
      <w:pPr>
        <w:widowControl w:val="0"/>
        <w:autoSpaceDE w:val="0"/>
        <w:autoSpaceDN w:val="0"/>
        <w:adjustRightInd w:val="0"/>
        <w:spacing w:after="0" w:line="240" w:lineRule="auto"/>
        <w:jc w:val="center"/>
        <w:rPr>
          <w:rFonts w:ascii="Calibri" w:hAnsi="Calibri" w:cs="Calibri"/>
          <w:b/>
          <w:bCs/>
        </w:rPr>
      </w:pP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апреля 2014 г. N 262</w:t>
      </w:r>
    </w:p>
    <w:p w:rsidR="00304C29" w:rsidRDefault="00304C29">
      <w:pPr>
        <w:widowControl w:val="0"/>
        <w:autoSpaceDE w:val="0"/>
        <w:autoSpaceDN w:val="0"/>
        <w:adjustRightInd w:val="0"/>
        <w:spacing w:after="0" w:line="240" w:lineRule="auto"/>
        <w:jc w:val="center"/>
        <w:rPr>
          <w:rFonts w:ascii="Calibri" w:hAnsi="Calibri" w:cs="Calibri"/>
          <w:b/>
          <w:bCs/>
        </w:rPr>
      </w:pP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РЕГУЛЯРНЫХ ПЕРЕВОЗОК ПАССАЖИРОВ</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АВТОМОБИЛЬНЫМ ТРАНСПОРТОМ</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МАРШРУТАМ ГОРОДА ХАНТЫ-МАНСИЙСКА</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w:t>
      </w: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от 12.05.2014 N 396)</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16</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w:t>
      </w:r>
      <w:hyperlink r:id="rId8" w:history="1">
        <w:r>
          <w:rPr>
            <w:rFonts w:ascii="Calibri" w:hAnsi="Calibri" w:cs="Calibri"/>
            <w:color w:val="0000FF"/>
          </w:rPr>
          <w:t>статьей 6</w:t>
        </w:r>
      </w:hyperlink>
      <w:r>
        <w:rPr>
          <w:rFonts w:ascii="Calibri" w:hAnsi="Calibri" w:cs="Calibri"/>
        </w:rPr>
        <w:t xml:space="preserve"> Федерального закона от 10.12.1995 N 196-ФЗ "О безопасности дорожного движения", </w:t>
      </w:r>
      <w:hyperlink r:id="rId9" w:history="1">
        <w:r>
          <w:rPr>
            <w:rFonts w:ascii="Calibri" w:hAnsi="Calibri" w:cs="Calibri"/>
            <w:color w:val="0000FF"/>
          </w:rPr>
          <w:t>статьей 56</w:t>
        </w:r>
      </w:hyperlink>
      <w:r>
        <w:rPr>
          <w:rFonts w:ascii="Calibri" w:hAnsi="Calibri" w:cs="Calibri"/>
        </w:rPr>
        <w:t xml:space="preserve"> Устава города Ханты-Мансийска, в целях создания условий для предоставления транспортных услуг населению и организации транспортного обслуживания населения, повышения эффективности работы городского пассажирского автотранспорта, обеспечения безопасности дорожного движения, руководствуясь </w:t>
      </w:r>
      <w:hyperlink r:id="rId10" w:history="1">
        <w:r>
          <w:rPr>
            <w:rFonts w:ascii="Calibri" w:hAnsi="Calibri" w:cs="Calibri"/>
            <w:color w:val="0000FF"/>
          </w:rPr>
          <w:t>статьей 71</w:t>
        </w:r>
      </w:hyperlink>
      <w:r>
        <w:rPr>
          <w:rFonts w:ascii="Calibri" w:hAnsi="Calibri" w:cs="Calibri"/>
        </w:rPr>
        <w:t xml:space="preserve"> Устава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1" w:history="1">
        <w:r>
          <w:rPr>
            <w:rFonts w:ascii="Calibri" w:hAnsi="Calibri" w:cs="Calibri"/>
            <w:color w:val="0000FF"/>
          </w:rPr>
          <w:t>Положение</w:t>
        </w:r>
      </w:hyperlink>
      <w:r>
        <w:rPr>
          <w:rFonts w:ascii="Calibri" w:hAnsi="Calibri" w:cs="Calibri"/>
        </w:rPr>
        <w:t xml:space="preserve"> об организации регулярных перевозок пассажиров автомобильным транспортом по маршрутам города Ханты-Мансийска согласно приложению 1 к настоящему постановлению.</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200" w:history="1">
        <w:r>
          <w:rPr>
            <w:rFonts w:ascii="Calibri" w:hAnsi="Calibri" w:cs="Calibri"/>
            <w:color w:val="0000FF"/>
          </w:rPr>
          <w:t>Положение</w:t>
        </w:r>
      </w:hyperlink>
      <w:r>
        <w:rPr>
          <w:rFonts w:ascii="Calibri" w:hAnsi="Calibri" w:cs="Calibri"/>
        </w:rPr>
        <w:t xml:space="preserve"> о порядке проведения конкурса на право осуществления регулярных перевозок пассажиров автомобильным транспортом по маршрутам города Ханты-Мансийска согласно приложению 2 к настоящему постановлению.</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431" w:history="1">
        <w:r>
          <w:rPr>
            <w:rFonts w:ascii="Calibri" w:hAnsi="Calibri" w:cs="Calibri"/>
            <w:color w:val="0000FF"/>
          </w:rPr>
          <w:t>состав</w:t>
        </w:r>
      </w:hyperlink>
      <w:r>
        <w:rPr>
          <w:rFonts w:ascii="Calibri" w:hAnsi="Calibri" w:cs="Calibri"/>
        </w:rPr>
        <w:t xml:space="preserve"> конкурсной комиссии по проведению конкурса на право осуществления регулярных перевозок пассажиров автомобильным транспортом по маршрутам города Ханты-Мансийска согласно приложению 3 к настоящему постановлению.</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w:anchor="Par456" w:history="1">
        <w:r>
          <w:rPr>
            <w:rFonts w:ascii="Calibri" w:hAnsi="Calibri" w:cs="Calibri"/>
            <w:color w:val="0000FF"/>
          </w:rPr>
          <w:t>критерии</w:t>
        </w:r>
      </w:hyperlink>
      <w:r>
        <w:rPr>
          <w:rFonts w:ascii="Calibri" w:hAnsi="Calibri" w:cs="Calibri"/>
        </w:rPr>
        <w:t xml:space="preserve"> оценки для определения победителей конкурса на право осуществления регулярных перевозок пассажиров автомобильным транспортом по маршрутам города Ханты-Мансийска согласно приложению 4 к настоящему постановлению.</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Утвердить </w:t>
      </w:r>
      <w:hyperlink w:anchor="Par564" w:history="1">
        <w:r>
          <w:rPr>
            <w:rFonts w:ascii="Calibri" w:hAnsi="Calibri" w:cs="Calibri"/>
            <w:color w:val="0000FF"/>
          </w:rPr>
          <w:t>договор</w:t>
        </w:r>
      </w:hyperlink>
      <w:r>
        <w:rPr>
          <w:rFonts w:ascii="Calibri" w:hAnsi="Calibri" w:cs="Calibri"/>
        </w:rPr>
        <w:t xml:space="preserve"> на осуществление регулярных перевозок пассажиров автомобильным транспортом по маршрутам города Ханты-Мансийска согласно приложению 5 к настоящему постановлению.</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Признать утратившими силу:</w:t>
      </w:r>
    </w:p>
    <w:p w:rsidR="00304C29" w:rsidRDefault="00304C29">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Администрации города Ханты-Мансийска от 21.03.2012 N 331 "Об организации перевозок пассажиров автомобильным транспортом на территории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Администрации города Ханты-Мансийска от 17.10.2012 N 1177 "О внесении изменений в постановление Администрации города Ханты-Мансийска от 21.03.2012 N 331 "Об организации перевозок пассажиров автомобильным транспортом на территории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Администрации города Ханты-Мансийска от 11.12.2013 N 1657 "О внесении изменений в постановление Администрации города Ханты-Мансийска от 21.03.2012 N 331";</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Администрации города Ханты-Мансийска от 25.12.2013 N 1743 "Об утверждении состава комиссии по проведению конкурса на право осуществления перевозок пассажиров автомобильным транспортом по маршрутам регулярных перевозок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Опубликовать настоящее постановление в средствах массовой информации и разместить его на Официальном информационном портале органов местного самоуправления города Ханты-Мансийска в сети Интернет.</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Настоящее постановление вступает в силу после дня официального опубликования.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выполнением постановления возложить на первого заместителя Главы Администрации города Ханты-Мансийска Журавлева В.В.</w:t>
      </w: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М.П.РЯШИН</w:t>
      </w: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Приложение 1</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от 09.04.2014 N 262</w:t>
      </w: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ПОЛОЖЕНИЕ</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РЕГУЛЯРНЫХ ПЕРЕВОЗОК ПАССАЖИРОВ</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АВТОМОБИЛЬНЫМ ТРАНСПОРТОМ</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МАРШРУТАМ ГОРОДА ХАНТЫ-МАНСИЙСКА</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w:t>
      </w: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от 12.05.2014 N 396)</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3" w:name="Par49"/>
      <w:bookmarkEnd w:id="3"/>
      <w:r>
        <w:rPr>
          <w:rFonts w:ascii="Calibri" w:hAnsi="Calibri" w:cs="Calibri"/>
        </w:rPr>
        <w:t>I. Общие положения</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об организации регулярных перевозок пассажиров автомобильным транспортом по маршрутам города Ханты-Мансийска (далее - Положение) регулирует отношения, связанные с организацией транспортного обслуживания населения автомобильным пассажирским транспортом и устанавливает основные принципы организации перевозок пассажиров на маршрутах регулярных перевозок автомобильным транспортом на территории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является обязательным для всех юридических лиц и индивидуальных предпринимателей, осуществляющих регулярные перевозки пассажиров автомобильным транспортом по маршрутам города Ханты-Мансийска (далее - Перевозчик).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понятия и термины, используемые в целях применения настоящего Положения: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аппаратура спутниковой навигации ГЛОНАСС или ГЛОНАСС/GPS (далее - аппаратура ГЛОНАСС) - комплексная электронно-техническая система, состоящая из наземного и космического оборудования, предоставляющая возможность определять местонахождение, траекторию, время и дату, а также скорость передвижения транспортных средств;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оборотный рейс - фактическое расстояние пройденного пути единицей подвижного состава от начального до конечного пункта в прямом и обратном направлении;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пассажирских перевозок - орган Администрации города Ханты-Мансийска, осуществляющий полномочия по реализации вопросов местного значения в сфере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город Ханты-Мансийск (далее - Организатор пассажирских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транспортного обслуживания населения - комплекс мероприятий правового, распорядительного и организационного характера, проводимых в целях удовлетворения потребностей населения в пассажирских перевозках автомобильным транспортом;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пассажирские перевозки - комплекс услуг, предоставляемых пассажиру юридическими лицами и индивидуальными предпринимателями в процессе перевозки и ее ожидания;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маршрута - документ, удостоверяющий маршрут регулярных перевозок и </w:t>
      </w:r>
      <w:r>
        <w:rPr>
          <w:rFonts w:ascii="Calibri" w:hAnsi="Calibri" w:cs="Calibri"/>
        </w:rPr>
        <w:lastRenderedPageBreak/>
        <w:t>содержащий следующие сведения: наименование маршрута, схему движения, состояние дороги, рациональный тип используемого на маршруте подвижного состава, а также работу подвижного состава на маршруте с момента его открытия;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подвижной состав - самоходные и прицепные технические средства, допускаемые согласно действующему законодательству к эксплуатации на дорожной сети общего пользования и предназначенные для перевозки пассажиров, их ручной клади и багажа;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база - совокупность производственных, административно-бытовых зданий, строений, помещений, стоянок Перевозчика, предназначенных для эксплуатации подвижного состава;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рейс - путь следования автобуса от начального до конечного пункта маршрута в одном направлении;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маршрутные перевозки - перевозки пассажиров, осуществляемые Перевозчиками по установленным Организатором пассажирских перевозок маршрутам, предусматривающие посадку и высадку пассажиров на остановочных пунктах маршрута регулярного сообщения, осуществляемые по утвержденным расписаниям движения, на основании договоров, заключаемых с Организатором пассажирских перевозок, при наличии соответствующей лицензии;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резервное транспортное средство - транспортное средство категории М2 или М3, которое используется на маршрутах взамен отсутствующих или выбывших по различным причинам автобусов;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РНИС - региональная навигационно-информационная система Ханты-Мансийского автономного округа - Югры на базе технологий ГЛОНАСС и ГЛОНАСС/GPS, предназначенная для обеспечения безопасности перевозок, повышения и обеспечения контроля качества транспортных услуг, автоматизации процессов планирования, мониторинга, диспетчеризации и управления транспортом различного функционального назначения на территории Ханты-Мансийского автономного округа - Югры;</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маршрута - графическое изображение маршрута с условными обозначениями, исполненное с помощью компьютерной программы с указанием регулируемых и нерегулируемых перекрестков, пешеходных переходов, остановочных пунктов, расстояний между ними, напечатанное на бумаге формата А4 или А3 в масштабе не менее 1:50000 (в 1 см - 500 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считыватель карт (карт-ридер) - электронный терминал, имеющий электронный блок и радиоканал с частотой работы, соответствующей электронной карте стандарта Em-Marine, подключенный к аппаратуре ГЛОНАСС, который анализирует и проверяет записанную на электронную карту информацию, идентификационный код, является средством для передачи параметров выполнения Перевозчиками маршрутов регулярных перевозок на рабочее место Организатора пассажирских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 установленная величина оплаты перевозки пассажиров и провоза багажа на единицу расстояния, времени или за одну поездку;</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транспортное средство категории М2 -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транспортное средство категории М3 -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карта - бесконтактное радиочастотное идентификационное устройство, изготовленное по стандарту Em-Marine, является носителем цифровой информации с уникальным идентификационным кодом, работающее на частоте от 100 до 150 кГц, представляет собой пластиковую карту размерами 86 x 54 мм и толщиной до 2,0 мм, внутри которой размещен электронный чип с записанной на нем цифровой информацией, предназначенной для идентификации Перевозчика на маршруте регулярных перевозок, определения точности выполнения схемы маршрута, количества выполненных рейсов Перевозчиком по установленному расписанию. Информация, записанная на электронной карте, считывается и проверяется считывателем карт неограниченное количество раз.</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Положении, применяются в тех же значениях, что </w:t>
      </w:r>
      <w:r>
        <w:rPr>
          <w:rFonts w:ascii="Calibri" w:hAnsi="Calibri" w:cs="Calibri"/>
        </w:rPr>
        <w:lastRenderedPageBreak/>
        <w:t>и в нормативных правовых актах Российской Федерации и Ханты-Мансийского автономного округа - Югры.</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транспортного обслуживания населения по маршрутам регулярных перевозок включает:</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Формирование и утверждение сети муниципальных маршрутов регулярных перевозок, которое включает в себя, в том числе утверждение паспортов маршрутов и расписаний (графиков) движения автобусов по маршрутам, определение времени начала и окончания работы автобусов на маршрутах.</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Обеспечение безопасности при выполнении регулярных пассажирских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Предоставление услуг по перевозке пассажиров автомобильным транспортом общего пользования.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Равный доступ на рынок транспортных услуг Перевозчиков в едином правовом и экономическом пространстве.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Обеспечение доступности транспортных услуг для пассажиров автомобильным транспортом, в том числе для маломобильных групп населения.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Создание условий для ожидания автобусов, посадки и высадки пассажиров на остановочных пунктах.</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транспортного обслуживания населения автомобильным транспортом по маршрутам регулярных перевозок города Ханты-Мансийска осуществляется Администрацией города Ханты-Мансийска в лице управления транспорта, связи и дорог Администрации города Ханты-Мансийска.</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4" w:name="Par82"/>
      <w:bookmarkEnd w:id="4"/>
      <w:r>
        <w:rPr>
          <w:rFonts w:ascii="Calibri" w:hAnsi="Calibri" w:cs="Calibri"/>
        </w:rPr>
        <w:t>II. Формирование сети</w:t>
      </w: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организация маршрутов регулярных перевозок</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сети маршрутов регулярных перевозок осуществляется Организатором пассажирских перевозок в соответствии с настоящим Положением. Сеть маршрутов регулярных перевозок, открытие, изменение, закрытие маршрутов регулярных перевозок оформляется постановлением Администрации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целью оптимизации сети маршрутов регулярных перевозок, открытия новых или изменения существующих маршрутов регулярных перевозок Организатор пассажирских перевозок осуществляет обследование и изучение пассажиропотоков, анализирует поступившие предложения по оптимизации сети маршрутов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Маршруты регулярных перевозок открываются при: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Наличии устойчивого пассажиропотока.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Наличии условий, обеспечивающих безопасность движения.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Наличии резервов пропускной способности транспортных узлов и дорожной сети города.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Обеспечении транспортной связи для наибольшего числа пассажиров по кратчайшим направлениям между основными пунктами города.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Обеспечении координированного движения транспортных средств на маршруте с движением транспортных средств на существующих маршрутах регулярных перевозок, а также с работой других видов пассажирского транспорта.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Отсутствии дублирующих маршрутов регулярных перевозок (менее 70% протяженности одного из действующих маршрутов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Наличии элементов транспортной инфраструктуры и рациональности использования типов и классов подвижного состава, соответствующих уровню пассажиропотока и потребностям в перевозках пассажиров автомобильным транспортом на территории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Обустройство маршрута регулярных перевозок элементами транспортной инфраструктуры, в том числе остановочными павильонами, заездными карманами, контейнерами для мусора производится в зависимости от величины пассажиропотока, дорожных условий в соответствии с требованиями действующего законодательства.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Остановочные пункты маршрутов регулярных перевозок размещаются с учетом безопасного и удобного подхода пассажиров при соблюдении </w:t>
      </w:r>
      <w:hyperlink r:id="rId15" w:history="1">
        <w:r>
          <w:rPr>
            <w:rFonts w:ascii="Calibri" w:hAnsi="Calibri" w:cs="Calibri"/>
            <w:color w:val="0000FF"/>
          </w:rPr>
          <w:t>Правил</w:t>
        </w:r>
      </w:hyperlink>
      <w:r>
        <w:rPr>
          <w:rFonts w:ascii="Calibri" w:hAnsi="Calibri" w:cs="Calibri"/>
        </w:rPr>
        <w:t xml:space="preserve"> дорожного движения и </w:t>
      </w:r>
      <w:r>
        <w:rPr>
          <w:rFonts w:ascii="Calibri" w:hAnsi="Calibri" w:cs="Calibri"/>
        </w:rPr>
        <w:lastRenderedPageBreak/>
        <w:t>требований действующего законодательства.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Открытие маршрута регулярных перевозок удостоверяется паспортом маршрута, который разрабатывается Перевозчиком с обязательным согласованием с Организатором пассажирских перевозок и органом ГИБДД.</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маршрута регулярных перевозок составляется на каждый маршрут в двух экземплярах: один экземпляр для Организатора пассажирских перевозок, второй экземпляр для Перевозчика. Страницы паспорта маршрута должны быть пронумерованы, прошнурованы и скреплены печатью Перевозчика.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 трассы маршрута регулярных перевозок производится при обязательном соблюдении требований действующего законодательства.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Маршруты регулярных перевозок открываются или изменяются при соответствии технического состояния и содержания дорог требованиям безопасности движения.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принятии решения об открытии нового маршрута Организатором пассажирских перевозок направляется в комиссию по оценке дорожных условий на городских маршрутах регулярных перевозок (далее - комиссия) заявка на проведение обследования дорожных условий на открываемом маршруте, состав и полномочия которой утверждаются постановлением Администрации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в течение 10 календарных дней с момента поступления заявки от Организатора пассажирских перевозок осуществляет оценку соответствия технического состояния и уровня содержания автомобильных дорог, улиц, искусственных сооружений, их инженерного оборудования, пропускной способности дорожной сети требованиям безопасности движения (далее - дорожные условия).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Обследование дорожных условий на маршрутах регулярных перевозок производится комиссией непосредственно перед открытием маршрутов и в процессе их эксплуатации - не реже двух раз в год (к осенне-зимнему и весенне-летнему периоду). Порядок обследования определяется в соответствии с действующим законодательством.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обследования дорожных условий оформляются актом, в котором дается заключение комиссии о возможности эксплуатации действующих и открытии новых маршрутов регулярных перевозок. В случае выявления несоответствия дорожных условий требованиям безопасности дорожного движения в акте отражаются предложения комиссии о проведении неотложных и перспективных мероприятий, направленных на улучшение условий движения и предупреждение дорожно-транспортных происшествий на маршруте, вплоть до временного прекращения движения транспортных средств на этих маршрутах или закрытия маршрутов.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Каждому маршруту регулярных перевозок присваивается определенный порядковый номер.</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маршрутах регулярных перевозок и выполняемых на них видах перевозок доводится Организатором пассажирских перевозок до сведения населения через средства массовой информации и размещается на Официальном информационном портале органов местного самоуправления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Основания закрытия маршрутов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Отсутствие потребности в пассажирских перевозках.</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Оптимизация маршрутной сети.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Выявление дорожных условий, не отвечающих требованиям безопасности пассажирских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Наличие дублирующих маршрутов регулярных перевозок, открытых в результате строительства новых жилых районов и пассажирообразующих пунктов.</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5" w:name="Par113"/>
      <w:bookmarkEnd w:id="5"/>
      <w:r>
        <w:rPr>
          <w:rFonts w:ascii="Calibri" w:hAnsi="Calibri" w:cs="Calibri"/>
        </w:rPr>
        <w:t>III. Открытие и изменение существующих маршрутов</w:t>
      </w: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регулярных перевозок на основании обращений граждан</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Инициаторами оптимизации (изменения) сети маршрутов регулярных перевозок могут выступать физические и юридические лица, общественные объединения, организации.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Предложения об открытии новых, изменении действующих маршрутов регулярных перевозок направляются Организатору пассажирских перевозок и должны содержать </w:t>
      </w:r>
      <w:r>
        <w:rPr>
          <w:rFonts w:ascii="Calibri" w:hAnsi="Calibri" w:cs="Calibri"/>
        </w:rPr>
        <w:lastRenderedPageBreak/>
        <w:t>проблематику оптимизации (изменения) сети маршрутов регулярных перевозок, влияние на безопасность дорожного движения, социальную значимость и экономические затраты на реализацию таких предложений, качественный результат открытия нового и изменения действующего маршрута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Предложения об открытии новых, изменении действующих маршрутов регулярных перевозок рассматриваются в соответствии с нормами Федерального </w:t>
      </w:r>
      <w:hyperlink r:id="rId16" w:history="1">
        <w:r>
          <w:rPr>
            <w:rFonts w:ascii="Calibri" w:hAnsi="Calibri" w:cs="Calibri"/>
            <w:color w:val="0000FF"/>
          </w:rPr>
          <w:t>закона</w:t>
        </w:r>
      </w:hyperlink>
      <w:r>
        <w:rPr>
          <w:rFonts w:ascii="Calibri" w:hAnsi="Calibri" w:cs="Calibri"/>
        </w:rPr>
        <w:t xml:space="preserve"> от 02.05.2006 N 59-ФЗ "О порядке рассмотрения обращений граждан Российской Федерации".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предложений об открытии новых, изменении действующих маршрутов регулярных перевозок Организатор пассажирских перевозок в двухдневный срок со дня поступления предложений направляет запрос в комиссию по оценке дорожных условий на городских маршрутах регулярных перевозок для получения заключения о состоянии дорожных условий.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пассажирских перевозок принимает решение об открытии нового, изменении действующего маршрута регулярных перевозок или мотивированном отказе инициатору в открытии нового, изменении действующего маршрута регулярных перевозок. Ответ заявителю об открытии новых, изменении действующих маршрутов регулярных перевозок направляется в течение 30 дней со дня поступления соответствующих предложений.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об открытии новых или изменении существующих маршрутов регулярных перевозок принимается Организатором пассажирских перевозок с учетом положений </w:t>
      </w:r>
      <w:hyperlink w:anchor="Par82" w:history="1">
        <w:r>
          <w:rPr>
            <w:rFonts w:ascii="Calibri" w:hAnsi="Calibri" w:cs="Calibri"/>
            <w:color w:val="0000FF"/>
          </w:rPr>
          <w:t>раздела II</w:t>
        </w:r>
      </w:hyperlink>
      <w:r>
        <w:rPr>
          <w:rFonts w:ascii="Calibri" w:hAnsi="Calibri" w:cs="Calibri"/>
        </w:rPr>
        <w:t xml:space="preserve"> настоящего Положения.</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6" w:name="Par123"/>
      <w:bookmarkEnd w:id="6"/>
      <w:r>
        <w:rPr>
          <w:rFonts w:ascii="Calibri" w:hAnsi="Calibri" w:cs="Calibri"/>
        </w:rPr>
        <w:t>IV. Участие Перевозчиков</w:t>
      </w: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в осуществлении регулярных перевозок</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 Перевозчиков к выполнению регулярных перевозок пассажиров автомобильным транспортом по маршрутам города Ханты-Мансийска осуществляется на основании договора на осуществление регулярных перевозок по маршрутам города Ханты-Мансийска, заключенного по результатам открытого конкурса, за исключением случаев: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потребность в перевозках пассажиров по маршрутам регулярных перевозок обусловлена обстоятельствами, носящими чрезвычайный характер (вследствие непреодолимой силы). Договор на осуществление регулярных перевозок в этом случае заключается на срок не более шести месяцев.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конкурса несостоявшимся. Договор в этом случае заключается до определения победителя по результатам вновь проведенного конкурса. Срок действия такого договора не может быть более шести месяцев.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прекращения договоров на осуществление регулярных перевозок пассажиров с Перевозчиками, если это повлечет уменьшение количества транспортных средств на маршрутах регулярных перевозок на 20% и более, до заключения договора с победителем конкурса, но не более чем на три месяца.</w:t>
      </w:r>
    </w:p>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w:t>
      </w:r>
      <w:hyperlink r:id="rId17"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12.05.2014 N 396)</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проводится 1 раз в 3 года, за исключением случаев: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Расторжения с Перевозчиком договора на осуществление перевозок пассажиров по маршрутам регулярных перевозок города Ханты-Мансийска, который приведет к уменьшению количества транспортных средств на маршруте регулярных перевозок на 20% и более.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Изменения схемы движения маршрута регулярных перевозок более 20% от общей протяженности.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Необходимости увеличения количества транспортных средств на маршруте регулярных перевозок на 20% и более.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проведения конкурсов регламентируется </w:t>
      </w:r>
      <w:hyperlink w:anchor="Par200" w:history="1">
        <w:r>
          <w:rPr>
            <w:rFonts w:ascii="Calibri" w:hAnsi="Calibri" w:cs="Calibri"/>
            <w:color w:val="0000FF"/>
          </w:rPr>
          <w:t>Положением</w:t>
        </w:r>
      </w:hyperlink>
      <w:r>
        <w:rPr>
          <w:rFonts w:ascii="Calibri" w:hAnsi="Calibri" w:cs="Calibri"/>
        </w:rPr>
        <w:t xml:space="preserve"> о порядке проведения конкурса на право осуществления регулярных перевозок пассажиров автомобильным транспортом по маршрутам города Ханты-Мансийска, утвержденным постановлением Администрации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Допуск к выполнению регулярных перевозок оформляется договором на осуществление перевозок пассажиров автомобильным транспортом по маршрутам регулярных перевозок города </w:t>
      </w:r>
      <w:r>
        <w:rPr>
          <w:rFonts w:ascii="Calibri" w:hAnsi="Calibri" w:cs="Calibri"/>
        </w:rPr>
        <w:lastRenderedPageBreak/>
        <w:t>Ханты-Мансийска (далее - договор на осуществление регулярных перевозок), заключаемым Организатором пассажирских перевозок с соответствующим Перевозчиком (объединением Перевозчиков в форме полного товарищества).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пассажирских перевозок по маршрутам регулярных перевозок без заключения договора на осуществление регулярных перевозок пассажиров автомобильным транспортом по маршрутам города Ханты-Мансийска запрещается.</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7" w:name="Par139"/>
      <w:bookmarkEnd w:id="7"/>
      <w:r>
        <w:rPr>
          <w:rFonts w:ascii="Calibri" w:hAnsi="Calibri" w:cs="Calibri"/>
        </w:rPr>
        <w:t>V. Организация регулярных перевозок</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Перевозчики, осуществляющие перевозки пассажиров по маршрутам регулярных перевозок, обязаны обеспечить выполнение требований и положений, предусмотренных действующим законодательством, регулирующим вопросы пассажирских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Регулярность движения транспортных средств на маршрутах</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Перевозки пассажиров по маршрутам регулярных перевозок организуются по расписанию движения. Расписание является основой организации движения транспортных средств по маршрутам регулярных перевозок и обязательно для выполнения всеми Перевозчиками.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пассажирских перевозок разрабатывает и утверждает расписание движения подвижного состава на маршрутах регулярных перевозок, которое включает в себя время начала и окончания работы, а также интервалы движения подвижного состава на маршрутах регулярных перевозок в зависимости от времени суток и времени года.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Изменение действующего расписания движения транспортных средств на маршрутах регулярных перевозок возможно в случае изменения пассажиропотока, пропускной способности дорог, организации дорожного движения, а также условий безопасности дорожного движения после проведения обследования комиссией по оценке дорожных условий на городских маршрутах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Перевозчики вправе вносить предложения Организатору пассажирских перевозок по изменению расписания движения транспортных средств, осуществляющих регулярные пассажирские перевозки.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внесении изменений в расписание регулярных пассажирских перевозок направляются Организатору пассажирских перевозок и должны содержать причину и необходимость внесения соответствующих изменений, влияние на безопасность дорожного движения, социальную значимость и экономические затраты на реализацию таких предложений, качественный результат изменения действующего расписания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о внесении изменений в действующее расписание регулярных перевозок рассматриваются в соответствии с нормами Федерального </w:t>
      </w:r>
      <w:hyperlink r:id="rId18" w:history="1">
        <w:r>
          <w:rPr>
            <w:rFonts w:ascii="Calibri" w:hAnsi="Calibri" w:cs="Calibri"/>
            <w:color w:val="0000FF"/>
          </w:rPr>
          <w:t>закона</w:t>
        </w:r>
      </w:hyperlink>
      <w:r>
        <w:rPr>
          <w:rFonts w:ascii="Calibri" w:hAnsi="Calibri" w:cs="Calibri"/>
        </w:rPr>
        <w:t xml:space="preserve"> от 02.05.2006 N 59-ФЗ "О порядке рассмотрения обращений граждан Российской Федерации".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пассажирских перевозок принимает решение о внесении изменений в действующее расписание регулярных перевозок или мотивированном отказе инициатору в изменении действующего расписания регулярных перевозок. Ответ заявителю направляется в течение 30 дней со дня поступления соответствующих предложений.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нового расписания движения отменяет действие предыдущего расписания.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регулярности движения на маршрутах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соблюдения регулярности движения на маршрутах регулярных перевозок юридические лица и индивидуальные предприниматели, осуществляющие регулярные пассажирские перевозки транспортными средствами категории М2, М3, должны иметь постоянный резерв транспортных средств в соответствии с технической готовностью и проведением планового технического обслуживания транспортных средств.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Использование резервного транспортного средства Перевозчиками за один календарный месяц не может составлять более 20% от общего количества рейсов, предусмотренных договором за аналогичный период.</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Количество выполненных рейсов в период действия договора не может быть ниже 91% от установленного расписанием движения.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Экипировка и информационное оснащение автобусов на маршрутах регулярных </w:t>
      </w:r>
      <w:r>
        <w:rPr>
          <w:rFonts w:ascii="Calibri" w:hAnsi="Calibri" w:cs="Calibri"/>
        </w:rPr>
        <w:lastRenderedPageBreak/>
        <w:t>перевозок осуществляется в соответствии с действующим законодательством.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безопасности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Обеспечение безопасности регулярных перевозок является одним из основных условий при организации пассажирских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Перевозчики должны обеспечивать безопасность пассажиров при пользовании автомобильным транспортом.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Безопасность перевозок на маршрутах регулярных перевозок обеспечивается реализацией комплекса задач, основными из которых являются: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Перевозчиками установленных законодательными и иными нормативными правовыми актами требований к уровню квалификации, состоянию здоровья, поведению при участии в дорожном движении водителей транспортных средств, соблюдение ими режимов труда и отдыха (обеспечение профессиональной надежности водителей);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Перевозчиками транспортных средств в технически исправном состоянии, предупреждение отказов и неисправностей при эксплуатации их на маршрутах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безопасных дорожных условий на маршрутах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Обязанности Организатора пассажирских перевозок и иных лиц, осуществляющих содержание автомобильных дорог и эксплуатацию объектов транспортной инфраструктуры, по обеспечению безопасности дорожного движения определяются действующими правовыми актами.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организации перевозок по маршрутам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Посадка и высадка пассажиров производится на остановочных пунктах и остановках по требованию в соответствии с утвержденным расписанием движения по маршруту.</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 каждое транспортное средство, предусмотренное договором на осуществление регулярных перевозок, Организатор пассажирских перевозок выдает электронную карту.</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Срок действия электронной карты соответствует сроку действия договора на осуществление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Электронная карта может быть аннулирована или действие ее приостановлено в случае расторжения договора с перевозчиком, приостановления действия лицензии на право перевозки пассажиров, а также при нарушении условий договора на осуществление регулярных перевозок до возобновления действия лицензии или до устранения выявленных нарушений, либо до решения в установленном порядке вопроса о возможности выполнения перевозок пассажиров.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Перевозчик имеет право:</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Заменить водителя транспортного средства, уведомив Организатора пассажирских перевозок не позднее чем за 3 календарных дня, с предоставлением Организатору пассажирских перевозок в трехдневный срок со дня уведомления соответствующих документов, предусмотренных конкурсной документацией.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Заменить используемое для пассажирских перевозок транспортное средство на резервное транспортное средство, уведомив Организатора пассажирских перевозок в день замены.</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Заменить используемое для пассажирских перевозок транспортное средство на транспортное средство, имеющее характеристики выше заявленных на участие в конкурсе.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Информирование Организатора пассажирских перевозок Перевозчиком осуществляется в письменном виде, посредством факсимильной связи, электронной почты либо нарочным способом.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Перевозчикам запрещается осуществлять перевозки пассажиров по маршрутам регулярных перевозок без электронной карты и соответствующего считывателя карт, подключенного к аппаратуре ГЛОНАСС.</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Передача данных от аппаратуры ГЛОНАСС на рабочее место Организатора пассажирских перевозок осуществляется в стандартном протоколе РНИС. В составе передаваемых данных обязательно должна присутствовать информация о коде электронной карты, установленной в считыватель карт.</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транспортных средствах, осуществляющих регулярные перевозки по маршрутам города Ханты-Мансийска, запрещается воспроизведение музыкальных композиций.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Во всем остальном, что не предусмотрено настоящим Положением, Перевозчики при осуществлении перевозок пассажиров автомобильным транспортом по маршрутам регулярных перевозок руководствуются нормами действующего законодательства, регулирующими вопросы перевозки пассажиров автомобильным транспортом.</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8" w:name="Par179"/>
      <w:bookmarkEnd w:id="8"/>
      <w:r>
        <w:rPr>
          <w:rFonts w:ascii="Calibri" w:hAnsi="Calibri" w:cs="Calibri"/>
        </w:rPr>
        <w:t>VI. Контроль за соблюдением установленных условий</w:t>
      </w: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регулярных перевозок</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w:t>
      </w: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от 12.05.2014 N 396)</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соблюдением условий выполнения регулярных перевозок осуществляется в соответствии с условиями договора, заключенного между Организатором пассажирских перевозок и Перевозчиком, в соответствии с типовой формой такого </w:t>
      </w:r>
      <w:hyperlink w:anchor="Par564" w:history="1">
        <w:r>
          <w:rPr>
            <w:rFonts w:ascii="Calibri" w:hAnsi="Calibri" w:cs="Calibri"/>
            <w:color w:val="0000FF"/>
          </w:rPr>
          <w:t>договора</w:t>
        </w:r>
      </w:hyperlink>
      <w:r>
        <w:rPr>
          <w:rFonts w:ascii="Calibri" w:hAnsi="Calibri" w:cs="Calibri"/>
        </w:rPr>
        <w:t>, утвержденной приложением 5 к настоящему постановлению.</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9" w:name="Par187"/>
      <w:bookmarkEnd w:id="9"/>
      <w:r>
        <w:rPr>
          <w:rFonts w:ascii="Calibri" w:hAnsi="Calibri" w:cs="Calibri"/>
        </w:rPr>
        <w:t>VII. Тарифы на перевозку пассажиров и багажа</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перевозку пассажиров и багажа автомобильным транспортом устанавливаются Перевозчиками в соответствии с предельными максимальными тарифами на перевозки пассажира и багажа автомобильным общественным транспортом в городском сообщении, установленными Региональной службой по тарифам Ханты-Мансийского автономного округа - Югры.</w:t>
      </w: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jc w:val="right"/>
        <w:outlineLvl w:val="0"/>
        <w:rPr>
          <w:rFonts w:ascii="Calibri" w:hAnsi="Calibri" w:cs="Calibri"/>
        </w:rPr>
      </w:pPr>
      <w:bookmarkStart w:id="10" w:name="Par195"/>
      <w:bookmarkEnd w:id="10"/>
      <w:r>
        <w:rPr>
          <w:rFonts w:ascii="Calibri" w:hAnsi="Calibri" w:cs="Calibri"/>
        </w:rPr>
        <w:t>Приложение 2</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от 09.04.2014 N 262</w:t>
      </w: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jc w:val="center"/>
        <w:rPr>
          <w:rFonts w:ascii="Calibri" w:hAnsi="Calibri" w:cs="Calibri"/>
          <w:b/>
          <w:bCs/>
        </w:rPr>
      </w:pPr>
      <w:bookmarkStart w:id="11" w:name="Par200"/>
      <w:bookmarkEnd w:id="11"/>
      <w:r>
        <w:rPr>
          <w:rFonts w:ascii="Calibri" w:hAnsi="Calibri" w:cs="Calibri"/>
          <w:b/>
          <w:bCs/>
        </w:rPr>
        <w:t>ПОЛОЖЕНИЕ</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КОНКУРСА НА ПРАВО ОСУЩЕСТВЛЕНИЯ</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РЕГУЛЯРНЫХ ПЕРЕВОЗОК ПАССАЖИРОВ АВТОМОБИЛЬНЫМ ТРАНСПОРТОМ</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МАРШРУТАМ ГОРОДА ХАНТЫ-МАНСИЙСКА</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w:t>
      </w: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от 12.05.2014 N 396)</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12" w:name="Par208"/>
      <w:bookmarkEnd w:id="12"/>
      <w:r>
        <w:rPr>
          <w:rFonts w:ascii="Calibri" w:hAnsi="Calibri" w:cs="Calibri"/>
        </w:rPr>
        <w:t>I. Общие положения</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порядке проведения конкурса на право осуществления регулярных перевозок пассажиров автомобильным транспортом по маршрутам города Ханты-Мансийска (далее - Положение) определяет общий порядок, условия подготовки, организации, проведения конкурса среди юридических лиц независимо от организационно-правовой формы, индивидуальных предпринимателей на право осуществления перевозок пассажиров автомобильным транспортом по маршрутам регулярных перевозок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 на право осуществления перевозок пассажиров автомобильным транспортом по маршрутам регулярных перевозок города Ханты-Мансийска (далее - конкурс) является открытым. К участию в конкурсе допускаются все перевозчики, желающие осуществлять регулярные перевозки пассажиров автомобильным транспортом по маршрутам города Ханты-Мансийска. Конкурс проводится в один этап без предварительного квалификационного отбора участников 1 </w:t>
      </w:r>
      <w:r>
        <w:rPr>
          <w:rFonts w:ascii="Calibri" w:hAnsi="Calibri" w:cs="Calibri"/>
        </w:rPr>
        <w:lastRenderedPageBreak/>
        <w:t>раз в три года.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Этапы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Опубликование извещения о проведении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Сбор заявок.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Вскрытие конвертов.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Рассмотрение и оценка заявок на участие в конкурсе.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Проведение конкурса и определение победителей.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Заключение договора.</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13" w:name="Par220"/>
      <w:bookmarkEnd w:id="13"/>
      <w:r>
        <w:rPr>
          <w:rFonts w:ascii="Calibri" w:hAnsi="Calibri" w:cs="Calibri"/>
        </w:rPr>
        <w:t>II. Цели, задачи и предмет конкурса</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конкурса является: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Удовлетворение потребностей населения города в перевозках пассажиров.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Повышение культуры и качества обслуживания пассажиров.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Повышение безопасности дорожного движения при перевозке пассажиров, укрепление транспортной дисциплины в организациях, владеющих транспортными средствами, а также среди индивидуальных предпринимателей.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задачи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Создание равных условий и возможностей для привлечения к работе на маршрутах регулярных перевозок юридических лиц независимо от организационно-правовой формы и индивидуальных предпринимателей.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Выявление из числа участников конкурса максимально соответствующих предъявляемым требованиям, на основе объективной оценки их квалификации.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Предметом конкурса является право на заключение договора на осуществление регулярных перевозок пассажиров автомобильным транспортом по маршрутам города Ханты-Мансийска.</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14" w:name="Par231"/>
      <w:bookmarkEnd w:id="14"/>
      <w:r>
        <w:rPr>
          <w:rFonts w:ascii="Calibri" w:hAnsi="Calibri" w:cs="Calibri"/>
        </w:rPr>
        <w:t>III. Участники конкурса</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участию в конкурсе допускаются юридические лица или индивидуальные предприниматели (далее - Перевозчики), имеющие лицензию на осуществление деятельности по перевозке пассажиров автомобильным транспортом, собственные или находящиеся во владении на ином законном праве пассажирские транспортные средства, водительский состав соответствующей квалификации, имеющий российское национальное водительское удостоверение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конкурса имеет право:</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Получать от Организатора конкурса информацию об условиях и порядке проведения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Получать дополнительную информацию об интересующем его маршруте.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Знакомиться с конкурсной документацией.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Получать разъяснения положений конкурсной документации.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Отозвать поданную заявку на участие в конкурсе до окончания срока приема заявок, в письменной форме уведомив об этом Организатора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Осуществлять аудиовидеозапись с обязательным уведомлением членов конкурсной комиссии о производстве такой записи, при этом участник (участники) не вправе разглашать сведения, составляющие государственную, коммерческую или иную охраняемую законом тайну, а также сведения, охраняемые Федеральным </w:t>
      </w:r>
      <w:hyperlink r:id="rId21" w:history="1">
        <w:r>
          <w:rPr>
            <w:rFonts w:ascii="Calibri" w:hAnsi="Calibri" w:cs="Calibri"/>
            <w:color w:val="0000FF"/>
          </w:rPr>
          <w:t>законом</w:t>
        </w:r>
      </w:hyperlink>
      <w:r>
        <w:rPr>
          <w:rFonts w:ascii="Calibri" w:hAnsi="Calibri" w:cs="Calibri"/>
        </w:rPr>
        <w:t xml:space="preserve"> от 27.07.2006 N 152-ФЗ "О персональных данных", конфиденциальные данные, ставшие им известными в ходе процедуры вскрытия конвертов, а также размещать указанные записи на радио, телевидении, в информационно-коммуникационной сети Интернет.</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участию в конкурсе не допускаются лица: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 имеющие лицензии на осуществление деятельности по перевозке пассажиров автомобильным транспортом, оборудованным для перевозок более 8 человек, либо имеющие лицензии, действие которых приостановлено.</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Имеющие непогашенную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более одного минимального размера оплаты труда.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Участники, представившие в составе конкурсной документации недостоверные сведения.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Имеющие транспортные средства, не соответствующие требованиям ГОСТ 25869-90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Общие требования к безопасности конструкции", </w:t>
      </w:r>
      <w:hyperlink r:id="rId22" w:history="1">
        <w:r>
          <w:rPr>
            <w:rFonts w:ascii="Calibri" w:hAnsi="Calibri" w:cs="Calibri"/>
            <w:color w:val="0000FF"/>
          </w:rPr>
          <w:t>ГОСТ</w:t>
        </w:r>
      </w:hyperlink>
      <w:r>
        <w:rPr>
          <w:rFonts w:ascii="Calibri" w:hAnsi="Calibri" w:cs="Calibri"/>
        </w:rPr>
        <w:t xml:space="preserve"> Р51709-2001 "Автотранспортные средства. Требования безопасности к техническому состоянию и методы проверки", а также не прошедшие технический осмотр в установленном порядке.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Не представившие свидетельство подтверждения оснащения транспортного средства аппаратурой ГЛОНАСС.</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Представившие заявку с нарушением сроков, не в полном объеме и другими требованиями, установленными настоящим Положением.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конкурса обязаны:</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Отражать в заявке на участие в конкурсе достоверную и полную информацию в соответствии с требованиями и условиями настоящего Положения.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Соблюдать правила и процедуры, предусмотренные настоящим Положением и действующими нормативными правовыми актами.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признания победителем подписать в установленные сроки договор на осуществление регулярных перевозок пассажиров автомобильным транспортом по маршрутам города Ханты-Мансийска.</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15" w:name="Par253"/>
      <w:bookmarkEnd w:id="15"/>
      <w:r>
        <w:rPr>
          <w:rFonts w:ascii="Calibri" w:hAnsi="Calibri" w:cs="Calibri"/>
        </w:rPr>
        <w:t>IV. Организатор конкурса</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Организатором конкурса выступает Администрация города Ханты-Мансийска в лице управления транспорта, связи и дорог Администрации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 конкурса осуществляет следующие функции: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Принимает решение о проведении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Подготавливает и утверждает конкурсную документацию.</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Публикует извещение о проведении конкурса в официальных средствах массовой информации и на Официальном информационном портале органов местного самоуправления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Осуществляет прием, регистрацию и хранение представленных заявок на участие в конкурсе и прилагаемых документов в течение трех лет.</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Обеспечивает условия для работы конкурсной комиссии и привлекает специалистов и экспертов к участию в конкурсной комиссии.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результатам конкурса организует заключение договоров на осуществление регулярных перевозок пассажиров автомобильным транспортом по маршрутам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Аннулировать результаты конкурса в случае выявления фактов подачи недостоверных сведений победителем конкурса, повлекшие нарушение требований настоящего Положения.</w:t>
      </w:r>
    </w:p>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3"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 от 12.05.2014 N 396)</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16" w:name="Par266"/>
      <w:bookmarkEnd w:id="16"/>
      <w:r>
        <w:rPr>
          <w:rFonts w:ascii="Calibri" w:hAnsi="Calibri" w:cs="Calibri"/>
        </w:rPr>
        <w:t>V. Конкурсная комиссия</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выполнения функций по организации и проведению конкурса Организатор формирует конкурсную комиссию (далее - комиссия).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состоит из 9 человек. Персональный состав комиссии, ее председатель и его заместитель утверждаются постановлением Администрации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комиссией осуществляет председатель, а в его отсутствие - заместитель председателя.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Заседание комиссии является правомочным, если на нем присутствуют более половины </w:t>
      </w:r>
      <w:r>
        <w:rPr>
          <w:rFonts w:ascii="Calibri" w:hAnsi="Calibri" w:cs="Calibri"/>
        </w:rPr>
        <w:lastRenderedPageBreak/>
        <w:t>ее членов.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осуществляет следующие функции: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Проводит вскрытие конвертов и осуществляет рассмотрение заявок, допуск участников к конкурсу.</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Проводит оценку и осмотр транспортных средств участников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Оценивает предложения участников конкурса, определяет победителей.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Информирует участников о результатах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обязана: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Создать равные условия для участников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Выдвигать единые требования, предусмотренные конкурсной документацией, к участникам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Обеспечить гласность проведения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Комиссия отклоняет участника от участия в конкурсе на любом этапе его проведения в случаях:</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Предоставления недостоверных сведений, содержащихся в заявке на участие в конкурсе и (или) в документах, представленных претендентами (участниками)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Проведения ликвидации юридического лица, прекращения деятельности индивидуального предпринимателя, подтвержденной выпиской из ЕГРИП.</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Ареста транспортного средства, необходимого для обеспечения организации перевозок пассажиров в соответствии с поданной заявкой на участие в конкурсе, за исключением случая, когда владельцу предоставлено право пользования данным транспортным средством.</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17" w:name="Par286"/>
      <w:bookmarkEnd w:id="17"/>
      <w:r>
        <w:rPr>
          <w:rFonts w:ascii="Calibri" w:hAnsi="Calibri" w:cs="Calibri"/>
        </w:rPr>
        <w:t>VI. Извещение о проведении конкурса</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Извещение о проведении конкурса публикуется в средствах массовой информации и на Официальном информационном портале органов местного самоуправления города Ханты-Мансийска не менее чем за 30 дней до даты окончания приема заявок на участие в конкурсе.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должно содержать следующую информацию:</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Организатора конкурса и его адрес, контактные телефоны.</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Предмет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Адрес места, где можно ознакомиться с конкурсной документацией и получить необходимую дополнительную информацию.</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Требования к участникам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Дату, время и место проведения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Адрес места приема и регистрации заявок на участие в конкурсе.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Дату, время начала и окончания приема заявок и документов от заявителей.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Место, дату и время вскрытия конвертов, рассмотрения заявок на участие в конкурсе, а также процедуру оценки транспортных средств участников конкурса и определения победителей.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внесения изменений в документацию о конкурсе Организатор конкурса принимает решение не позднее чем за пятнадцать дней до даты начала подачи заявок на участие в конкурсе.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пяти рабочих дней со дня принятия решения о внесении изменений в документацию о конкурсе такие изменения публикуются в официальных средствах массовой информации и в течение одного дня размещаются на Официальном информационном портале органов местного самоуправления города Ханты-Мансийска. При этом срок подачи заявок на участие в конкурсе продлевается так, чтобы со дня размещения на Официальном информационном портале органов местного самоуправления города Ханты-Мансийска внесенных изменений в документацию о конкурсе до даты окончания подачи заявок на участие в конкурсе такой срок составлял не менее пятнадцати дней.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 конкурса не несет ответственности в случае если заявитель на участие в конкурсе не ознакомился с изменениями, внесенными в извещение о проведении конкурса и документацию о конкурсе, размещенными и опубликованными надлежащим образом.</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18" w:name="Par302"/>
      <w:bookmarkEnd w:id="18"/>
      <w:r>
        <w:rPr>
          <w:rFonts w:ascii="Calibri" w:hAnsi="Calibri" w:cs="Calibri"/>
        </w:rPr>
        <w:t>VII. Конкурсная документация</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и содержание конкурсной документации определяет Организатор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документация включает в себя: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 маршрутах регулярных перевозок, порядок осуществления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Требования к содержанию и форме заявки на участие в конкурсе.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к участникам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Перечень документов, представляемых участниками конкурса и требования к их оформлению.</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Условия и порядок проведения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Критерии определения победителей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Проект договора на осуществление регулярных перевозок пассажиров автомобильным транспортом по маршрутам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Порядок и срок заключения договора.</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19" w:name="Par315"/>
      <w:bookmarkEnd w:id="19"/>
      <w:r>
        <w:rPr>
          <w:rFonts w:ascii="Calibri" w:hAnsi="Calibri" w:cs="Calibri"/>
        </w:rPr>
        <w:t>VIII. Порядок подачи заявок на участие в конкурсе</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bookmarkStart w:id="20" w:name="Par317"/>
      <w:bookmarkEnd w:id="20"/>
      <w:r>
        <w:rPr>
          <w:rFonts w:ascii="Calibri" w:hAnsi="Calibri" w:cs="Calibri"/>
        </w:rPr>
        <w:t>1. Заявка и прилагаемые к ней документы, предусмотренные конкурсной документацией, принимаются Организатором конкурса в запечатанном конверте, на котором указывается наименование конкурса, номер лота, дата вскрытия конверта.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конверт не запечатан либо на нем указаны сведения, не предусмотренные </w:t>
      </w:r>
      <w:hyperlink w:anchor="Par317" w:history="1">
        <w:r>
          <w:rPr>
            <w:rFonts w:ascii="Calibri" w:hAnsi="Calibri" w:cs="Calibri"/>
            <w:color w:val="0000FF"/>
          </w:rPr>
          <w:t>пунктом 1</w:t>
        </w:r>
      </w:hyperlink>
      <w:r>
        <w:rPr>
          <w:rFonts w:ascii="Calibri" w:hAnsi="Calibri" w:cs="Calibri"/>
        </w:rPr>
        <w:t xml:space="preserve"> настоящего раздела, либо указаны не все сведения, предусмотренные тем же </w:t>
      </w:r>
      <w:hyperlink w:anchor="Par317" w:history="1">
        <w:r>
          <w:rPr>
            <w:rFonts w:ascii="Calibri" w:hAnsi="Calibri" w:cs="Calibri"/>
            <w:color w:val="0000FF"/>
          </w:rPr>
          <w:t>пунктом</w:t>
        </w:r>
      </w:hyperlink>
      <w:r>
        <w:rPr>
          <w:rFonts w:ascii="Calibri" w:hAnsi="Calibri" w:cs="Calibri"/>
        </w:rPr>
        <w:t>, конверт не принимается и возвращается лицу, его представившему.</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и прилагаемые к ней документы должны быть составлены на русском языке, прошиты и пронумерованы. Подчистки и исправления не допускаются. Несоответствие заявки и прилагаемых к ней документов требованиям, установленным настоящим Положением, является основанием для отказа в допуске к участию претендента в конкурсе.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Конверт с заявкой регистрируется секретарем конкурсной комиссии в журнале регистрации заявок и на конверте ставится регистрационный номер, дата и время регистрации.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Лицу, представившему конверт с заявкой, выдается расписка о ее принятии с указанием даты и времени регистрации, регистрационного номера.</w:t>
      </w:r>
    </w:p>
    <w:p w:rsidR="00304C29" w:rsidRDefault="00304C29">
      <w:pPr>
        <w:widowControl w:val="0"/>
        <w:autoSpaceDE w:val="0"/>
        <w:autoSpaceDN w:val="0"/>
        <w:adjustRightInd w:val="0"/>
        <w:spacing w:after="0" w:line="240" w:lineRule="auto"/>
        <w:ind w:firstLine="540"/>
        <w:jc w:val="both"/>
        <w:rPr>
          <w:rFonts w:ascii="Calibri" w:hAnsi="Calibri" w:cs="Calibri"/>
        </w:rPr>
      </w:pPr>
      <w:bookmarkStart w:id="21" w:name="Par322"/>
      <w:bookmarkEnd w:id="21"/>
      <w:r>
        <w:rPr>
          <w:rFonts w:ascii="Calibri" w:hAnsi="Calibri" w:cs="Calibri"/>
        </w:rPr>
        <w:t>6. Заявки, поступившие по истечении установленного в извещении срока, не принимаются.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окончании срока приема заявок на участие в конкурсе документы, входящие в состав заявки, не возвращаются.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претендент подает заявки на два и более лотов конкурса, то по каждому заявленному лоту необходимо представление отдельной заявки и документов, предусмотренных конкурсной документацией.</w:t>
      </w:r>
    </w:p>
    <w:p w:rsidR="00304C29" w:rsidRDefault="00304C29">
      <w:pPr>
        <w:widowControl w:val="0"/>
        <w:autoSpaceDE w:val="0"/>
        <w:autoSpaceDN w:val="0"/>
        <w:adjustRightInd w:val="0"/>
        <w:spacing w:after="0" w:line="240" w:lineRule="auto"/>
        <w:ind w:firstLine="540"/>
        <w:jc w:val="both"/>
        <w:rPr>
          <w:rFonts w:ascii="Calibri" w:hAnsi="Calibri" w:cs="Calibri"/>
        </w:rPr>
      </w:pPr>
      <w:bookmarkStart w:id="22" w:name="Par325"/>
      <w:bookmarkEnd w:id="22"/>
      <w:r>
        <w:rPr>
          <w:rFonts w:ascii="Calibri" w:hAnsi="Calibri" w:cs="Calibri"/>
        </w:rPr>
        <w:t>9. Заявка на участие в конкурсе должна содержать:</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Опись документов, входящих в состав заявки.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Документы, предусмотренные конкурсной документацией.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Информацию об имеющихся транспортных средствах для осуществления пассажирских перевозок, представленную по форме, утвержденной конкурсной документацией, с приложением подтверждающих документов.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Информацию об опыте работы в сфере перевозок пассажиров автомобильным транспортом, представленной по форме, утвержденной конкурсной документацией, с приложением подтверждающих документов.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Информацию о численности и квалификации водительского состава и специалистов, представленную по форме, утвержденной конкурсной документацией, с приложением подтверждающих документов.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Требование о предоставлении иных документов для участия в конкурсе не допускается.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Претендент несет ответственность за достоверность представленной информации. Представленная заявка подтверждает его согласие на проведение конкурсной комиссией проверки достоверности сведений, содержащихся в его заявке и прилагаемых к ней документах.</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23" w:name="Par334"/>
      <w:bookmarkEnd w:id="23"/>
      <w:r>
        <w:rPr>
          <w:rFonts w:ascii="Calibri" w:hAnsi="Calibri" w:cs="Calibri"/>
        </w:rPr>
        <w:lastRenderedPageBreak/>
        <w:t>IX. Внесение изменений</w:t>
      </w: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в заявки на участие в конкурсе и отзыв заявок</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bookmarkStart w:id="24" w:name="Par337"/>
      <w:bookmarkEnd w:id="24"/>
      <w:r>
        <w:rPr>
          <w:rFonts w:ascii="Calibri" w:hAnsi="Calibri" w:cs="Calibri"/>
        </w:rPr>
        <w:t>1. Претендент, подавший заявку, либо уполномоченное им лицо вправе внести изменения в поданную заявку в любое время до даты окончания подачи заявок.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внесенные в заявку и представленные до даты окончания приема заявок, считаются ее неотъемлемой частью.</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Изменения в заявку оформляются и подаются в порядке, установленном </w:t>
      </w:r>
      <w:hyperlink w:anchor="Par317" w:history="1">
        <w:r>
          <w:rPr>
            <w:rFonts w:ascii="Calibri" w:hAnsi="Calibri" w:cs="Calibri"/>
            <w:color w:val="0000FF"/>
          </w:rPr>
          <w:t>пунктами 1</w:t>
        </w:r>
      </w:hyperlink>
      <w:r>
        <w:rPr>
          <w:rFonts w:ascii="Calibri" w:hAnsi="Calibri" w:cs="Calibri"/>
        </w:rPr>
        <w:t xml:space="preserve"> - </w:t>
      </w:r>
      <w:hyperlink w:anchor="Par322" w:history="1">
        <w:r>
          <w:rPr>
            <w:rFonts w:ascii="Calibri" w:hAnsi="Calibri" w:cs="Calibri"/>
            <w:color w:val="0000FF"/>
          </w:rPr>
          <w:t>6 раздела VIII</w:t>
        </w:r>
      </w:hyperlink>
      <w:r>
        <w:rPr>
          <w:rFonts w:ascii="Calibri" w:hAnsi="Calibri" w:cs="Calibri"/>
        </w:rPr>
        <w:t xml:space="preserve"> настоящего Положения.</w:t>
      </w:r>
    </w:p>
    <w:p w:rsidR="00304C29" w:rsidRDefault="00304C29">
      <w:pPr>
        <w:widowControl w:val="0"/>
        <w:autoSpaceDE w:val="0"/>
        <w:autoSpaceDN w:val="0"/>
        <w:adjustRightInd w:val="0"/>
        <w:spacing w:after="0" w:line="240" w:lineRule="auto"/>
        <w:ind w:firstLine="540"/>
        <w:jc w:val="both"/>
        <w:rPr>
          <w:rFonts w:ascii="Calibri" w:hAnsi="Calibri" w:cs="Calibri"/>
        </w:rPr>
      </w:pPr>
      <w:bookmarkStart w:id="25" w:name="Par340"/>
      <w:bookmarkEnd w:id="25"/>
      <w:r>
        <w:rPr>
          <w:rFonts w:ascii="Calibri" w:hAnsi="Calibri" w:cs="Calibri"/>
        </w:rPr>
        <w:t>4. Конверты с изменениями в заявки вскрываются конкурсной комиссией одновременно с конвертами с заявками.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Претендент, подавший заявку, либо уполномоченное им лицо вправе отозвать заявку в любое время до даты окончания подачи заявок.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отзыва заявки претендент подает Организатору конкурса соответствующее заявление, содержащее следующую информацию: наименование конкурса, номер лота, регистрационный номер заявки, дата ее подачи, с предоставлением соответствующей расписки от Организатора пассажирских перевозок о принятии и регистрации такой заявки.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Конверты с отозванными заявками не вскрываются и возвращаются претенденту, отозвавшему свою заявку, под расписку.</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26" w:name="Par345"/>
      <w:bookmarkEnd w:id="26"/>
      <w:r>
        <w:rPr>
          <w:rFonts w:ascii="Calibri" w:hAnsi="Calibri" w:cs="Calibri"/>
        </w:rPr>
        <w:t>X. Разъяснение положений конкурсной документации</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либо уполномоченное им лицо не позднее чем за пять рабочих дней до даты окончания подачи заявок вправе направить Организатору пассажирских перевозок письменный запрос о разъяснении положений конкурсной документации.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трех рабочих дней с даты поступления запроса Организатор пассажирских перевозок обязан направить претенденту письменное разъяснение положений конкурсной документации.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дня, следующего за днем направления разъяснений претенденту, данные разъяснения положений конкурсной документации размещаются на Официальном информационном портале органов местного самоуправления города Ханты-Мансийска, на котором размещена конкурсная документация, и направляются для публикации в официальных средствах массовой информации города Ханты-Мансийска с указанием предмета запроса, но без указания имени (наименования) претендента, от которого он поступил.</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27" w:name="Par351"/>
      <w:bookmarkEnd w:id="27"/>
      <w:r>
        <w:rPr>
          <w:rFonts w:ascii="Calibri" w:hAnsi="Calibri" w:cs="Calibri"/>
        </w:rPr>
        <w:t>XI. Вскрытие конвертов с заявками</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17.00 часов дня окончания подачи заявок их прием прекращается соответствующей записью в строке журнала заявок, следующей после регистрационных данных последней заявки.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установленные в извещении место, дату и время на заседании конкурсной комиссии в присутствии претендентов (или их уполномоченных представителей), пожелавших принять в нем участие, вскрываются конверты с поступившими заявками, составляется протокол вскрытия конвертов, который подписывается всеми членами конкурсной комиссии не позднее чем на следующий день после проведения процедуры вскрытия конвертов, и в течение двух рабочих дней со дня подписания членами конкурсной комиссии размещается на Официальном информационном портале органов местного самоуправления города Ханты-Мансийска, на котором размещена конкурсная документация и направляется для публикации в официальных средствах массовой информации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процедуры вскрытия конвертов с поступившими заявками Организатором пассажирских перевозок осуществляется аудиовидеозапись процедуры.</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вскрытии конвертов объявляется номер лота, наименование (имя) претендента, его юридический адрес, документы, представленные в составе заявки в соответствии с требованиями конкурсной документации.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вскрытия конвертов указывается: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Список членов конкурсной комиссии - участников заседания.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Наименования (имена) и юридические адреса претендентов на участие в конкурсе, подавших соответствующие заявки.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Перечень представленных в составе заявки документов.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подачи одним претендентом двух и более заявок на участие в конкурсе по одному лоту все его заявки по данному лоту не рассматриваются и возвращаются претенденту, за исключением случая подачи изменения в заявку в соответствии с </w:t>
      </w:r>
      <w:hyperlink w:anchor="Par337" w:history="1">
        <w:r>
          <w:rPr>
            <w:rFonts w:ascii="Calibri" w:hAnsi="Calibri" w:cs="Calibri"/>
            <w:color w:val="0000FF"/>
          </w:rPr>
          <w:t>пунктами 1</w:t>
        </w:r>
      </w:hyperlink>
      <w:r>
        <w:rPr>
          <w:rFonts w:ascii="Calibri" w:hAnsi="Calibri" w:cs="Calibri"/>
        </w:rPr>
        <w:t xml:space="preserve"> - </w:t>
      </w:r>
      <w:hyperlink w:anchor="Par340" w:history="1">
        <w:r>
          <w:rPr>
            <w:rFonts w:ascii="Calibri" w:hAnsi="Calibri" w:cs="Calibri"/>
            <w:color w:val="0000FF"/>
          </w:rPr>
          <w:t>4 раздела IX</w:t>
        </w:r>
      </w:hyperlink>
      <w:r>
        <w:rPr>
          <w:rFonts w:ascii="Calibri" w:hAnsi="Calibri" w:cs="Calibri"/>
        </w:rPr>
        <w:t xml:space="preserve"> настоящего Положения.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по истечении даты окончания подачи заявок не подано ни одной заявки, в протоколе вскрытия конвертов фиксируется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того лота, на который не подано ни одной заявки.</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28" w:name="Par364"/>
      <w:bookmarkEnd w:id="28"/>
      <w:r>
        <w:rPr>
          <w:rFonts w:ascii="Calibri" w:hAnsi="Calibri" w:cs="Calibri"/>
        </w:rPr>
        <w:t>XII. Рассмотрение заявок</w:t>
      </w: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и оценка заявок на участие в конкурсе</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Претенденты на участие в конкурсе либо уполномоченные ими лица вправе присутствовать при проведении процедуры рассмотрения и оценки заявок, а также осуществлять аудиовидеозапись с обязательным уведомлением членов конкурсной комиссии о производстве такой записи.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Процедура рассмотрения и оценки заявок на участие в конкурсе включает в себя: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Проверку наличия требуемых к заявке документов, правильность их оформления.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Рассмотрение заявок и представленных с ними документов.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Принятие решения о допуске претендента к участию в конкурсе либо принятие решения об отказе претенденту в допуске к участию в конкурсе.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принимает решение об отказе претенденту в допуске к участию в конкурсе в следующих случаях:</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Невыполнение установленных конкурсной документацией требований к оформлению заявки.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Непредставление документов, предусмотренных </w:t>
      </w:r>
      <w:hyperlink w:anchor="Par325" w:history="1">
        <w:r>
          <w:rPr>
            <w:rFonts w:ascii="Calibri" w:hAnsi="Calibri" w:cs="Calibri"/>
            <w:color w:val="0000FF"/>
          </w:rPr>
          <w:t>пунктом 9 раздела VIII</w:t>
        </w:r>
      </w:hyperlink>
      <w:r>
        <w:rPr>
          <w:rFonts w:ascii="Calibri" w:hAnsi="Calibri" w:cs="Calibri"/>
        </w:rPr>
        <w:t xml:space="preserve"> настоящего Положения, а также конкурсной документацией.</w:t>
      </w:r>
    </w:p>
    <w:p w:rsidR="00304C29" w:rsidRDefault="00304C29">
      <w:pPr>
        <w:widowControl w:val="0"/>
        <w:autoSpaceDE w:val="0"/>
        <w:autoSpaceDN w:val="0"/>
        <w:adjustRightInd w:val="0"/>
        <w:spacing w:after="0" w:line="240" w:lineRule="auto"/>
        <w:ind w:firstLine="540"/>
        <w:jc w:val="both"/>
        <w:rPr>
          <w:rFonts w:ascii="Calibri" w:hAnsi="Calibri" w:cs="Calibri"/>
        </w:rPr>
      </w:pPr>
      <w:bookmarkStart w:id="29" w:name="Par375"/>
      <w:bookmarkEnd w:id="29"/>
      <w:r>
        <w:rPr>
          <w:rFonts w:ascii="Calibri" w:hAnsi="Calibri" w:cs="Calibri"/>
        </w:rPr>
        <w:t>3.3. Выявление недостоверных, неполных, неточных, противоречивых сведений, содержащихся в представленных с заявкой документах.</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Выявление факта проведения процедуры ликвидации в отношении претендента - юридического лица или проведения в отношении претендента - юридического лица, индивидуального предпринимателя процедуры банкротства.</w:t>
      </w:r>
    </w:p>
    <w:p w:rsidR="00304C29" w:rsidRDefault="00304C29">
      <w:pPr>
        <w:widowControl w:val="0"/>
        <w:autoSpaceDE w:val="0"/>
        <w:autoSpaceDN w:val="0"/>
        <w:adjustRightInd w:val="0"/>
        <w:spacing w:after="0" w:line="240" w:lineRule="auto"/>
        <w:ind w:firstLine="540"/>
        <w:jc w:val="both"/>
        <w:rPr>
          <w:rFonts w:ascii="Calibri" w:hAnsi="Calibri" w:cs="Calibri"/>
        </w:rPr>
      </w:pPr>
      <w:bookmarkStart w:id="30" w:name="Par377"/>
      <w:bookmarkEnd w:id="30"/>
      <w:r>
        <w:rPr>
          <w:rFonts w:ascii="Calibri" w:hAnsi="Calibri" w:cs="Calibri"/>
        </w:rPr>
        <w:t xml:space="preserve">3.5. Выявление факта приостановления деятельности претендента в порядке, предусмотренном </w:t>
      </w:r>
      <w:hyperlink r:id="rId2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фактов, содержащихся в </w:t>
      </w:r>
      <w:hyperlink w:anchor="Par375" w:history="1">
        <w:r>
          <w:rPr>
            <w:rFonts w:ascii="Calibri" w:hAnsi="Calibri" w:cs="Calibri"/>
            <w:color w:val="0000FF"/>
          </w:rPr>
          <w:t>подпунктах 3.3</w:t>
        </w:r>
      </w:hyperlink>
      <w:r>
        <w:rPr>
          <w:rFonts w:ascii="Calibri" w:hAnsi="Calibri" w:cs="Calibri"/>
        </w:rPr>
        <w:t xml:space="preserve"> - </w:t>
      </w:r>
      <w:hyperlink w:anchor="Par377" w:history="1">
        <w:r>
          <w:rPr>
            <w:rFonts w:ascii="Calibri" w:hAnsi="Calibri" w:cs="Calibri"/>
            <w:color w:val="0000FF"/>
          </w:rPr>
          <w:t>3.5 пункта 3</w:t>
        </w:r>
      </w:hyperlink>
      <w:r>
        <w:rPr>
          <w:rFonts w:ascii="Calibri" w:hAnsi="Calibri" w:cs="Calibri"/>
        </w:rPr>
        <w:t xml:space="preserve"> настоящего раздела, осуществляется путем получения сведений из соответствующих организаций (органов), в том числе по запросам Организатора пассажирских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Претендент приобретает статус участника конкурса с даты подписания всеми членами конкурсной комиссии протокола рассмотрения и оценки заявок на участие в конкурсе.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рассмотрения и оценки заявок на участие в конкурсе подписывается членами комиссии не позднее следующего дня после проведения процедуры рассмотрения и оценки заявок на участие в конкурсе и в течение двух рабочих дней с даты подписания размещается на Официальном информационном портале органов местного самоуправления города Ханты-Мансийска, на котором размещена конкурсная документация и направляется для публикации в официальных средствах массовой информации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принятия конкурсной комиссией решения об отказе в допуске к участию в конкурсе всех претендентов, подавших заявки на участие в нем,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в отношении этого </w:t>
      </w:r>
      <w:r>
        <w:rPr>
          <w:rFonts w:ascii="Calibri" w:hAnsi="Calibri" w:cs="Calibri"/>
        </w:rPr>
        <w:lastRenderedPageBreak/>
        <w:t>лота.</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31" w:name="Par383"/>
      <w:bookmarkEnd w:id="31"/>
      <w:r>
        <w:rPr>
          <w:rFonts w:ascii="Calibri" w:hAnsi="Calibri" w:cs="Calibri"/>
        </w:rPr>
        <w:t>XIII. Порядок проведения конкурса и определения победителя</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Днем определения победителя конкурса считается день заседания конкурсной комиссии, на котором подводятся итоги, исходя из критериев оценки, установленных конкурсной документацией и утвержденных постановлением Администрации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Процедура проведения конкурса и определения победителей включает в себя рассмотрение, оценку заявок и сопоставление транспортных средств участников конкурса требованиям конкурсной документации и проводится в течение десяти рабочих дней.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Участники конкурса (уполномоченные ими лица) вправе присутствовать при проведении процедуры конкурса и определении победителей, а также осуществлять аудиовидеозапись с обязательным уведомлением членов конкурсной комиссии о производстве такой записи.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проводит оценку конкурсных заявок участников конкурса в соответствии с критериями оценки для определения победителей конкурса на право осуществления перевозок пассажиров автомобильным транспортом по маршрутам регулярных перевозок города Ханты-Мансийска, утвержденными постановлением Администрации города Ханты-Мансийска, в целях выявления лучших условий исполнения договора на осуществление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Осмотр и оценка транспортных средств участников конкурса проводится комиссией в указанные в извещении о проведении конкурса дни.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результатов оценки заявок, осмотра и оценки транспортных средств конкурсной комиссией присваивается порядковый номер каждой заявке по каждому лоту отдельно относительно других по мере уменьшения количества набранных баллов.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конкурса признается участник, предложивший лучшие условия исполнения договора на осуществление перевозок пассажиров и набравший максимальное количество баллов.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равенства сумм баллов у нескольких участников конкурса меньший порядковый номер присваивается заявке, которая поступила ранее других заявок.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в конкурсе в отношении определенного лота принял участие один участник и его заявка соответствует требованиям конкурсной документации, конкурс по данному лоту считается состоявшимся и Организатор конкурса заключается договор на осуществление перевозок пассажиров с единственным участником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оценки конкурсных заявок, осмотра и оценки транспортных средств участников конкурса заносятся в протокол проведения конкурса и определения победителей, который подписывается членами конкурсной комиссии не позднее пяти рабочих дней со дня заседания конкурсной комиссии по определению победителей конкурса и не позднее двух рабочих дней размещается на Официальном информационном портале органов местного самоуправления города Ханты-Мансийска, на котором размещена конкурсная документация и направляется для публикации в официальных средствах массовой информации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конкурсной комиссии, не согласные с решением, вправе изложить в письменном виде свое особое мнение, которое является неотъемлемой частью протокола.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протоколе проведения конкурса и определения победителей конкурса указываются: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Список членов конкурсной комиссии - участников заседания.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Участники конкурса, присутствовавшие на процедуре оценки конкурсных заявок, осмотра и оценки транспортных средств.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Наименования (имена) и юридические адреса участников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Место, дата и время проведения процедуры оценки конкурсных заявок, осмотра и оценки транспортных средств.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Результаты оценки заявок, осмотра и оценки транспортных средств, количество баллов, набранных участниками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Победители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Иная информация, имеющая отношение к результатам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Победители конкурса уведомляются о результатах конкурса на следующий день после </w:t>
      </w:r>
      <w:r>
        <w:rPr>
          <w:rFonts w:ascii="Calibri" w:hAnsi="Calibri" w:cs="Calibri"/>
        </w:rPr>
        <w:lastRenderedPageBreak/>
        <w:t>дня подписания протокола проведения конкурса и определения победителя посредством направления такого уведомления на электронную почту победителя, факсимильной связью, телефонного сообщения.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Победители конкурса в течение трех дней с даты получения уведомления обязаны получить копию протокола проведения конкурса и определения победителя, а также договор на осуществление перевозок пассажиров в двух экземплярах для подписания.</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32" w:name="Par407"/>
      <w:bookmarkEnd w:id="32"/>
      <w:r>
        <w:rPr>
          <w:rFonts w:ascii="Calibri" w:hAnsi="Calibri" w:cs="Calibri"/>
        </w:rPr>
        <w:t>XIV. Заключение договора на право осуществления</w:t>
      </w: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регулярных перевозок пассажиров автомобильным транспортом</w:t>
      </w: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по маршрутам города Ханты-Мансийска</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заключения договора на право осуществления регулярных перевозок пассажиров автомобильным транспортом по маршрутам города Ханты-Мансийска не может составлять менее десяти дней и превышать двадцати дней с даты подписания протокола определения победителей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проведения конкурса на право осуществления перевозок и определения победителей до момента заключения договора на осуществление регулярных перевозок победители конкурса обязаны установить подключенный к навигационному модулю считыватель карт.</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победитель конкурса по соответствующему лоту в срок, предусмотренный конкурсной документацией, не представил Организатору конкурса подписанный договор на осуществление перевозок пассажиров, он признается уклонившимся от заключения соответствующего договора. В этом случае договор о регулярных перевозках заключается с участником конкурса, заявке которого присвоен второй номер по соответствующему лоту, в течение десяти дней с момента истечения срока для подписания договора победителем конкурса.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участник конкурса, заявке которого присвоен второй номер, также уклонился от заключения договора о регулярных перевозках, конкурс по данному лоту признается несостоявшимся.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признания конкурса несостоявшимся или расторжения договора о регулярных перевозках с победителем конкурса Организатор конкурса до начала исполнения по нему обязательств победителем нового конкурса заключает временный </w:t>
      </w:r>
      <w:hyperlink w:anchor="Par564" w:history="1">
        <w:r>
          <w:rPr>
            <w:rFonts w:ascii="Calibri" w:hAnsi="Calibri" w:cs="Calibri"/>
            <w:color w:val="0000FF"/>
          </w:rPr>
          <w:t>договор</w:t>
        </w:r>
      </w:hyperlink>
      <w:r>
        <w:rPr>
          <w:rFonts w:ascii="Calibri" w:hAnsi="Calibri" w:cs="Calibri"/>
        </w:rPr>
        <w:t xml:space="preserve"> на осуществление перевозок пассажиров в соответствии с Положением.</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outlineLvl w:val="1"/>
        <w:rPr>
          <w:rFonts w:ascii="Calibri" w:hAnsi="Calibri" w:cs="Calibri"/>
        </w:rPr>
      </w:pPr>
      <w:bookmarkStart w:id="33" w:name="Par417"/>
      <w:bookmarkEnd w:id="33"/>
      <w:r>
        <w:rPr>
          <w:rFonts w:ascii="Calibri" w:hAnsi="Calibri" w:cs="Calibri"/>
        </w:rPr>
        <w:t>XV. Обжалование результатов конкурса</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конкурса могут быть обжалованы в порядке, предусмотренном действующим законодательством.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судом результатов конкурса недействительными повторный конкурс проводится в срок не более трех месяцев после вступления в силу решения суда об их аннулировании.</w:t>
      </w: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jc w:val="right"/>
        <w:outlineLvl w:val="0"/>
        <w:rPr>
          <w:rFonts w:ascii="Calibri" w:hAnsi="Calibri" w:cs="Calibri"/>
        </w:rPr>
      </w:pPr>
      <w:bookmarkStart w:id="34" w:name="Par426"/>
      <w:bookmarkEnd w:id="34"/>
      <w:r>
        <w:rPr>
          <w:rFonts w:ascii="Calibri" w:hAnsi="Calibri" w:cs="Calibri"/>
        </w:rPr>
        <w:t>Приложение 3</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от 09.04.2014 N 262</w:t>
      </w: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jc w:val="center"/>
        <w:rPr>
          <w:rFonts w:ascii="Calibri" w:hAnsi="Calibri" w:cs="Calibri"/>
          <w:b/>
          <w:bCs/>
        </w:rPr>
      </w:pPr>
      <w:bookmarkStart w:id="35" w:name="Par431"/>
      <w:bookmarkEnd w:id="35"/>
      <w:r>
        <w:rPr>
          <w:rFonts w:ascii="Calibri" w:hAnsi="Calibri" w:cs="Calibri"/>
          <w:b/>
          <w:bCs/>
        </w:rPr>
        <w:t>СОСТАВ</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КОНКУРСНОЙ КОМИССИИ ПО ПРОВЕДЕНИЮ КОНКУРСА</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ПРАВО ОСУЩЕСТВЛЕНИЯ РЕГУЛЯРНЫХ ПЕРЕВОЗОК ПАССАЖИРОВ</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АВТОМОБИЛЬНЫМ ТРАНСПОРТОМ ПО МАРШРУТАМ</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ГОРОДА ХАНТЫ-МАНСИЙСКА (ДАЛЕЕ - КОМИССИЯ)</w:t>
      </w: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заместитель Главы Администрации города Ханты-Мансийска, председатель комиссии.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 управления транспорта, связи и дорог Администрации города Ханты-Мансийска, заместитель председателя комиссии.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Заместитель начальника управления транспорта, связи и дорог Администрации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Главный специалист управления транспорта, связи и дорог Администрации города Ханты-Мансийска, секретарь комиссии.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 юридического управления Администрации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Депутат Думы города Ханты-Мансийска, председатель комитета по городскому хозяйству (по согласованию).</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Депутат Думы города Ханты-Мансийска, член комитета по городскому хозяйству (по согласованию).</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Депутат Думы города Ханты-Мансийска, заместитель председателя комитета по бюджету (по согласованию).</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от объединения, организации перевозчиков (по согласованию).</w:t>
      </w: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jc w:val="right"/>
        <w:outlineLvl w:val="0"/>
        <w:rPr>
          <w:rFonts w:ascii="Calibri" w:hAnsi="Calibri" w:cs="Calibri"/>
        </w:rPr>
      </w:pPr>
      <w:bookmarkStart w:id="36" w:name="Par451"/>
      <w:bookmarkEnd w:id="36"/>
      <w:r>
        <w:rPr>
          <w:rFonts w:ascii="Calibri" w:hAnsi="Calibri" w:cs="Calibri"/>
        </w:rPr>
        <w:t>Приложение 4</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от 09.04.2014 N 262</w:t>
      </w:r>
    </w:p>
    <w:p w:rsidR="00304C29" w:rsidRDefault="00304C29">
      <w:pPr>
        <w:widowControl w:val="0"/>
        <w:autoSpaceDE w:val="0"/>
        <w:autoSpaceDN w:val="0"/>
        <w:adjustRightInd w:val="0"/>
        <w:spacing w:after="0" w:line="240" w:lineRule="auto"/>
        <w:jc w:val="right"/>
        <w:rPr>
          <w:rFonts w:ascii="Calibri" w:hAnsi="Calibri" w:cs="Calibri"/>
        </w:rPr>
        <w:sectPr w:rsidR="00304C29" w:rsidSect="00DE701D">
          <w:pgSz w:w="11906" w:h="16838"/>
          <w:pgMar w:top="1134" w:right="850" w:bottom="1134" w:left="1701" w:header="708" w:footer="708" w:gutter="0"/>
          <w:cols w:space="708"/>
          <w:docGrid w:linePitch="360"/>
        </w:sect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jc w:val="center"/>
        <w:rPr>
          <w:rFonts w:ascii="Calibri" w:hAnsi="Calibri" w:cs="Calibri"/>
          <w:b/>
          <w:bCs/>
        </w:rPr>
      </w:pPr>
      <w:bookmarkStart w:id="37" w:name="Par456"/>
      <w:bookmarkEnd w:id="37"/>
      <w:r>
        <w:rPr>
          <w:rFonts w:ascii="Calibri" w:hAnsi="Calibri" w:cs="Calibri"/>
          <w:b/>
          <w:bCs/>
        </w:rPr>
        <w:t>КРИТЕРИИ</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ДЛЯ ОПРЕДЕЛЕНИЯ ПОБЕДИТЕЛЕЙ КОНКУРСА</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ПРАВО ОСУЩЕСТВЛЕНИЯ РЕГУЛЯРНЫХ ПЕРЕВОЗОК ПАССАЖИРОВ</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АВТОМОБИЛЬНЫМ ТРАНСПОРТОМ ПО МАРШРУТАМ</w:t>
      </w:r>
    </w:p>
    <w:p w:rsidR="00304C29" w:rsidRDefault="00304C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ХАНТЫ-МАНСИЙСКА</w:t>
      </w:r>
    </w:p>
    <w:p w:rsidR="00304C29" w:rsidRDefault="00304C2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42"/>
        <w:gridCol w:w="4025"/>
        <w:gridCol w:w="1871"/>
      </w:tblGrid>
      <w:tr w:rsidR="00304C29">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Критерии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баллов</w:t>
            </w:r>
          </w:p>
        </w:tc>
      </w:tr>
      <w:tr w:rsidR="00304C29">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Производственная база </w:t>
            </w:r>
            <w:hyperlink w:anchor="Par544" w:history="1">
              <w:r>
                <w:rPr>
                  <w:rFonts w:ascii="Calibri" w:hAnsi="Calibri" w:cs="Calibri"/>
                  <w:color w:val="0000FF"/>
                </w:rPr>
                <w:t>&lt;*&gt;</w:t>
              </w:r>
            </w:hyperlink>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отапливаемая автостоянка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автомобильная мойка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+5</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диспетчерская служба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+5</w:t>
            </w:r>
          </w:p>
        </w:tc>
      </w:tr>
      <w:tr w:rsidR="00304C29">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2. Срок эксплуатации транспортного средства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до 1 года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от 1 до 2 лет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+8</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от 2 до 3 лет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+6</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от 3 до 4 лет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+4</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от 4 до 5 лет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от 5 до 6 лет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0</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более 6 лет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304C29">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Экологический стандарт транспортных средств, заявленных на маршрут </w:t>
            </w:r>
            <w:hyperlink w:anchor="Par545" w:history="1">
              <w:r>
                <w:rPr>
                  <w:rFonts w:ascii="Calibri" w:hAnsi="Calibri" w:cs="Calibri"/>
                  <w:color w:val="0000FF"/>
                </w:rPr>
                <w:t>&lt;**&gt;</w:t>
              </w:r>
            </w:hyperlink>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Евро-3 и выше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+5</w:t>
            </w:r>
          </w:p>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за каждое ТС</w:t>
            </w:r>
          </w:p>
        </w:tc>
      </w:tr>
      <w:tr w:rsidR="00304C29">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Потребительские качества транспортных средств, заявленных на </w:t>
            </w:r>
            <w:r>
              <w:rPr>
                <w:rFonts w:ascii="Calibri" w:hAnsi="Calibri" w:cs="Calibri"/>
              </w:rPr>
              <w:lastRenderedPageBreak/>
              <w:t xml:space="preserve">маршрут </w:t>
            </w:r>
            <w:hyperlink w:anchor="Par546" w:history="1">
              <w:r>
                <w:rPr>
                  <w:rFonts w:ascii="Calibri" w:hAnsi="Calibri" w:cs="Calibri"/>
                  <w:color w:val="0000FF"/>
                </w:rPr>
                <w:t>&lt;***&gt;</w:t>
              </w:r>
            </w:hyperlink>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наличие оборудования для перевозки лиц с ограниченными возможностями </w:t>
            </w:r>
            <w:r>
              <w:rPr>
                <w:rFonts w:ascii="Calibri" w:hAnsi="Calibri" w:cs="Calibri"/>
              </w:rPr>
              <w:lastRenderedPageBreak/>
              <w:t>передвижения (оборудование для заезда и крепления инвалидной коляски)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+10</w:t>
            </w:r>
          </w:p>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за каждое ТС</w:t>
            </w:r>
          </w:p>
        </w:tc>
      </w:tr>
      <w:tr w:rsidR="00304C29">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 Общая вместимость</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общая вместимость 21 и более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+6</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общая вместимость 16 - 20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+4</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общая вместимость 10 - 15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304C29">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6. Комфортность</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наличие автоматической сдвижной двери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+5</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наличие дополнительного независимого отопителя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304C29">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7. Безопасность</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наличие ABS</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+3</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наличие ESP</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+3</w:t>
            </w:r>
          </w:p>
        </w:tc>
      </w:tr>
      <w:tr w:rsidR="00304C29">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8. Внешнее состояние транспортного средства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отсутствие на корпусе деформаций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отсутствие на корпусе коррозии, царапин, сколов лакокрасочного покрытия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отсутствие нарушения целостности окраски корпуса, тональности окрашенных деталей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304C29">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9. Внутреннее состояние салона транспортного средства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отсутствие загрязнений обивки сидений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отсутствие нарушения целостности обивки сидений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отсутствие нарушения целостности </w:t>
            </w:r>
            <w:r>
              <w:rPr>
                <w:rFonts w:ascii="Calibri" w:hAnsi="Calibri" w:cs="Calibri"/>
              </w:rPr>
              <w:lastRenderedPageBreak/>
              <w:t>покрытия пола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w:t>
            </w:r>
          </w:p>
        </w:tc>
      </w:tr>
      <w:tr w:rsidR="00304C29">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10. Наличие нарушений </w:t>
            </w:r>
            <w:hyperlink r:id="rId25" w:history="1">
              <w:r>
                <w:rPr>
                  <w:rFonts w:ascii="Calibri" w:hAnsi="Calibri" w:cs="Calibri"/>
                  <w:color w:val="0000FF"/>
                </w:rPr>
                <w:t>правил</w:t>
              </w:r>
            </w:hyperlink>
            <w:r>
              <w:rPr>
                <w:rFonts w:ascii="Calibri" w:hAnsi="Calibri" w:cs="Calibri"/>
              </w:rPr>
              <w:t xml:space="preserve"> дорожного движения водителями участника конкурса на момент подачи заявки за истекший календарный год</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лишение права управления транспортным средством (водительского удостоверения)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-40</w:t>
            </w:r>
          </w:p>
        </w:tc>
      </w:tr>
      <w:tr w:rsidR="00304C29">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повлекших ДТП с пострадавшими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-40</w:t>
            </w:r>
          </w:p>
        </w:tc>
      </w:tr>
      <w:tr w:rsidR="00304C29">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11. Наличие оборудования для работы двигателя на природном газе</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наличие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+5</w:t>
            </w:r>
          </w:p>
        </w:tc>
      </w:tr>
      <w:tr w:rsidR="00304C29">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12. Наличие видеорегистрации в салоне транспортного средства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наличие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r w:rsidR="00304C29">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13. Предоставление возможности Организатору пассажирских перевозок размещения социальной рекламы внутри салона</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наличие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r>
    </w:tbl>
    <w:p w:rsidR="00304C29" w:rsidRDefault="00304C29">
      <w:pPr>
        <w:widowControl w:val="0"/>
        <w:autoSpaceDE w:val="0"/>
        <w:autoSpaceDN w:val="0"/>
        <w:adjustRightInd w:val="0"/>
        <w:spacing w:after="0" w:line="240" w:lineRule="auto"/>
        <w:rPr>
          <w:rFonts w:ascii="Calibri" w:hAnsi="Calibri" w:cs="Calibri"/>
        </w:rPr>
        <w:sectPr w:rsidR="00304C29">
          <w:pgSz w:w="16838" w:h="11905" w:orient="landscape"/>
          <w:pgMar w:top="1701" w:right="1134" w:bottom="850" w:left="1134" w:header="720" w:footer="720" w:gutter="0"/>
          <w:cols w:space="720"/>
          <w:noEndnote/>
        </w:sectPr>
      </w:pP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Баллы, указанные в критериях оценки, суммируются.</w:t>
      </w: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04C29" w:rsidRDefault="00304C29">
      <w:pPr>
        <w:widowControl w:val="0"/>
        <w:autoSpaceDE w:val="0"/>
        <w:autoSpaceDN w:val="0"/>
        <w:adjustRightInd w:val="0"/>
        <w:spacing w:after="0" w:line="240" w:lineRule="auto"/>
        <w:ind w:firstLine="540"/>
        <w:jc w:val="both"/>
        <w:rPr>
          <w:rFonts w:ascii="Calibri" w:hAnsi="Calibri" w:cs="Calibri"/>
        </w:rPr>
      </w:pPr>
      <w:bookmarkStart w:id="38" w:name="Par544"/>
      <w:bookmarkEnd w:id="38"/>
      <w:r>
        <w:rPr>
          <w:rFonts w:ascii="Calibri" w:hAnsi="Calibri" w:cs="Calibri"/>
        </w:rPr>
        <w:t xml:space="preserve">&lt;*&gt; В соответствии с </w:t>
      </w:r>
      <w:hyperlink r:id="rId26" w:history="1">
        <w:r>
          <w:rPr>
            <w:rFonts w:ascii="Calibri" w:hAnsi="Calibri" w:cs="Calibri"/>
            <w:color w:val="0000FF"/>
          </w:rPr>
          <w:t>п. 4 ст. 20</w:t>
        </w:r>
      </w:hyperlink>
      <w:r>
        <w:rPr>
          <w:rFonts w:ascii="Calibri" w:hAnsi="Calibri" w:cs="Calibri"/>
        </w:rPr>
        <w:t xml:space="preserve"> Федерального закона от 10.12.1995 N 196-ФЗ "О безопасности дорожного движения"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 обеспечивать наличие помещений и оборудования, позволяющих осуществлять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304C29" w:rsidRDefault="00304C29">
      <w:pPr>
        <w:widowControl w:val="0"/>
        <w:autoSpaceDE w:val="0"/>
        <w:autoSpaceDN w:val="0"/>
        <w:adjustRightInd w:val="0"/>
        <w:spacing w:after="0" w:line="240" w:lineRule="auto"/>
        <w:ind w:firstLine="540"/>
        <w:jc w:val="both"/>
        <w:rPr>
          <w:rFonts w:ascii="Calibri" w:hAnsi="Calibri" w:cs="Calibri"/>
        </w:rPr>
      </w:pPr>
      <w:bookmarkStart w:id="39" w:name="Par545"/>
      <w:bookmarkEnd w:id="39"/>
      <w:r>
        <w:rPr>
          <w:rFonts w:ascii="Calibri" w:hAnsi="Calibri" w:cs="Calibri"/>
        </w:rPr>
        <w:t xml:space="preserve">&lt;**&gt; В соответствии с </w:t>
      </w:r>
      <w:hyperlink r:id="rId27" w:history="1">
        <w:r>
          <w:rPr>
            <w:rFonts w:ascii="Calibri" w:hAnsi="Calibri" w:cs="Calibri"/>
            <w:color w:val="0000FF"/>
          </w:rPr>
          <w:t>п. 3 ст. 7</w:t>
        </w:r>
      </w:hyperlink>
      <w:r>
        <w:rPr>
          <w:rFonts w:ascii="Calibri" w:hAnsi="Calibri" w:cs="Calibri"/>
        </w:rPr>
        <w:t xml:space="preserve">, а также </w:t>
      </w:r>
      <w:hyperlink r:id="rId28" w:history="1">
        <w:r>
          <w:rPr>
            <w:rFonts w:ascii="Calibri" w:hAnsi="Calibri" w:cs="Calibri"/>
            <w:color w:val="0000FF"/>
          </w:rPr>
          <w:t>п. 2 ст. 45</w:t>
        </w:r>
      </w:hyperlink>
      <w:r>
        <w:rPr>
          <w:rFonts w:ascii="Calibri" w:hAnsi="Calibri" w:cs="Calibri"/>
        </w:rPr>
        <w:t xml:space="preserve"> Федерального закона от 10.01.2002 N 7-ФЗ "Об охране окружающей среды" органы местного самоуправления наделены полномочиями по организации мероприятий по охране окружающей среды в границах городского округа, а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304C29" w:rsidRDefault="00304C29">
      <w:pPr>
        <w:widowControl w:val="0"/>
        <w:autoSpaceDE w:val="0"/>
        <w:autoSpaceDN w:val="0"/>
        <w:adjustRightInd w:val="0"/>
        <w:spacing w:after="0" w:line="240" w:lineRule="auto"/>
        <w:ind w:firstLine="540"/>
        <w:jc w:val="both"/>
        <w:rPr>
          <w:rFonts w:ascii="Calibri" w:hAnsi="Calibri" w:cs="Calibri"/>
        </w:rPr>
      </w:pPr>
      <w:bookmarkStart w:id="40" w:name="Par546"/>
      <w:bookmarkEnd w:id="40"/>
      <w:r>
        <w:rPr>
          <w:rFonts w:ascii="Calibri" w:hAnsi="Calibri" w:cs="Calibri"/>
        </w:rPr>
        <w:t xml:space="preserve">&lt;***&gt; На основании </w:t>
      </w:r>
      <w:hyperlink r:id="rId29" w:history="1">
        <w:r>
          <w:rPr>
            <w:rFonts w:ascii="Calibri" w:hAnsi="Calibri" w:cs="Calibri"/>
            <w:color w:val="0000FF"/>
          </w:rPr>
          <w:t>ст. 15</w:t>
        </w:r>
      </w:hyperlink>
      <w:r>
        <w:rPr>
          <w:rFonts w:ascii="Calibri" w:hAnsi="Calibri" w:cs="Calibri"/>
        </w:rPr>
        <w:t xml:space="preserve"> Федерального закона от 24.11.1995 N 181-ФЗ "О социальной защите инвалидов в Российской Федерации" 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jc w:val="right"/>
        <w:outlineLvl w:val="0"/>
        <w:rPr>
          <w:rFonts w:ascii="Calibri" w:hAnsi="Calibri" w:cs="Calibri"/>
        </w:rPr>
      </w:pPr>
      <w:bookmarkStart w:id="41" w:name="Par552"/>
      <w:bookmarkEnd w:id="41"/>
      <w:r>
        <w:rPr>
          <w:rFonts w:ascii="Calibri" w:hAnsi="Calibri" w:cs="Calibri"/>
        </w:rPr>
        <w:t>Приложение 5</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от 09.04.2014 N 262</w:t>
      </w:r>
    </w:p>
    <w:p w:rsidR="00304C29" w:rsidRDefault="00304C29">
      <w:pPr>
        <w:widowControl w:val="0"/>
        <w:autoSpaceDE w:val="0"/>
        <w:autoSpaceDN w:val="0"/>
        <w:adjustRightInd w:val="0"/>
        <w:spacing w:after="0" w:line="240" w:lineRule="auto"/>
        <w:jc w:val="center"/>
        <w:rPr>
          <w:rFonts w:ascii="Calibri" w:hAnsi="Calibri" w:cs="Calibri"/>
        </w:rPr>
      </w:pP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w:t>
      </w:r>
    </w:p>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от 12.05.2014 N 396)</w:t>
      </w: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в договоре дана в соответствии с официальным текстом документа.</w:t>
      </w:r>
    </w:p>
    <w:p w:rsidR="00304C29" w:rsidRDefault="00304C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4C29" w:rsidRDefault="00304C29">
      <w:pPr>
        <w:pStyle w:val="ConsPlusNonformat"/>
        <w:jc w:val="both"/>
      </w:pPr>
      <w:bookmarkStart w:id="42" w:name="Par564"/>
      <w:bookmarkEnd w:id="42"/>
      <w:r>
        <w:t>Договор N ______</w:t>
      </w:r>
    </w:p>
    <w:p w:rsidR="00304C29" w:rsidRDefault="00304C29">
      <w:pPr>
        <w:pStyle w:val="ConsPlusNonformat"/>
        <w:jc w:val="both"/>
      </w:pPr>
      <w:r>
        <w:t>на осуществление регулярных перевозок пассажиров</w:t>
      </w:r>
    </w:p>
    <w:p w:rsidR="00304C29" w:rsidRDefault="00304C29">
      <w:pPr>
        <w:pStyle w:val="ConsPlusNonformat"/>
        <w:jc w:val="both"/>
      </w:pPr>
      <w:r>
        <w:t>автомобильным транспортом по маршрутам города Ханты-Мансийска</w:t>
      </w:r>
    </w:p>
    <w:p w:rsidR="00304C29" w:rsidRDefault="00304C29">
      <w:pPr>
        <w:pStyle w:val="ConsPlusNonformat"/>
        <w:jc w:val="both"/>
      </w:pPr>
    </w:p>
    <w:p w:rsidR="00304C29" w:rsidRDefault="00304C29">
      <w:pPr>
        <w:pStyle w:val="ConsPlusNonformat"/>
        <w:jc w:val="both"/>
      </w:pPr>
      <w:r>
        <w:t>г. Ханты-Мансийск "___" ____________ 20__ г.</w:t>
      </w:r>
    </w:p>
    <w:p w:rsidR="00304C29" w:rsidRDefault="00304C29">
      <w:pPr>
        <w:pStyle w:val="ConsPlusNonformat"/>
        <w:jc w:val="both"/>
      </w:pPr>
    </w:p>
    <w:p w:rsidR="00304C29" w:rsidRDefault="00304C29">
      <w:pPr>
        <w:pStyle w:val="ConsPlusNonformat"/>
        <w:jc w:val="both"/>
      </w:pPr>
      <w:r>
        <w:lastRenderedPageBreak/>
        <w:t xml:space="preserve">    ______________________________________________________________________,</w:t>
      </w:r>
    </w:p>
    <w:p w:rsidR="00304C29" w:rsidRDefault="00304C29">
      <w:pPr>
        <w:pStyle w:val="ConsPlusNonformat"/>
        <w:jc w:val="both"/>
      </w:pPr>
      <w:r>
        <w:t>именуемый в дальнейшем Организатор пассажирских перевозок, в лице _________</w:t>
      </w:r>
    </w:p>
    <w:p w:rsidR="00304C29" w:rsidRDefault="00304C29">
      <w:pPr>
        <w:pStyle w:val="ConsPlusNonformat"/>
        <w:jc w:val="both"/>
      </w:pPr>
      <w:r>
        <w:t>________________________________________________, действующего на основании</w:t>
      </w:r>
    </w:p>
    <w:p w:rsidR="00304C29" w:rsidRDefault="00304C29">
      <w:pPr>
        <w:pStyle w:val="ConsPlusNonformat"/>
        <w:jc w:val="both"/>
      </w:pPr>
      <w:r>
        <w:t>______________________________________________________ с одной  стороны,  и</w:t>
      </w:r>
    </w:p>
    <w:p w:rsidR="00304C29" w:rsidRDefault="00304C29">
      <w:pPr>
        <w:pStyle w:val="ConsPlusNonformat"/>
        <w:jc w:val="both"/>
      </w:pPr>
      <w:r>
        <w:t>______________________________________________, именуемый (ое) в дальнейшем</w:t>
      </w:r>
    </w:p>
    <w:p w:rsidR="00304C29" w:rsidRDefault="00304C29">
      <w:pPr>
        <w:pStyle w:val="ConsPlusNonformat"/>
        <w:jc w:val="both"/>
      </w:pPr>
      <w:r>
        <w:t>Перевозчик, в лице __________________________________________, действующего</w:t>
      </w:r>
    </w:p>
    <w:p w:rsidR="00304C29" w:rsidRDefault="00304C29">
      <w:pPr>
        <w:pStyle w:val="ConsPlusNonformat"/>
        <w:jc w:val="both"/>
      </w:pPr>
      <w:r>
        <w:t>на основании _________________________ (указываются учредительные документы</w:t>
      </w:r>
    </w:p>
    <w:p w:rsidR="00304C29" w:rsidRDefault="00304C29">
      <w:pPr>
        <w:pStyle w:val="ConsPlusNonformat"/>
        <w:jc w:val="both"/>
      </w:pPr>
      <w:r>
        <w:t>юридического   лица  или  свидетельство  о   государственной    регистрации</w:t>
      </w:r>
    </w:p>
    <w:p w:rsidR="00304C29" w:rsidRDefault="00304C29">
      <w:pPr>
        <w:pStyle w:val="ConsPlusNonformat"/>
        <w:jc w:val="both"/>
      </w:pPr>
      <w:r>
        <w:t>индивидуального предпринимателя) и лицензии N ________ от _________________</w:t>
      </w:r>
    </w:p>
    <w:p w:rsidR="00304C29" w:rsidRDefault="00304C29">
      <w:pPr>
        <w:pStyle w:val="ConsPlusNonformat"/>
        <w:jc w:val="both"/>
      </w:pPr>
      <w:r>
        <w:t>сроком действия до ________________, с другой стороны, на основании решения</w:t>
      </w:r>
    </w:p>
    <w:p w:rsidR="00304C29" w:rsidRDefault="00304C29">
      <w:pPr>
        <w:pStyle w:val="ConsPlusNonformat"/>
        <w:jc w:val="both"/>
      </w:pPr>
      <w:r>
        <w:t>конкурсной   комиссии,  оформленным   протоколом   проведения   конкурса  и</w:t>
      </w:r>
    </w:p>
    <w:p w:rsidR="00304C29" w:rsidRDefault="00304C29">
      <w:pPr>
        <w:pStyle w:val="ConsPlusNonformat"/>
        <w:jc w:val="both"/>
      </w:pPr>
      <w:r>
        <w:t>определения победителя N _____ от _____________ заключили настоящий договор</w:t>
      </w:r>
    </w:p>
    <w:p w:rsidR="00304C29" w:rsidRDefault="00304C29">
      <w:pPr>
        <w:pStyle w:val="ConsPlusNonformat"/>
        <w:jc w:val="both"/>
      </w:pPr>
      <w:r>
        <w:t>о нижеследующем:</w:t>
      </w:r>
    </w:p>
    <w:p w:rsidR="00304C29" w:rsidRDefault="00304C29">
      <w:pPr>
        <w:pStyle w:val="ConsPlusNonformat"/>
        <w:jc w:val="both"/>
        <w:sectPr w:rsidR="00304C29">
          <w:pgSz w:w="11905" w:h="16838"/>
          <w:pgMar w:top="1134" w:right="850" w:bottom="1134" w:left="1701" w:header="720" w:footer="720" w:gutter="0"/>
          <w:cols w:space="720"/>
          <w:noEndnote/>
        </w:sectPr>
      </w:pP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outlineLvl w:val="1"/>
        <w:rPr>
          <w:rFonts w:ascii="Calibri" w:hAnsi="Calibri" w:cs="Calibri"/>
        </w:rPr>
      </w:pPr>
      <w:bookmarkStart w:id="43" w:name="Par584"/>
      <w:bookmarkEnd w:id="43"/>
      <w:r>
        <w:rPr>
          <w:rFonts w:ascii="Calibri" w:hAnsi="Calibri" w:cs="Calibri"/>
        </w:rPr>
        <w:t>1. Предмет договора</w:t>
      </w: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Предметом настоящего договора является оказание услуг по осуществлению регулярных перевозок пассажиров автомобильным транспортом по маршрутам города Ханты-Мансийска, указанным в настоящем договоре.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Организатор пассажирских перевозок предоставляет право и поручает Перевозчику, а Перевозчик обязуется в период действия договора организовывать и обеспечивать осуществление безопасных перевозок пассажиров на основании лицензии на право осуществления деятельности по перевозкам пассажиров автомобильным транспортом, оборудованным для перевозок более восьми человек с использованием принадлежащего ему (собственного или арендуемого) подвижного состава согласно заявке на участие в конкурсе.</w:t>
      </w:r>
    </w:p>
    <w:p w:rsidR="00304C29" w:rsidRDefault="00304C29">
      <w:pPr>
        <w:widowControl w:val="0"/>
        <w:autoSpaceDE w:val="0"/>
        <w:autoSpaceDN w:val="0"/>
        <w:adjustRightInd w:val="0"/>
        <w:spacing w:after="0" w:line="240" w:lineRule="auto"/>
        <w:ind w:firstLine="540"/>
        <w:jc w:val="both"/>
        <w:rPr>
          <w:rFonts w:ascii="Calibri" w:hAnsi="Calibri" w:cs="Calibri"/>
        </w:rPr>
      </w:pPr>
      <w:bookmarkStart w:id="44" w:name="Par588"/>
      <w:bookmarkEnd w:id="44"/>
      <w:r>
        <w:rPr>
          <w:rFonts w:ascii="Calibri" w:hAnsi="Calibri" w:cs="Calibri"/>
        </w:rPr>
        <w:t>1.3. Перевозчик принимает на себя обязательства по осуществлению в соответствии с действующим законодательством и муниципальными правовыми актами регулярных перевозок пассажиров по маршрутам города Ханты-Мансийска следующими транспортными средствами:</w:t>
      </w:r>
    </w:p>
    <w:p w:rsidR="00304C29" w:rsidRDefault="00304C2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8"/>
        <w:gridCol w:w="1587"/>
        <w:gridCol w:w="4365"/>
        <w:gridCol w:w="2891"/>
      </w:tblGrid>
      <w:tr w:rsidR="00304C29">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r>
              <w:rPr>
                <w:rFonts w:ascii="Calibri" w:hAnsi="Calibri" w:cs="Calibri"/>
              </w:rPr>
              <w:t>N N п/п</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r>
              <w:rPr>
                <w:rFonts w:ascii="Calibri" w:hAnsi="Calibri" w:cs="Calibri"/>
              </w:rPr>
              <w:t>Номер маршрута</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r>
              <w:rPr>
                <w:rFonts w:ascii="Calibri" w:hAnsi="Calibri" w:cs="Calibri"/>
              </w:rPr>
              <w:t>Марка (модель) транспортного средства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регистрационный номер</w:t>
            </w:r>
          </w:p>
        </w:tc>
      </w:tr>
      <w:tr w:rsidR="00304C29">
        <w:tc>
          <w:tcPr>
            <w:tcW w:w="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bl>
    <w:p w:rsidR="00304C29" w:rsidRDefault="00304C29">
      <w:pPr>
        <w:widowControl w:val="0"/>
        <w:autoSpaceDE w:val="0"/>
        <w:autoSpaceDN w:val="0"/>
        <w:adjustRightInd w:val="0"/>
        <w:spacing w:after="0" w:line="240" w:lineRule="auto"/>
        <w:rPr>
          <w:rFonts w:ascii="Calibri" w:hAnsi="Calibri" w:cs="Calibri"/>
        </w:rPr>
        <w:sectPr w:rsidR="00304C29">
          <w:pgSz w:w="16838" w:h="11905" w:orient="landscape"/>
          <w:pgMar w:top="1701" w:right="1134" w:bottom="850" w:left="1134" w:header="720" w:footer="720" w:gutter="0"/>
          <w:cols w:space="720"/>
          <w:noEndnote/>
        </w:sectPr>
      </w:pP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Перевозки пассажиров транспортными средствами осуществляются Перевозчиком в соответствии с </w:t>
      </w:r>
      <w:hyperlink w:anchor="Par736" w:history="1">
        <w:r>
          <w:rPr>
            <w:rFonts w:ascii="Calibri" w:hAnsi="Calibri" w:cs="Calibri"/>
            <w:color w:val="0000FF"/>
          </w:rPr>
          <w:t>расписанием-графиком</w:t>
        </w:r>
      </w:hyperlink>
      <w:r>
        <w:rPr>
          <w:rFonts w:ascii="Calibri" w:hAnsi="Calibri" w:cs="Calibri"/>
        </w:rPr>
        <w:t xml:space="preserve"> выполнения перевозок пассажиров по маршруту (приложение 1 к настоящему договору).</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Право Перевозчика осуществлять регулярные перевозки пассажиров по маршрутам перевозок города Ханты-Мансийска, указанным в </w:t>
      </w:r>
      <w:hyperlink w:anchor="Par588" w:history="1">
        <w:r>
          <w:rPr>
            <w:rFonts w:ascii="Calibri" w:hAnsi="Calibri" w:cs="Calibri"/>
            <w:color w:val="0000FF"/>
          </w:rPr>
          <w:t>п. 1.3</w:t>
        </w:r>
      </w:hyperlink>
      <w:r>
        <w:rPr>
          <w:rFonts w:ascii="Calibri" w:hAnsi="Calibri" w:cs="Calibri"/>
        </w:rPr>
        <w:t xml:space="preserve"> настоящего договора, не может быть передано третьим лицам.</w:t>
      </w: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outlineLvl w:val="1"/>
        <w:rPr>
          <w:rFonts w:ascii="Calibri" w:hAnsi="Calibri" w:cs="Calibri"/>
        </w:rPr>
      </w:pPr>
      <w:bookmarkStart w:id="45" w:name="Par602"/>
      <w:bookmarkEnd w:id="45"/>
      <w:r>
        <w:rPr>
          <w:rFonts w:ascii="Calibri" w:hAnsi="Calibri" w:cs="Calibri"/>
        </w:rPr>
        <w:t>2. Права и обязанности сторон</w:t>
      </w: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Организатор пассажирских перевозок обязан:</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Рассматривать в установленном порядке предложения Перевозчика по улучшению организации и осуществления перевозок пассажиров по маршрутам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Предоставлять Перевозчику по его письменному заявлению информацию, необходимую для надлежащего осуществления регулярных перевозок пассажиров по маршрутам перевозок города Ханты-Мансийска, указанным в настоящем договоре.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Обеспечивать своевременное обследование дорожных условий на маршрутах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Обеспечить содержание проезжей части дорог города Ханты-Мансийска в состоянии, обеспечивающем беспрепятственное и безопасное движение транспортных средств, мест остановок заездными карманами и посадочными площадками, техническими средствами регулирования дорожного движения, освещением дорог в соответствии с установленными требованиями законодательства об организации дорожного движения.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Своевременно информировать Перевозчика об изменениях дорожно-транспортной и дорожно-климатической ситуации на маршрутах регулярных перевозок, вносить оперативные изменения в сеть маршрутов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Информировать население о работе транспортных средств на маршрутах регулярных перевозок, обслуживаемых Перевозчиком.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Рассматривать жалобы пассажиров на действия Перевозчиков и водителей транспортных средств, осуществляющих пассажирские перевозки, проводить соответствующую проверку по доводам, указанным в жалобе, и принимать меры по устранению выявленных недостатков в обслуживании пассажиров.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Обследовать и изучать пассажиропотоки на обслуживаемом муниципальном маршруте не реже двух раз в год с целью повышения качества обслуживания пассажиров и обеспечения эффективного использования транспортных средств.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Организатор пассажирских перевозок имеет право:</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Контролировать экипировку транспортных средств Перевозчика, необходимую для деятельности по перевозке пассажиров и багажа. При осуществлении контроля Организатор перевозок проверяет соответствие экипировки установленным требованиям и нормам, наличие справочно-информационного материала в транспортном средстве, санитарное состояние салона транспортного средства.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Осуществлять контроль за исполнением Перевозчиком условий настоящего договора.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пассажирских перевозок осуществляет контроль за выполнением условий договора на осуществление регулярных перевозок на основе данных аппаратуры ГЛОНАСС и подключенному к ней карт-ридеру, а также посредством контроля на линии.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на линии предусматривает проверки по соблюдению условий договора путем непосредственного выхода представителя Организатора на маршрут Перевозчика в связи с обращением пассажиров о ненадлежащем исполнении пассажирских перевозок, по результатам которого, в случае выявления факта нарушения условий договора, составляется акт и направляется соответствующему Перевозчику для принятия мер по их устранению.</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перевозок вправе осуществлять проверки по соблюдению условий договора путем непосредственного выхода представителя Организатора на маршрут Перевозчика по собственной инициативе не более одного раза в неделю и не менее одного раза в месяц.</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Перевозчиком установленных условий выполнения перевозок пассажиров </w:t>
      </w:r>
      <w:r>
        <w:rPr>
          <w:rFonts w:ascii="Calibri" w:hAnsi="Calibri" w:cs="Calibri"/>
        </w:rPr>
        <w:lastRenderedPageBreak/>
        <w:t>Организатор пассажирских перевозок применяет к Перевозчику меры ответственности, предусмотренные договором на осуществление регулярных перевозок, а также направляет информацию в лицензирующий орган о выявленных нарушениях.</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Осуществлять самостоятельно или с привлечением работников контролирующих организаций контроль за своевременным и полным выходом транспортных средств Перевозчика на маршруты регулярных перевозок, указанные в </w:t>
      </w:r>
      <w:hyperlink w:anchor="Par588" w:history="1">
        <w:r>
          <w:rPr>
            <w:rFonts w:ascii="Calibri" w:hAnsi="Calibri" w:cs="Calibri"/>
            <w:color w:val="0000FF"/>
          </w:rPr>
          <w:t>п. 1.3</w:t>
        </w:r>
      </w:hyperlink>
      <w:r>
        <w:rPr>
          <w:rFonts w:ascii="Calibri" w:hAnsi="Calibri" w:cs="Calibri"/>
        </w:rPr>
        <w:t xml:space="preserve"> настоящего договора.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В случае стихийных бедствий и иных чрезвычайных ситуаций, действия непреодолимой силы привлекать транспортные средства Перевозчика для проведения спасательных и иных работ в соответствии с действующим законодательством по гражданской обороне, предупреждению и ликвидации чрезвычайных ситуаций.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По согласованию с Перевозчиком привлекать его транспортные средства для осуществления перевозок пассажиров по разовым заявкам.</w:t>
      </w:r>
    </w:p>
    <w:p w:rsidR="00304C29" w:rsidRDefault="00304C29">
      <w:pPr>
        <w:widowControl w:val="0"/>
        <w:autoSpaceDE w:val="0"/>
        <w:autoSpaceDN w:val="0"/>
        <w:adjustRightInd w:val="0"/>
        <w:spacing w:after="0" w:line="240" w:lineRule="auto"/>
        <w:ind w:firstLine="540"/>
        <w:jc w:val="both"/>
        <w:rPr>
          <w:rFonts w:ascii="Calibri" w:hAnsi="Calibri" w:cs="Calibri"/>
        </w:rPr>
      </w:pPr>
      <w:bookmarkStart w:id="46" w:name="Par623"/>
      <w:bookmarkEnd w:id="46"/>
      <w:r>
        <w:rPr>
          <w:rFonts w:ascii="Calibri" w:hAnsi="Calibri" w:cs="Calibri"/>
        </w:rPr>
        <w:t xml:space="preserve">2.2.6. Требовать от Перевозчика регулярного (не позднее 1 числа месяца, следующего за отчетным периодом) предоставления </w:t>
      </w:r>
      <w:hyperlink w:anchor="Par868" w:history="1">
        <w:r>
          <w:rPr>
            <w:rFonts w:ascii="Calibri" w:hAnsi="Calibri" w:cs="Calibri"/>
            <w:color w:val="0000FF"/>
          </w:rPr>
          <w:t>отчетов</w:t>
        </w:r>
      </w:hyperlink>
      <w:r>
        <w:rPr>
          <w:rFonts w:ascii="Calibri" w:hAnsi="Calibri" w:cs="Calibri"/>
        </w:rPr>
        <w:t xml:space="preserve"> о количестве перевезенных пассажиров по маршрутам регулярных перевозок (приложение 2 к договору).</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Запрашивать у Перевозчика информацию по вопросам, связанным с обеспечением безопасности дорожного движения, охраны труда.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Осуществлять мониторинг и оценку качества осуществления Перевозчиком регулярных перевозок пассажиров автомобильным транспортом по маршрутам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bookmarkStart w:id="47" w:name="Par626"/>
      <w:bookmarkEnd w:id="47"/>
      <w:r>
        <w:rPr>
          <w:rFonts w:ascii="Calibri" w:hAnsi="Calibri" w:cs="Calibri"/>
        </w:rPr>
        <w:t>2.3. Перевозчик обязан:</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Составить и согласовать паспорт маршрута регулярных перевозок в управлении транспорта, связи и дорог Администрации города Ханты-Мансийска и ОГИБДД МО МВД России "Ханты-Мансийский".</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Обеспечивать безопасность перевозок пассажиров, осуществление водителями транспортных средств перевозок пассажиров по маршрутам регулярных перевозок в соответствии с требованиями </w:t>
      </w:r>
      <w:hyperlink r:id="rId31" w:history="1">
        <w:r>
          <w:rPr>
            <w:rFonts w:ascii="Calibri" w:hAnsi="Calibri" w:cs="Calibri"/>
            <w:color w:val="0000FF"/>
          </w:rPr>
          <w:t>Правил</w:t>
        </w:r>
      </w:hyperlink>
      <w:r>
        <w:rPr>
          <w:rFonts w:ascii="Calibri" w:hAnsi="Calibri" w:cs="Calibri"/>
        </w:rPr>
        <w:t xml:space="preserve"> дорожного движения, действующего законодательства, муниципальных правовых актов и условиями настоящего договора.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Обеспечивать перевозки пассажиров по маршрутам регулярных перевозок в соответствии с согласованной Организатором перевозок схемой маршрута и соблюдение водителями расписания-графика движения транспортных средств.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Обеспечить соблюдение санитарных и экологических норм при работе на маршрутах регулярных перевозок и в местах стоянки транспортных средств.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В трехдневный срок с момента внесения изменений в документы, необходимые для осуществления деятельности по перевозкам пассажиров, извещать об этом Организатора перевозок, сообщать об изменении юридического адреса (для юридических лиц) или места жительства (для индивидуальных предпринимателей), иных реквизитов.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Обеспечить экипировку, информационное обеспечение транспортных средств, осуществляющих перевозки пассажиров по маршрутам регулярных перевозок, в соответствии с действующим законодательством.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Обеспечивать расчеты с пассажирами билетами установленного образца по действующим тарифам.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2.3.8. Обеспечивать соблюдение водителями транспортных средств </w:t>
      </w:r>
      <w:hyperlink w:anchor="Par41" w:history="1">
        <w:r>
          <w:rPr>
            <w:rFonts w:ascii="Calibri" w:hAnsi="Calibri" w:cs="Calibri"/>
            <w:color w:val="0000FF"/>
          </w:rPr>
          <w:t>Положения</w:t>
        </w:r>
      </w:hyperlink>
      <w:r>
        <w:rPr>
          <w:rFonts w:ascii="Calibri" w:hAnsi="Calibri" w:cs="Calibri"/>
        </w:rPr>
        <w:t xml:space="preserve"> об организации регулярных перевозок пассажиров автомобильным транспортом по маршрутам города Ханты-Мансийска, утвержденного постановлением Администрации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Обеспечивать наличие у водителя автомобильного транспорта путевой документации, схемы движения на регулярном муниципальном маршруте (с указанием опасных участков), расписания-графика движения на муниципальном маршруте.</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Осуществлять ежедневный контроль за соблюдением водителями расписания-графиков движения транспорта на обслуживаемых муниципальных маршрутах, схемы движения на регулярном муниципальном маршруте (с указанием опасных участков), а также норм действующего законодательства Российской Федерации, Ханты-Мансийского автономного округа - Югры, муниципальных правовых актов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2.3.11. Предоставлять Организатору перевозок отчеты в соответствии с </w:t>
      </w:r>
      <w:hyperlink w:anchor="Par623" w:history="1">
        <w:r>
          <w:rPr>
            <w:rFonts w:ascii="Calibri" w:hAnsi="Calibri" w:cs="Calibri"/>
            <w:color w:val="0000FF"/>
          </w:rPr>
          <w:t>п. 2.2.6</w:t>
        </w:r>
      </w:hyperlink>
      <w:r>
        <w:rPr>
          <w:rFonts w:ascii="Calibri" w:hAnsi="Calibri" w:cs="Calibri"/>
        </w:rPr>
        <w:t xml:space="preserve"> настоящего договора.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2.3.12. Рассматривать и принимать оперативные меры по жалобам пассажиров в соответствии с требованиями действующего законодательства.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 Обеспечить надлежащую культуру обслуживания пассажиров.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 Допускать к работе на маршрутах регулярных перевозок транспортные средства только чистыми, с наличием маршрутных указателей, убранным салоном, исправными сиденьями, исправным освещением салона, в зимнее время с исправным отоплением салона.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2.3.15. Сообщать Организатору обо всех случаях дорожно-транспортных происшествий с пострадавшими с участием транспортных средств Перевозчика в течение суток после дорожно-транспортного происшествия в письменном виде и направлять информацию посредством факсимильной связи, электронной почты либо нарочным способом.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2.3.16. Осуществлять оперативную замену сошедшего с линии подвижного состава.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2.3.17. Обеспечить посадку и высадку пассажиров только на остановках и комплексах, в специально отведенных местах (заездных карманах), остановках по требованию, с обязательным обеспечением безопасности для других участников дорожного движения.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2.3.18. Установить считыватель карт, подключенный к навигационному модулю.</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2.3.19. Организовывать и проводить предрейсовый и послерейсовый медицинский осмотр водителей, контрольный осмотр технического состояния транспортных средств перед выездом на маршрут.</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2.3.20. Соблюдать условия настоящего договора, а также нормы действующего законодательства Российской Федерации, Ханты-Мансийского автономного округа - Югры, муниципальных правовых актов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Перевозчик имеет право:</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Вносить предложения Организатору по улучшению организации и осуществлению перевозок пассажиров по маршрутам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Заменить транспортное средство, указанное в </w:t>
      </w:r>
      <w:hyperlink w:anchor="Par588" w:history="1">
        <w:r>
          <w:rPr>
            <w:rFonts w:ascii="Calibri" w:hAnsi="Calibri" w:cs="Calibri"/>
            <w:color w:val="0000FF"/>
          </w:rPr>
          <w:t>п. 1.3</w:t>
        </w:r>
      </w:hyperlink>
      <w:r>
        <w:rPr>
          <w:rFonts w:ascii="Calibri" w:hAnsi="Calibri" w:cs="Calibri"/>
        </w:rPr>
        <w:t xml:space="preserve"> настоящего договора, на транспортное средство аналогичного класса в соответствии с </w:t>
      </w:r>
      <w:hyperlink w:anchor="Par41" w:history="1">
        <w:r>
          <w:rPr>
            <w:rFonts w:ascii="Calibri" w:hAnsi="Calibri" w:cs="Calibri"/>
            <w:color w:val="0000FF"/>
          </w:rPr>
          <w:t>Положением</w:t>
        </w:r>
      </w:hyperlink>
      <w:r>
        <w:rPr>
          <w:rFonts w:ascii="Calibri" w:hAnsi="Calibri" w:cs="Calibri"/>
        </w:rPr>
        <w:t xml:space="preserve"> об организации регулярных перевозок пассажиров автомобильным транспортом по маршрутам города Ханты-Мансийска, утвержденным постановлением Администрации города Ханты-Мансийска. Замена транспортного средства производится с предоставлением Организатору пассажирских перевозок следующих документов:</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свидетельства о регистрации транспортного средства;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страхового полиса ОСАГО.</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2.4.3. Заменить водителя транспортного средства, уведомив Организатора перевозок в соответствии с </w:t>
      </w:r>
      <w:hyperlink w:anchor="Par41" w:history="1">
        <w:r>
          <w:rPr>
            <w:rFonts w:ascii="Calibri" w:hAnsi="Calibri" w:cs="Calibri"/>
            <w:color w:val="0000FF"/>
          </w:rPr>
          <w:t>Положением</w:t>
        </w:r>
      </w:hyperlink>
      <w:r>
        <w:rPr>
          <w:rFonts w:ascii="Calibri" w:hAnsi="Calibri" w:cs="Calibri"/>
        </w:rPr>
        <w:t xml:space="preserve"> об организации регулярных перевозок пассажиров автомобильным транспортом по маршрутам города Ханты-Мансийска, утвержденным постановлением Администрации города Ханты-Мансийска. При замене водителя транспортного средства Перевозчик обязан представить Организатору следующие документы:</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ОГИБДД МО МВД России "Ханты-Мансийский" о наличии либо отсутствии за последний год дорожно-транспортных происшествий по вине водителя и о нарушениях </w:t>
      </w:r>
      <w:hyperlink r:id="rId32" w:history="1">
        <w:r>
          <w:rPr>
            <w:rFonts w:ascii="Calibri" w:hAnsi="Calibri" w:cs="Calibri"/>
            <w:color w:val="0000FF"/>
          </w:rPr>
          <w:t>правил</w:t>
        </w:r>
      </w:hyperlink>
      <w:r>
        <w:rPr>
          <w:rFonts w:ascii="Calibri" w:hAnsi="Calibri" w:cs="Calibri"/>
        </w:rPr>
        <w:t xml:space="preserve"> дорожного движения (по видам и количеству);</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водительского удостоверения на право управления транспортным средством;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медицинской справки водителя.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Водитель должен владеть государственным языком Российской Федерации (русский язык).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Самостоятельно устанавливать тариф на перевозку пассажиров и багажа в соответствии с предельными максимальными тарифами на перевозки пассажира и багажа автомобильным общественным транспортом в городском сообщении, установленными Региональной службой по тарифам Ханты-Мансийского автономного округа - Югры.</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2.4.5. Вносить предложения по изменению и отмене действующих и организации новых муниципальных маршрутов, расписания-графика движения транспорта на обслуживаемых муниципальных маршрутах в соответствии с </w:t>
      </w:r>
      <w:hyperlink w:anchor="Par41" w:history="1">
        <w:r>
          <w:rPr>
            <w:rFonts w:ascii="Calibri" w:hAnsi="Calibri" w:cs="Calibri"/>
            <w:color w:val="0000FF"/>
          </w:rPr>
          <w:t>Положением</w:t>
        </w:r>
      </w:hyperlink>
      <w:r>
        <w:rPr>
          <w:rFonts w:ascii="Calibri" w:hAnsi="Calibri" w:cs="Calibri"/>
        </w:rPr>
        <w:t xml:space="preserve"> об организации регулярных перевозок пассажиров автомобильным транспортом по маршрутам города Ханты-Мансийска, утвержденным постановлением Администрации города Ханты-Мансийска.</w:t>
      </w: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outlineLvl w:val="1"/>
        <w:rPr>
          <w:rFonts w:ascii="Calibri" w:hAnsi="Calibri" w:cs="Calibri"/>
        </w:rPr>
      </w:pPr>
      <w:bookmarkStart w:id="48" w:name="Par660"/>
      <w:bookmarkEnd w:id="48"/>
      <w:r>
        <w:rPr>
          <w:rFonts w:ascii="Calibri" w:hAnsi="Calibri" w:cs="Calibri"/>
        </w:rPr>
        <w:t>3. Ответственность сторон</w:t>
      </w: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наступлении обстоятельств непреодолимой силы, препятствующих исполнению сторонами обязательств по настоящему договору, исполнение договора отодвигается соразмерно времени, в течение которого будут действовать такие обстоятельства. При этом стороны не несут ответственности за неисполнение или ненадлежащее исполнение обязательств по настоящему договору.</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Наступление обстоятельств непреодолимой силы подтверждается документально в течение 5 дней с момента, когда такое подтверждение становится возможным. Если обстоятельства непреодолимой силы или их последствия будут длиться более 6 месяцев, каждая из сторон вправе отказаться от исполнения настоящего договора в одностороннем порядке.</w:t>
      </w: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outlineLvl w:val="1"/>
        <w:rPr>
          <w:rFonts w:ascii="Calibri" w:hAnsi="Calibri" w:cs="Calibri"/>
        </w:rPr>
      </w:pPr>
      <w:bookmarkStart w:id="49" w:name="Par666"/>
      <w:bookmarkEnd w:id="49"/>
      <w:r>
        <w:rPr>
          <w:rFonts w:ascii="Calibri" w:hAnsi="Calibri" w:cs="Calibri"/>
        </w:rPr>
        <w:t>4. Порядок разрешения споров и разногласий</w:t>
      </w: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Все споры и разногласия, возникающие у сторон в процессе исполнения ими условий настоящего договора, стороны стремятся решить путем проведения переговоров и достижения компромисса.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случае если возникшие споры и разногласия невозможно разрешить путем переговоров, стороны защищают свои права и интересы в соответствии с действующим законодательством.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Возникновение спора или разногласий между сторонами не может служить основанием для отказа от исполнения предусмотренных настоящим договором обязательств.</w:t>
      </w: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outlineLvl w:val="1"/>
        <w:rPr>
          <w:rFonts w:ascii="Calibri" w:hAnsi="Calibri" w:cs="Calibri"/>
        </w:rPr>
      </w:pPr>
      <w:bookmarkStart w:id="50" w:name="Par672"/>
      <w:bookmarkEnd w:id="50"/>
      <w:r>
        <w:rPr>
          <w:rFonts w:ascii="Calibri" w:hAnsi="Calibri" w:cs="Calibri"/>
        </w:rPr>
        <w:t>5. Срок договора</w:t>
      </w: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договор вступает в силу с "__" __________ 20__ года и действует до "__" __________ 20__ года.</w:t>
      </w: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outlineLvl w:val="1"/>
        <w:rPr>
          <w:rFonts w:ascii="Calibri" w:hAnsi="Calibri" w:cs="Calibri"/>
        </w:rPr>
      </w:pPr>
      <w:bookmarkStart w:id="51" w:name="Par676"/>
      <w:bookmarkEnd w:id="51"/>
      <w:r>
        <w:rPr>
          <w:rFonts w:ascii="Calibri" w:hAnsi="Calibri" w:cs="Calibri"/>
        </w:rPr>
        <w:t>6. Порядок изменения и расторжения договора</w:t>
      </w: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Настоящий договор может быть изменен по соглашению сторон, а также в случае изменения действующего законодательства.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Настоящий договор может быть расторгнут по соглашению сторон, а также в случаях, предусмотренных действующим законодательством.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Настоящий договор может быть расторгнут в одностороннем порядке по инициативе Организатора пассажирских перевозок в следующих случаях:</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Неисполнения Перевозчиком условий настоящего договора: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систематических (более трех раз в течение года) нарушений Перевозчиком расписания-графика движения;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систематических (более трех раз в течение года) нарушений Перевозчиком безопасности дорожного движения;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систематических (более трех раз в течение года) нарушений Перевозчиком предмета договора в части обслуживания маршрута транспортными средствами определенного типа и в количестве, предусмотренном настоящим договором;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систематических (более трех раз в течение года) неисполнений Перевозчиком обязанностей, указанных в </w:t>
      </w:r>
      <w:hyperlink w:anchor="Par626" w:history="1">
        <w:r>
          <w:rPr>
            <w:rFonts w:ascii="Calibri" w:hAnsi="Calibri" w:cs="Calibri"/>
            <w:color w:val="0000FF"/>
          </w:rPr>
          <w:t>пункте 2.3</w:t>
        </w:r>
      </w:hyperlink>
      <w:r>
        <w:rPr>
          <w:rFonts w:ascii="Calibri" w:hAnsi="Calibri" w:cs="Calibri"/>
        </w:rPr>
        <w:t xml:space="preserve"> настоящего договора;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количество выполненных рейсов в период действия договора составит ниже 91% от установленного расписанием-графиком;</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неисправной аппаратуре ГЛОНАСС и подключенного к нему электронного терминала.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6.3.2. Аннулирования или приостановления лицензии Перевозчика на право осуществления деятельности по перевозкам пассажиров автомобильным транспортом, оборудованным для </w:t>
      </w:r>
      <w:r>
        <w:rPr>
          <w:rFonts w:ascii="Calibri" w:hAnsi="Calibri" w:cs="Calibri"/>
        </w:rPr>
        <w:lastRenderedPageBreak/>
        <w:t>перевозок более восьми человек.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Совершения водителем автобуса дорожно-транспортного происшествия с причинением вреда здоровью пассажиров или иных лиц, а также в состоянии алкогольного или наркотического опьянения.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Отказа Перевозчика выполнять договор на новых условиях, предложенных Организатором пассажирских перевозок письменной новацией к договору. Условием возникновения новаций может быть изменение нормативно-правовой базы, регулирующей организацию транспортного обслуживания населения.</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В случае закрытия маршрута регулярных перевозок.</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случае расторжения договора в одностороннем порядке по инициативе Организатора пассажирских перевозок, Организатор пассажирских перевозок уведомляет Перевозчика о расторжении настоящего договора не позднее чем за 10 дней до дня расторжения договора.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случае расторжения договора в одностороннем порядке по инициативе Перевозчика, Перевозчик уведомляет Организатора пассажирских перевозок о расторжении настоящего договора не позднее чем за 10 дней до дня расторжения договора.</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Изменения и (или) дополнения к настоящему договору вносятся в соответствии с законодательством Российской Федерации и имеют силу в том случае, если они совершены в письменном виде в форме дополнительного соглашения и подписаны обеими Сторонами.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случае прекращения действия настоящего договора Перевозчик не вправе осуществлять перевозки пассажиров по маршрутам регулярных перевозок, указанным в настоящем договоре.</w:t>
      </w: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outlineLvl w:val="1"/>
        <w:rPr>
          <w:rFonts w:ascii="Calibri" w:hAnsi="Calibri" w:cs="Calibri"/>
        </w:rPr>
      </w:pPr>
      <w:bookmarkStart w:id="52" w:name="Par697"/>
      <w:bookmarkEnd w:id="52"/>
      <w:r>
        <w:rPr>
          <w:rFonts w:ascii="Calibri" w:hAnsi="Calibri" w:cs="Calibri"/>
        </w:rPr>
        <w:t>7. Заключительные положения</w:t>
      </w: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Взаимоотношения сторон, не урегулированные настоящим договором, регламентируются действующим законодательством Российской Федерации.</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Настоящий договор составлен и подписан в двух экземплярах, имеющих одинаковую юридическую силу, по одному для каждой стороны.</w:t>
      </w:r>
    </w:p>
    <w:p w:rsidR="00304C29" w:rsidRDefault="00304C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hyperlink w:anchor="Par736" w:history="1">
        <w:r>
          <w:rPr>
            <w:rFonts w:ascii="Calibri" w:hAnsi="Calibri" w:cs="Calibri"/>
            <w:color w:val="0000FF"/>
          </w:rPr>
          <w:t>Приложения 1</w:t>
        </w:r>
      </w:hyperlink>
      <w:r>
        <w:rPr>
          <w:rFonts w:ascii="Calibri" w:hAnsi="Calibri" w:cs="Calibri"/>
        </w:rPr>
        <w:t xml:space="preserve"> и </w:t>
      </w:r>
      <w:hyperlink w:anchor="Par868" w:history="1">
        <w:r>
          <w:rPr>
            <w:rFonts w:ascii="Calibri" w:hAnsi="Calibri" w:cs="Calibri"/>
            <w:color w:val="0000FF"/>
          </w:rPr>
          <w:t>2</w:t>
        </w:r>
      </w:hyperlink>
      <w:r>
        <w:rPr>
          <w:rFonts w:ascii="Calibri" w:hAnsi="Calibri" w:cs="Calibri"/>
        </w:rPr>
        <w:t xml:space="preserve"> являются неотъемлемой частью настоящего договора.</w:t>
      </w:r>
    </w:p>
    <w:p w:rsidR="00304C29" w:rsidRDefault="00304C29">
      <w:pPr>
        <w:widowControl w:val="0"/>
        <w:autoSpaceDE w:val="0"/>
        <w:autoSpaceDN w:val="0"/>
        <w:adjustRightInd w:val="0"/>
        <w:spacing w:after="0" w:line="240" w:lineRule="auto"/>
        <w:ind w:firstLine="540"/>
        <w:jc w:val="both"/>
        <w:rPr>
          <w:rFonts w:ascii="Calibri" w:hAnsi="Calibri" w:cs="Calibri"/>
        </w:rPr>
      </w:pPr>
    </w:p>
    <w:p w:rsidR="00304C29" w:rsidRDefault="00304C29">
      <w:pPr>
        <w:pStyle w:val="ConsPlusNonformat"/>
        <w:jc w:val="both"/>
      </w:pPr>
      <w:bookmarkStart w:id="53" w:name="Par703"/>
      <w:bookmarkEnd w:id="53"/>
      <w:r>
        <w:t xml:space="preserve">    7. Адреса и реквизиты сторон</w:t>
      </w:r>
    </w:p>
    <w:p w:rsidR="00304C29" w:rsidRDefault="00304C29">
      <w:pPr>
        <w:pStyle w:val="ConsPlusNonformat"/>
        <w:jc w:val="both"/>
      </w:pPr>
    </w:p>
    <w:p w:rsidR="00304C29" w:rsidRDefault="00304C29">
      <w:pPr>
        <w:pStyle w:val="ConsPlusNonformat"/>
        <w:jc w:val="both"/>
      </w:pPr>
      <w:r>
        <w:t xml:space="preserve">    Организатор перевозок: Перевозчик:</w:t>
      </w:r>
    </w:p>
    <w:p w:rsidR="00304C29" w:rsidRDefault="00304C29">
      <w:pPr>
        <w:pStyle w:val="ConsPlusNonformat"/>
        <w:jc w:val="both"/>
      </w:pPr>
    </w:p>
    <w:p w:rsidR="00304C29" w:rsidRDefault="00304C29">
      <w:pPr>
        <w:pStyle w:val="ConsPlusNonformat"/>
        <w:jc w:val="both"/>
      </w:pPr>
      <w:r>
        <w:t xml:space="preserve">    __________________________________ ____________________________________</w:t>
      </w:r>
    </w:p>
    <w:p w:rsidR="00304C29" w:rsidRDefault="00304C29">
      <w:pPr>
        <w:pStyle w:val="ConsPlusNonformat"/>
        <w:jc w:val="both"/>
      </w:pPr>
      <w:r>
        <w:t xml:space="preserve">    __________________________________ ____________________________________</w:t>
      </w:r>
    </w:p>
    <w:p w:rsidR="00304C29" w:rsidRDefault="00304C29">
      <w:pPr>
        <w:pStyle w:val="ConsPlusNonformat"/>
        <w:jc w:val="both"/>
      </w:pPr>
      <w:r>
        <w:t xml:space="preserve">    __________________________________ ____________________________________</w:t>
      </w:r>
    </w:p>
    <w:p w:rsidR="00304C29" w:rsidRDefault="00304C29">
      <w:pPr>
        <w:pStyle w:val="ConsPlusNonformat"/>
        <w:jc w:val="both"/>
      </w:pPr>
      <w:r>
        <w:t xml:space="preserve">    __________________________________ ____________________________________</w:t>
      </w:r>
    </w:p>
    <w:p w:rsidR="00304C29" w:rsidRDefault="00304C29">
      <w:pPr>
        <w:pStyle w:val="ConsPlusNonformat"/>
        <w:jc w:val="both"/>
      </w:pPr>
    </w:p>
    <w:p w:rsidR="00304C29" w:rsidRDefault="00304C29">
      <w:pPr>
        <w:pStyle w:val="ConsPlusNonformat"/>
        <w:jc w:val="both"/>
      </w:pPr>
      <w:r>
        <w:t xml:space="preserve">    Подписи сторон:</w:t>
      </w:r>
    </w:p>
    <w:p w:rsidR="00304C29" w:rsidRDefault="00304C29">
      <w:pPr>
        <w:pStyle w:val="ConsPlusNonformat"/>
        <w:jc w:val="both"/>
      </w:pPr>
    </w:p>
    <w:p w:rsidR="00304C29" w:rsidRDefault="00304C29">
      <w:pPr>
        <w:pStyle w:val="ConsPlusNonformat"/>
        <w:jc w:val="both"/>
      </w:pPr>
      <w:r>
        <w:t xml:space="preserve">    Организатор: __________________          Перевозчик: __________________</w:t>
      </w:r>
    </w:p>
    <w:p w:rsidR="00304C29" w:rsidRDefault="00304C29">
      <w:pPr>
        <w:widowControl w:val="0"/>
        <w:autoSpaceDE w:val="0"/>
        <w:autoSpaceDN w:val="0"/>
        <w:adjustRightInd w:val="0"/>
        <w:spacing w:after="0" w:line="240" w:lineRule="auto"/>
        <w:jc w:val="right"/>
        <w:rPr>
          <w:rFonts w:ascii="Calibri" w:hAnsi="Calibri" w:cs="Calibri"/>
        </w:rPr>
      </w:pPr>
    </w:p>
    <w:p w:rsidR="00304C29" w:rsidRDefault="00304C29">
      <w:pPr>
        <w:widowControl w:val="0"/>
        <w:autoSpaceDE w:val="0"/>
        <w:autoSpaceDN w:val="0"/>
        <w:adjustRightInd w:val="0"/>
        <w:spacing w:after="0" w:line="240" w:lineRule="auto"/>
        <w:jc w:val="right"/>
        <w:rPr>
          <w:rFonts w:ascii="Calibri" w:hAnsi="Calibri" w:cs="Calibri"/>
        </w:rPr>
      </w:pPr>
    </w:p>
    <w:p w:rsidR="00304C29" w:rsidRDefault="00304C29">
      <w:pPr>
        <w:widowControl w:val="0"/>
        <w:autoSpaceDE w:val="0"/>
        <w:autoSpaceDN w:val="0"/>
        <w:adjustRightInd w:val="0"/>
        <w:spacing w:after="0" w:line="240" w:lineRule="auto"/>
        <w:jc w:val="right"/>
        <w:rPr>
          <w:rFonts w:ascii="Calibri" w:hAnsi="Calibri" w:cs="Calibri"/>
        </w:rPr>
      </w:pPr>
    </w:p>
    <w:p w:rsidR="00304C29" w:rsidRDefault="00304C29">
      <w:pPr>
        <w:widowControl w:val="0"/>
        <w:autoSpaceDE w:val="0"/>
        <w:autoSpaceDN w:val="0"/>
        <w:adjustRightInd w:val="0"/>
        <w:spacing w:after="0" w:line="240" w:lineRule="auto"/>
        <w:jc w:val="right"/>
        <w:rPr>
          <w:rFonts w:ascii="Calibri" w:hAnsi="Calibri" w:cs="Calibri"/>
        </w:rPr>
      </w:pPr>
    </w:p>
    <w:p w:rsidR="00304C29" w:rsidRDefault="00304C29">
      <w:pPr>
        <w:widowControl w:val="0"/>
        <w:autoSpaceDE w:val="0"/>
        <w:autoSpaceDN w:val="0"/>
        <w:adjustRightInd w:val="0"/>
        <w:spacing w:after="0" w:line="240" w:lineRule="auto"/>
        <w:jc w:val="right"/>
        <w:rPr>
          <w:rFonts w:ascii="Calibri" w:hAnsi="Calibri" w:cs="Calibri"/>
        </w:rPr>
      </w:pPr>
    </w:p>
    <w:p w:rsidR="00304C29" w:rsidRDefault="00304C29">
      <w:pPr>
        <w:widowControl w:val="0"/>
        <w:autoSpaceDE w:val="0"/>
        <w:autoSpaceDN w:val="0"/>
        <w:adjustRightInd w:val="0"/>
        <w:spacing w:after="0" w:line="240" w:lineRule="auto"/>
        <w:jc w:val="right"/>
        <w:outlineLvl w:val="1"/>
        <w:rPr>
          <w:rFonts w:ascii="Calibri" w:hAnsi="Calibri" w:cs="Calibri"/>
        </w:rPr>
      </w:pPr>
      <w:bookmarkStart w:id="54" w:name="Par720"/>
      <w:bookmarkEnd w:id="54"/>
      <w:r>
        <w:rPr>
          <w:rFonts w:ascii="Calibri" w:hAnsi="Calibri" w:cs="Calibri"/>
        </w:rPr>
        <w:t>Приложение 1</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к договору N ____</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от "___" ____________ 20__ г.</w:t>
      </w:r>
    </w:p>
    <w:p w:rsidR="00304C29" w:rsidRDefault="00304C29">
      <w:pPr>
        <w:widowControl w:val="0"/>
        <w:autoSpaceDE w:val="0"/>
        <w:autoSpaceDN w:val="0"/>
        <w:adjustRightInd w:val="0"/>
        <w:spacing w:after="0" w:line="240" w:lineRule="auto"/>
        <w:jc w:val="right"/>
        <w:rPr>
          <w:rFonts w:ascii="Calibri" w:hAnsi="Calibri" w:cs="Calibri"/>
        </w:rPr>
        <w:sectPr w:rsidR="00304C29">
          <w:pgSz w:w="11905" w:h="16838"/>
          <w:pgMar w:top="1134" w:right="850" w:bottom="1134" w:left="1701" w:header="720" w:footer="720" w:gutter="0"/>
          <w:cols w:space="720"/>
          <w:noEndnote/>
        </w:sect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pStyle w:val="ConsPlusNonformat"/>
        <w:jc w:val="both"/>
      </w:pPr>
      <w:r>
        <w:t>УТВЕРЖДАЮ                                               СОГЛАСОВАНО</w:t>
      </w:r>
    </w:p>
    <w:p w:rsidR="00304C29" w:rsidRDefault="00304C29">
      <w:pPr>
        <w:pStyle w:val="ConsPlusNonformat"/>
        <w:jc w:val="both"/>
      </w:pPr>
      <w:r>
        <w:t>Перевозчик                                              Организатор</w:t>
      </w:r>
    </w:p>
    <w:p w:rsidR="00304C29" w:rsidRDefault="00304C29">
      <w:pPr>
        <w:pStyle w:val="ConsPlusNonformat"/>
        <w:jc w:val="both"/>
      </w:pPr>
    </w:p>
    <w:p w:rsidR="00304C29" w:rsidRDefault="00304C29">
      <w:pPr>
        <w:pStyle w:val="ConsPlusNonformat"/>
        <w:jc w:val="both"/>
      </w:pPr>
      <w:r>
        <w:t xml:space="preserve">  _______________________</w:t>
      </w:r>
    </w:p>
    <w:p w:rsidR="00304C29" w:rsidRDefault="00304C29">
      <w:pPr>
        <w:pStyle w:val="ConsPlusNonformat"/>
        <w:jc w:val="both"/>
      </w:pPr>
      <w:r>
        <w:t>________________________</w:t>
      </w:r>
    </w:p>
    <w:p w:rsidR="00304C29" w:rsidRDefault="00304C29">
      <w:pPr>
        <w:pStyle w:val="ConsPlusNonformat"/>
        <w:jc w:val="both"/>
      </w:pPr>
      <w:r>
        <w:t xml:space="preserve">  (должность, Ф.И.О.)                                   (должность, Ф.И.О.)</w:t>
      </w:r>
    </w:p>
    <w:p w:rsidR="00304C29" w:rsidRDefault="00304C29">
      <w:pPr>
        <w:pStyle w:val="ConsPlusNonformat"/>
        <w:jc w:val="both"/>
      </w:pPr>
    </w:p>
    <w:p w:rsidR="00304C29" w:rsidRDefault="00304C29">
      <w:pPr>
        <w:pStyle w:val="ConsPlusNonformat"/>
        <w:jc w:val="both"/>
      </w:pPr>
      <w:r>
        <w:t>М.П.                                                                   М.П.</w:t>
      </w:r>
    </w:p>
    <w:p w:rsidR="00304C29" w:rsidRDefault="00304C29">
      <w:pPr>
        <w:pStyle w:val="ConsPlusNonformat"/>
        <w:jc w:val="both"/>
      </w:pPr>
      <w:r>
        <w:t>"___" ____________ 20__ г.  "___" ____________ 20__ г.</w:t>
      </w:r>
    </w:p>
    <w:p w:rsidR="00304C29" w:rsidRDefault="00304C29">
      <w:pPr>
        <w:pStyle w:val="ConsPlusNonformat"/>
        <w:jc w:val="both"/>
      </w:pPr>
    </w:p>
    <w:p w:rsidR="00304C29" w:rsidRDefault="00304C29">
      <w:pPr>
        <w:pStyle w:val="ConsPlusNonformat"/>
        <w:jc w:val="both"/>
      </w:pPr>
    </w:p>
    <w:p w:rsidR="00304C29" w:rsidRDefault="00304C29">
      <w:pPr>
        <w:pStyle w:val="ConsPlusNonformat"/>
        <w:jc w:val="both"/>
      </w:pPr>
    </w:p>
    <w:p w:rsidR="00304C29" w:rsidRDefault="00304C29">
      <w:pPr>
        <w:pStyle w:val="ConsPlusNonformat"/>
        <w:jc w:val="both"/>
      </w:pPr>
      <w:bookmarkStart w:id="55" w:name="Par736"/>
      <w:bookmarkEnd w:id="55"/>
      <w:r>
        <w:t>Расписание-график выполнения перевозок N ______</w:t>
      </w:r>
    </w:p>
    <w:p w:rsidR="00304C29" w:rsidRDefault="00304C29">
      <w:pPr>
        <w:pStyle w:val="ConsPlusNonformat"/>
        <w:jc w:val="both"/>
      </w:pPr>
      <w:r>
        <w:t>автомобильным транспортом по маршруту регулярных перевозок</w:t>
      </w:r>
    </w:p>
    <w:p w:rsidR="00304C29" w:rsidRDefault="00304C29">
      <w:pPr>
        <w:pStyle w:val="ConsPlusNonformat"/>
        <w:jc w:val="both"/>
      </w:pPr>
      <w:r>
        <w:t>города Ханты-Мансийска на 20__ г.</w:t>
      </w:r>
    </w:p>
    <w:p w:rsidR="00304C29" w:rsidRDefault="00304C29">
      <w:pPr>
        <w:pStyle w:val="ConsPlusNonformat"/>
        <w:jc w:val="both"/>
      </w:pPr>
      <w:r>
        <w:t>Маршрут N _________</w:t>
      </w:r>
    </w:p>
    <w:p w:rsidR="00304C29" w:rsidRDefault="00304C29">
      <w:pPr>
        <w:pStyle w:val="ConsPlusNonformat"/>
        <w:jc w:val="both"/>
      </w:pPr>
    </w:p>
    <w:p w:rsidR="00304C29" w:rsidRDefault="00304C29">
      <w:pPr>
        <w:pStyle w:val="ConsPlusNonformat"/>
        <w:jc w:val="both"/>
      </w:pPr>
    </w:p>
    <w:p w:rsidR="00304C29" w:rsidRDefault="00304C29">
      <w:pPr>
        <w:pStyle w:val="ConsPlusNonformat"/>
        <w:jc w:val="both"/>
      </w:pPr>
    </w:p>
    <w:p w:rsidR="00304C29" w:rsidRDefault="00304C29">
      <w:pPr>
        <w:pStyle w:val="ConsPlusNonformat"/>
        <w:jc w:val="both"/>
      </w:pPr>
      <w:r>
        <w:t xml:space="preserve">                  (начальный и конечный пункты маршрута)</w:t>
      </w:r>
    </w:p>
    <w:p w:rsidR="00304C29" w:rsidRDefault="00304C29">
      <w:pPr>
        <w:pStyle w:val="ConsPlusNonformat"/>
        <w:jc w:val="both"/>
      </w:pPr>
      <w:r>
        <w:t>ВРЕМЯ ОТПРАВЛЕНИЯ</w:t>
      </w:r>
    </w:p>
    <w:p w:rsidR="00304C29" w:rsidRDefault="00304C2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850"/>
        <w:gridCol w:w="1984"/>
        <w:gridCol w:w="397"/>
        <w:gridCol w:w="1474"/>
        <w:gridCol w:w="397"/>
        <w:gridCol w:w="2268"/>
      </w:tblGrid>
      <w:tr w:rsidR="00304C29">
        <w:tc>
          <w:tcPr>
            <w:tcW w:w="96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5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(начальный пункт)</w:t>
            </w:r>
          </w:p>
        </w:tc>
        <w:tc>
          <w:tcPr>
            <w:tcW w:w="397" w:type="dxa"/>
            <w:tcBorders>
              <w:top w:val="single" w:sz="4" w:space="0" w:color="auto"/>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jc w:val="center"/>
              <w:rPr>
                <w:rFonts w:ascii="Calibri" w:hAnsi="Calibri" w:cs="Calibri"/>
              </w:rPr>
            </w:pPr>
            <w:r>
              <w:rPr>
                <w:rFonts w:ascii="Calibri" w:hAnsi="Calibri" w:cs="Calibri"/>
              </w:rPr>
              <w:t>(конечный пункт)</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top w:val="single" w:sz="4" w:space="0" w:color="auto"/>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397" w:type="dxa"/>
            <w:tcBorders>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r w:rsidR="00304C29">
        <w:tc>
          <w:tcPr>
            <w:tcW w:w="5499" w:type="dxa"/>
            <w:gridSpan w:val="4"/>
            <w:tcBorders>
              <w:top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r>
              <w:rPr>
                <w:rFonts w:ascii="Calibri" w:hAnsi="Calibri" w:cs="Calibri"/>
              </w:rPr>
              <w:t>ИНТЕРВАЛ ДВИЖЕНИЯ АВТОБУСОВ НА МАРШРУТЕ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bl>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jc w:val="right"/>
        <w:outlineLvl w:val="1"/>
        <w:rPr>
          <w:rFonts w:ascii="Calibri" w:hAnsi="Calibri" w:cs="Calibri"/>
        </w:rPr>
      </w:pPr>
      <w:bookmarkStart w:id="56" w:name="Par864"/>
      <w:bookmarkEnd w:id="56"/>
      <w:r>
        <w:rPr>
          <w:rFonts w:ascii="Calibri" w:hAnsi="Calibri" w:cs="Calibri"/>
        </w:rPr>
        <w:t>Приложение 2</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к договору N ____</w:t>
      </w:r>
    </w:p>
    <w:p w:rsidR="00304C29" w:rsidRDefault="00304C29">
      <w:pPr>
        <w:widowControl w:val="0"/>
        <w:autoSpaceDE w:val="0"/>
        <w:autoSpaceDN w:val="0"/>
        <w:adjustRightInd w:val="0"/>
        <w:spacing w:after="0" w:line="240" w:lineRule="auto"/>
        <w:jc w:val="right"/>
        <w:rPr>
          <w:rFonts w:ascii="Calibri" w:hAnsi="Calibri" w:cs="Calibri"/>
        </w:rPr>
      </w:pPr>
      <w:r>
        <w:rPr>
          <w:rFonts w:ascii="Calibri" w:hAnsi="Calibri" w:cs="Calibri"/>
        </w:rPr>
        <w:t>от "___" ____________ 20__ г.</w:t>
      </w: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pStyle w:val="ConsPlusNonformat"/>
        <w:jc w:val="both"/>
      </w:pPr>
      <w:bookmarkStart w:id="57" w:name="Par868"/>
      <w:bookmarkEnd w:id="57"/>
      <w:r>
        <w:t xml:space="preserve">    Отчет</w:t>
      </w:r>
    </w:p>
    <w:p w:rsidR="00304C29" w:rsidRDefault="00304C29">
      <w:pPr>
        <w:pStyle w:val="ConsPlusNonformat"/>
        <w:jc w:val="both"/>
      </w:pPr>
      <w:r>
        <w:t xml:space="preserve">    о фактически перевезенных пассажирах</w:t>
      </w:r>
    </w:p>
    <w:p w:rsidR="00304C29" w:rsidRDefault="00304C29">
      <w:pPr>
        <w:pStyle w:val="ConsPlusNonformat"/>
        <w:jc w:val="both"/>
      </w:pPr>
      <w:r>
        <w:t xml:space="preserve">    по маршруту регулярных перевозок N _____</w:t>
      </w:r>
    </w:p>
    <w:p w:rsidR="00304C29" w:rsidRDefault="00304C29">
      <w:pPr>
        <w:pStyle w:val="ConsPlusNonformat"/>
        <w:jc w:val="both"/>
      </w:pPr>
      <w:r>
        <w:t xml:space="preserve">    в             месяце 20___ г.</w:t>
      </w:r>
    </w:p>
    <w:p w:rsidR="00304C29" w:rsidRDefault="00304C2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4762"/>
        <w:gridCol w:w="2041"/>
        <w:gridCol w:w="2154"/>
      </w:tblGrid>
      <w:tr w:rsidR="00304C29">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r>
              <w:rPr>
                <w:rFonts w:ascii="Calibri" w:hAnsi="Calibri" w:cs="Calibri"/>
              </w:rPr>
              <w:t>N N п/п</w:t>
            </w:r>
          </w:p>
        </w:tc>
        <w:tc>
          <w:tcPr>
            <w:tcW w:w="47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r>
              <w:rPr>
                <w:rFonts w:ascii="Calibri" w:hAnsi="Calibri" w:cs="Calibri"/>
              </w:rPr>
              <w:t>Показатели</w:t>
            </w:r>
          </w:p>
        </w:tc>
        <w:tc>
          <w:tcPr>
            <w:tcW w:w="41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r>
              <w:rPr>
                <w:rFonts w:ascii="Calibri" w:hAnsi="Calibri" w:cs="Calibri"/>
              </w:rPr>
              <w:t>Перевезено пассажиров</w:t>
            </w:r>
          </w:p>
        </w:tc>
      </w:tr>
      <w:tr w:rsidR="00304C29">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4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r>
              <w:rPr>
                <w:rFonts w:ascii="Calibri" w:hAnsi="Calibri" w:cs="Calibri"/>
              </w:rPr>
              <w:t>За месяц</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r>
              <w:rPr>
                <w:rFonts w:ascii="Calibri" w:hAnsi="Calibri" w:cs="Calibri"/>
              </w:rPr>
              <w:t xml:space="preserve">Нарастающим </w:t>
            </w:r>
            <w:r>
              <w:rPr>
                <w:rFonts w:ascii="Calibri" w:hAnsi="Calibri" w:cs="Calibri"/>
              </w:rPr>
              <w:lastRenderedPageBreak/>
              <w:t>итогом с начала года</w:t>
            </w:r>
          </w:p>
        </w:tc>
      </w:tr>
      <w:tr w:rsidR="00304C29">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r>
              <w:rPr>
                <w:rFonts w:ascii="Calibri" w:hAnsi="Calibri" w:cs="Calibri"/>
              </w:rPr>
              <w:t>Фактически перевезено пассажиров, всего</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4C29" w:rsidRDefault="00304C29">
            <w:pPr>
              <w:widowControl w:val="0"/>
              <w:autoSpaceDE w:val="0"/>
              <w:autoSpaceDN w:val="0"/>
              <w:adjustRightInd w:val="0"/>
              <w:spacing w:after="0" w:line="240" w:lineRule="auto"/>
              <w:rPr>
                <w:rFonts w:ascii="Calibri" w:hAnsi="Calibri" w:cs="Calibri"/>
              </w:rPr>
            </w:pPr>
          </w:p>
        </w:tc>
      </w:tr>
    </w:tbl>
    <w:p w:rsidR="00304C29" w:rsidRDefault="00304C29">
      <w:pPr>
        <w:widowControl w:val="0"/>
        <w:autoSpaceDE w:val="0"/>
        <w:autoSpaceDN w:val="0"/>
        <w:adjustRightInd w:val="0"/>
        <w:spacing w:after="0" w:line="240" w:lineRule="auto"/>
        <w:rPr>
          <w:rFonts w:ascii="Calibri" w:hAnsi="Calibri" w:cs="Calibri"/>
        </w:rPr>
      </w:pPr>
    </w:p>
    <w:p w:rsidR="00304C29" w:rsidRDefault="00304C29">
      <w:pPr>
        <w:pStyle w:val="ConsPlusNonformat"/>
        <w:jc w:val="both"/>
      </w:pPr>
      <w:r>
        <w:t>_____________________________    ___________    ___________________________</w:t>
      </w:r>
    </w:p>
    <w:p w:rsidR="00304C29" w:rsidRDefault="00304C29">
      <w:pPr>
        <w:pStyle w:val="ConsPlusNonformat"/>
        <w:jc w:val="both"/>
      </w:pPr>
      <w:r>
        <w:t>(Руководитель организации          (подпись)          (расшифровка подписи)</w:t>
      </w:r>
    </w:p>
    <w:p w:rsidR="00304C29" w:rsidRDefault="00304C29">
      <w:pPr>
        <w:pStyle w:val="ConsPlusNonformat"/>
        <w:jc w:val="both"/>
      </w:pPr>
      <w:r>
        <w:t>(предприятия))</w:t>
      </w:r>
    </w:p>
    <w:p w:rsidR="00304C29" w:rsidRDefault="00304C29">
      <w:pPr>
        <w:pStyle w:val="ConsPlusNonformat"/>
        <w:jc w:val="both"/>
      </w:pPr>
      <w:r>
        <w:t xml:space="preserve">            М.П.</w:t>
      </w:r>
    </w:p>
    <w:p w:rsidR="00304C29" w:rsidRDefault="00304C29">
      <w:pPr>
        <w:pStyle w:val="ConsPlusNonformat"/>
        <w:jc w:val="both"/>
      </w:pPr>
    </w:p>
    <w:p w:rsidR="00304C29" w:rsidRDefault="00304C29">
      <w:pPr>
        <w:pStyle w:val="ConsPlusNonformat"/>
        <w:jc w:val="both"/>
      </w:pPr>
      <w:r>
        <w:t>"___" ____________ 20__ г.</w:t>
      </w: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autoSpaceDE w:val="0"/>
        <w:autoSpaceDN w:val="0"/>
        <w:adjustRightInd w:val="0"/>
        <w:spacing w:after="0" w:line="240" w:lineRule="auto"/>
        <w:rPr>
          <w:rFonts w:ascii="Calibri" w:hAnsi="Calibri" w:cs="Calibri"/>
        </w:rPr>
      </w:pPr>
    </w:p>
    <w:p w:rsidR="00304C29" w:rsidRDefault="00304C2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A6BD2" w:rsidRDefault="00CA6BD2">
      <w:bookmarkStart w:id="58" w:name="_GoBack"/>
      <w:bookmarkEnd w:id="58"/>
    </w:p>
    <w:sectPr w:rsidR="00CA6BD2">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29"/>
    <w:rsid w:val="00304C29"/>
    <w:rsid w:val="00CA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4C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4C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8645854BD6DCBE0532A3D1431845503AA1653B98FE872AE1A2CE5BE25FC46F2CB0G" TargetMode="External"/><Relationship Id="rId18" Type="http://schemas.openxmlformats.org/officeDocument/2006/relationships/hyperlink" Target="consultantplus://offline/ref=3C8645854BD6DCBE0532BDDC5574125F3DAD3A3494FF887BBEFD9506B525B6G" TargetMode="External"/><Relationship Id="rId26" Type="http://schemas.openxmlformats.org/officeDocument/2006/relationships/hyperlink" Target="consultantplus://offline/ref=3C8645854BD6DCBE0532BDDC5574125F3DA23B3E93F3887BBEFD9506B556CE3887E7D40BB9868DFE29B6G" TargetMode="External"/><Relationship Id="rId3" Type="http://schemas.openxmlformats.org/officeDocument/2006/relationships/settings" Target="settings.xml"/><Relationship Id="rId21" Type="http://schemas.openxmlformats.org/officeDocument/2006/relationships/hyperlink" Target="consultantplus://offline/ref=3C8645854BD6DCBE0532BDDC5574125F3DAC3D3694FA887BBEFD9506B525B6G" TargetMode="External"/><Relationship Id="rId34" Type="http://schemas.openxmlformats.org/officeDocument/2006/relationships/theme" Target="theme/theme1.xml"/><Relationship Id="rId7" Type="http://schemas.openxmlformats.org/officeDocument/2006/relationships/hyperlink" Target="consultantplus://offline/ref=3C8645854BD6DCBE0532BDDC5574125F3DAD3C3494F2887BBEFD9506B556CE3887E7D40BB9868EFB29B3G" TargetMode="External"/><Relationship Id="rId12" Type="http://schemas.openxmlformats.org/officeDocument/2006/relationships/hyperlink" Target="consultantplus://offline/ref=3C8645854BD6DCBE0532A3D1431845503AA1653B99FF8A2BEBA2CE5BE25FC46F2CB0G" TargetMode="External"/><Relationship Id="rId17" Type="http://schemas.openxmlformats.org/officeDocument/2006/relationships/hyperlink" Target="consultantplus://offline/ref=3C8645854BD6DCBE0532A3D1431845503AA1653B98F28B29E1A2CE5BE25FC46FC0A88D49FD8B8EFC972B1D24BFG" TargetMode="External"/><Relationship Id="rId25" Type="http://schemas.openxmlformats.org/officeDocument/2006/relationships/hyperlink" Target="consultantplus://offline/ref=3C8645854BD6DCBE0532BDDC5574125F3DAD333298F9887BBEFD9506B556CE3887E7D40BB9868FFD29B2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C8645854BD6DCBE0532BDDC5574125F3DAD3A3494FF887BBEFD9506B525B6G" TargetMode="External"/><Relationship Id="rId20" Type="http://schemas.openxmlformats.org/officeDocument/2006/relationships/hyperlink" Target="consultantplus://offline/ref=3C8645854BD6DCBE0532A3D1431845503AA1653B98F28B29E1A2CE5BE25FC46FC0A88D49FD8B8EFC972B1D24B1G" TargetMode="External"/><Relationship Id="rId29" Type="http://schemas.openxmlformats.org/officeDocument/2006/relationships/hyperlink" Target="consultantplus://offline/ref=3C8645854BD6DCBE0532BDDC5574125F3DAC3D3792FC887BBEFD9506B556CE3887E7D40BB9868EFD29B5G" TargetMode="External"/><Relationship Id="rId1" Type="http://schemas.openxmlformats.org/officeDocument/2006/relationships/styles" Target="styles.xml"/><Relationship Id="rId6" Type="http://schemas.openxmlformats.org/officeDocument/2006/relationships/hyperlink" Target="consultantplus://offline/ref=3C8645854BD6DCBE0532A3D1431845503AA1653B98F28B29E1A2CE5BE25FC46FC0A88D49FD8B8EFC972B1D24BCG" TargetMode="External"/><Relationship Id="rId11" Type="http://schemas.openxmlformats.org/officeDocument/2006/relationships/hyperlink" Target="consultantplus://offline/ref=3C8645854BD6DCBE0532A3D1431845503AA1653B98FD832DEAA2CE5BE25FC46F2CB0G" TargetMode="External"/><Relationship Id="rId24" Type="http://schemas.openxmlformats.org/officeDocument/2006/relationships/hyperlink" Target="consultantplus://offline/ref=3C8645854BD6DCBE0532BDDC5574125F3DA23B3F91F8887BBEFD9506B525B6G" TargetMode="External"/><Relationship Id="rId32" Type="http://schemas.openxmlformats.org/officeDocument/2006/relationships/hyperlink" Target="consultantplus://offline/ref=3C8645854BD6DCBE0532BDDC5574125F3DAD333298F9887BBEFD9506B556CE3887E7D40BB9868FFD29B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C8645854BD6DCBE0532BDDC5574125F3DAD333298F9887BBEFD9506B556CE3887E7D40BB9868FFD29B2G" TargetMode="External"/><Relationship Id="rId23" Type="http://schemas.openxmlformats.org/officeDocument/2006/relationships/hyperlink" Target="consultantplus://offline/ref=3C8645854BD6DCBE0532A3D1431845503AA1653B98F28B29E1A2CE5BE25FC46FC0A88D49FD8B8EFC972B1D24B1G" TargetMode="External"/><Relationship Id="rId28" Type="http://schemas.openxmlformats.org/officeDocument/2006/relationships/hyperlink" Target="consultantplus://offline/ref=3C8645854BD6DCBE0532BDDC5574125F3DAC3D3593FD887BBEFD9506B556CE3887E7D40BB9868CF929B6G" TargetMode="External"/><Relationship Id="rId10" Type="http://schemas.openxmlformats.org/officeDocument/2006/relationships/hyperlink" Target="consultantplus://offline/ref=3C8645854BD6DCBE0532A3D1431845503AA1653B90FA8729EAA09351EA06C86DC7A7D25EFAC282FD972A1C4826B1G" TargetMode="External"/><Relationship Id="rId19" Type="http://schemas.openxmlformats.org/officeDocument/2006/relationships/hyperlink" Target="consultantplus://offline/ref=3C8645854BD6DCBE0532A3D1431845503AA1653B98F28B29E1A2CE5BE25FC46FC0A88D49FD8B8EFC972B1D24BEG" TargetMode="External"/><Relationship Id="rId31" Type="http://schemas.openxmlformats.org/officeDocument/2006/relationships/hyperlink" Target="consultantplus://offline/ref=3C8645854BD6DCBE0532BDDC5574125F3DAD333298F9887BBEFD9506B556CE3887E7D40BB9868FFD29B2G" TargetMode="External"/><Relationship Id="rId4" Type="http://schemas.openxmlformats.org/officeDocument/2006/relationships/webSettings" Target="webSettings.xml"/><Relationship Id="rId9" Type="http://schemas.openxmlformats.org/officeDocument/2006/relationships/hyperlink" Target="consultantplus://offline/ref=3C8645854BD6DCBE0532A3D1431845503AA1653B90FA8729EAA09351EA06C86DC7A7D25EFAC282FD972B1B4A26B7G" TargetMode="External"/><Relationship Id="rId14" Type="http://schemas.openxmlformats.org/officeDocument/2006/relationships/hyperlink" Target="consultantplus://offline/ref=3C8645854BD6DCBE0532A3D1431845503AA1653B98F28B29E1A2CE5BE25FC46FC0A88D49FD8B8EFC972B1D24BFG" TargetMode="External"/><Relationship Id="rId22" Type="http://schemas.openxmlformats.org/officeDocument/2006/relationships/hyperlink" Target="consultantplus://offline/ref=3C8645854BD6DCBE0532BDDC5574125F3DA93D3792F2887BBEFD9506B525B6G" TargetMode="External"/><Relationship Id="rId27" Type="http://schemas.openxmlformats.org/officeDocument/2006/relationships/hyperlink" Target="consultantplus://offline/ref=3C8645854BD6DCBE0532BDDC5574125F3DAC3D3593FD887BBEFD9506B556CE3887E7D40BB9868AF929B0G" TargetMode="External"/><Relationship Id="rId30" Type="http://schemas.openxmlformats.org/officeDocument/2006/relationships/hyperlink" Target="consultantplus://offline/ref=3C8645854BD6DCBE0532A3D1431845503AA1653B98F28B29E1A2CE5BE25FC46FC0A88D49FD8B8EFC972B1D24B0G" TargetMode="External"/><Relationship Id="rId8" Type="http://schemas.openxmlformats.org/officeDocument/2006/relationships/hyperlink" Target="consultantplus://offline/ref=3C8645854BD6DCBE0532BDDC5574125F3DA23B3E93F3887BBEFD9506B556CE3887E7D4092B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12935</Words>
  <Characters>73734</Characters>
  <Application>Microsoft Office Word</Application>
  <DocSecurity>0</DocSecurity>
  <Lines>614</Lines>
  <Paragraphs>172</Paragraphs>
  <ScaleCrop>false</ScaleCrop>
  <Company/>
  <LinksUpToDate>false</LinksUpToDate>
  <CharactersWithSpaces>86497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Марина Ивановна</dc:creator>
  <cp:lastModifiedBy>Губатых Марина Ивановна</cp:lastModifiedBy>
  <cp:revision>1</cp:revision>
  <dcterms:created xsi:type="dcterms:W3CDTF">2015-06-26T06:01:00Z</dcterms:created>
  <dcterms:modified xsi:type="dcterms:W3CDTF">2015-06-26T06:02:00Z</dcterms:modified>
</cp:coreProperties>
</file>