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76" w:rsidRPr="00006E76" w:rsidRDefault="00006E76" w:rsidP="00006E76">
      <w:pPr>
        <w:pStyle w:val="ConsPlusTitle"/>
        <w:jc w:val="center"/>
        <w:outlineLvl w:val="0"/>
      </w:pPr>
      <w:r w:rsidRPr="00006E76">
        <w:t>АДМИНИСТРАЦИЯ ГОРОДА ХАНТЫ-МАНСИЙСКА</w:t>
      </w:r>
    </w:p>
    <w:p w:rsidR="00006E76" w:rsidRPr="00006E76" w:rsidRDefault="00006E76" w:rsidP="00006E76">
      <w:pPr>
        <w:pStyle w:val="ConsPlusTitle"/>
        <w:jc w:val="center"/>
      </w:pPr>
    </w:p>
    <w:p w:rsidR="00006E76" w:rsidRPr="00006E76" w:rsidRDefault="00006E76" w:rsidP="00006E76">
      <w:pPr>
        <w:pStyle w:val="ConsPlusTitle"/>
        <w:jc w:val="center"/>
      </w:pPr>
      <w:r w:rsidRPr="00006E76">
        <w:t>ПОСТАНОВЛЕНИЕ</w:t>
      </w:r>
    </w:p>
    <w:p w:rsidR="00006E76" w:rsidRPr="00006E76" w:rsidRDefault="00006E76" w:rsidP="00006E76">
      <w:pPr>
        <w:pStyle w:val="ConsPlusTitle"/>
        <w:jc w:val="center"/>
      </w:pPr>
      <w:r w:rsidRPr="00006E76">
        <w:t>от 15 ноября 2012 г. N 1295</w:t>
      </w:r>
    </w:p>
    <w:p w:rsidR="00006E76" w:rsidRPr="00006E76" w:rsidRDefault="00006E76" w:rsidP="00006E76">
      <w:pPr>
        <w:pStyle w:val="ConsPlusTitle"/>
        <w:jc w:val="center"/>
      </w:pPr>
    </w:p>
    <w:p w:rsidR="00006E76" w:rsidRPr="00006E76" w:rsidRDefault="00006E76" w:rsidP="00006E76">
      <w:pPr>
        <w:pStyle w:val="ConsPlusTitle"/>
        <w:jc w:val="center"/>
      </w:pPr>
      <w:r w:rsidRPr="00006E76">
        <w:t>О МУНИЦИПАЛЬНОЙ ПРОГРАММЕ "РАЗВИТИЕ СРЕДСТВ МАССОВЫХ</w:t>
      </w:r>
    </w:p>
    <w:p w:rsidR="00006E76" w:rsidRPr="00006E76" w:rsidRDefault="00006E76" w:rsidP="00006E76">
      <w:pPr>
        <w:pStyle w:val="ConsPlusTitle"/>
        <w:jc w:val="center"/>
      </w:pPr>
      <w:r w:rsidRPr="00006E76">
        <w:t>КОММУНИКАЦИЙ ГОРОДА ХАНТЫ-МАНСИЙСКА"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ind w:firstLine="540"/>
        <w:jc w:val="both"/>
      </w:pPr>
      <w:proofErr w:type="gramStart"/>
      <w:r w:rsidRPr="00006E76">
        <w:t>В целях создания условий для развития средств массовых коммуникаций города Ханты-Мансийска, повышения уровня мотивации журналистов к высокопрофессиональной деятельности, содействия формированию благоприятного имиджа города Ханты-Мансийска посредством проведения целенаправленной информационной политики, в соответствии с Федеральным законом от 09 февраля 2009 года N 8-ФЗ "Об обеспечении доступа к информации о деятельности государственных органов и органов местного самоуправления", Федеральным законом от 06.10.2003 N 131-ФЗ</w:t>
      </w:r>
      <w:proofErr w:type="gramEnd"/>
      <w:r w:rsidRPr="00006E76">
        <w:t xml:space="preserve"> "Об общих принципах организации местного самоуправления", постановлением Администрации города Ханты-Мансийска от 01.10.2018 N 1046-1 "О муниципальных программах города Ханты-Мансийска":</w:t>
      </w:r>
    </w:p>
    <w:p w:rsidR="00006E76" w:rsidRPr="00006E76" w:rsidRDefault="00006E76" w:rsidP="00006E76">
      <w:pPr>
        <w:pStyle w:val="ConsPlusNormal"/>
        <w:jc w:val="both"/>
      </w:pPr>
      <w:r w:rsidRPr="00006E76">
        <w:t>(в ред. постановлений Администрации города Ханты-Мансийска от 13.11.2013 N 1471, от 31.12.2014 N 1308, от 30.12.2015 N 1504, от 30.11.2018 N 1294)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1. Утвердить муниципальную программу "Развитие средств массовых коммуникаций города Ханты-Мансийска" (далее - Программа), одобренную на заседании совместной комиссии Думы города Ханты-Мансийска (Исх. 2037/12 от 23 октября 2012 года), согласно приложению к настоящему постановлению.</w:t>
      </w:r>
    </w:p>
    <w:p w:rsidR="00006E76" w:rsidRPr="00006E76" w:rsidRDefault="00006E76" w:rsidP="00006E76">
      <w:pPr>
        <w:pStyle w:val="ConsPlusNormal"/>
        <w:jc w:val="both"/>
      </w:pPr>
      <w:r w:rsidRPr="00006E76">
        <w:t xml:space="preserve">(в ред. постановлений Администрации города Ханты-Мансийска от 13.11.2013 N 1471, от 31.12.2014 N 1308, от 30.12.2015 N 1504, от 09.02.2017 N 72, </w:t>
      </w:r>
      <w:proofErr w:type="gramStart"/>
      <w:r w:rsidRPr="00006E76">
        <w:t>от</w:t>
      </w:r>
      <w:proofErr w:type="gramEnd"/>
      <w:r w:rsidRPr="00006E76">
        <w:t xml:space="preserve"> 30.11.2018 N 1294)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2. Определить муниципальное казенное учреждение "Управление логистики" учреждением, уполномоченным на осуществление закупок товаров, работ, услуг для обеспечения муниципальных нужд Администрации города Ханты-Мансийска, с целью исполнения мероприятий муниципальной программы.</w:t>
      </w:r>
    </w:p>
    <w:p w:rsidR="00006E76" w:rsidRPr="00006E76" w:rsidRDefault="00006E76" w:rsidP="00006E76">
      <w:pPr>
        <w:pStyle w:val="ConsPlusNormal"/>
        <w:jc w:val="both"/>
      </w:pPr>
      <w:r w:rsidRPr="00006E76">
        <w:t>(п. 2 в ред. постановления Администрации города Ханты-Мансийска от 28.04.2018 N 334)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3. Департаменту управления финансами Администрации города Ханты-Мансийска при составлении проекта бюджета города Ханты-Мансийска на 2016 - 2020 годы предусмотреть расходы на реализацию Программы.</w:t>
      </w:r>
    </w:p>
    <w:p w:rsidR="00006E76" w:rsidRPr="00006E76" w:rsidRDefault="00006E76" w:rsidP="00006E76">
      <w:pPr>
        <w:pStyle w:val="ConsPlusNormal"/>
        <w:jc w:val="both"/>
      </w:pPr>
      <w:r w:rsidRPr="00006E76">
        <w:t>(в ред. постановлений Администрации города Ханты-Мансийска от 31.12.2014 N 1308, от 30.12.2015 N 1504, от 09.02.2017 N 72)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4. Настоящее постановление вступает в силу после дня его официального опубликования.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 xml:space="preserve">5. </w:t>
      </w:r>
      <w:proofErr w:type="gramStart"/>
      <w:r w:rsidRPr="00006E76">
        <w:t>Контроль за</w:t>
      </w:r>
      <w:proofErr w:type="gramEnd"/>
      <w:r w:rsidRPr="00006E76">
        <w:t xml:space="preserve"> выполнением настоящего постановления возложить на заместителя Главы города Ханты-Мансийска Есину М.В.</w:t>
      </w:r>
    </w:p>
    <w:p w:rsidR="00006E76" w:rsidRPr="00006E76" w:rsidRDefault="00006E76" w:rsidP="00006E76">
      <w:pPr>
        <w:pStyle w:val="ConsPlusNormal"/>
        <w:jc w:val="both"/>
      </w:pPr>
      <w:r w:rsidRPr="00006E76">
        <w:t>(п. 5 в ред. постановления Администрации города Ханты-Мансийска от 09.02.2017 N 72)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right"/>
      </w:pPr>
      <w:proofErr w:type="gramStart"/>
      <w:r w:rsidRPr="00006E76">
        <w:t>Исполняющий</w:t>
      </w:r>
      <w:proofErr w:type="gramEnd"/>
      <w:r w:rsidRPr="00006E76">
        <w:t xml:space="preserve"> полномочия</w:t>
      </w:r>
    </w:p>
    <w:p w:rsidR="00006E76" w:rsidRPr="00006E76" w:rsidRDefault="00006E76" w:rsidP="00006E76">
      <w:pPr>
        <w:pStyle w:val="ConsPlusNormal"/>
        <w:jc w:val="right"/>
      </w:pPr>
      <w:r w:rsidRPr="00006E76">
        <w:t>Главы Администрации</w:t>
      </w:r>
    </w:p>
    <w:p w:rsidR="00006E76" w:rsidRPr="00006E76" w:rsidRDefault="00006E76" w:rsidP="00006E76">
      <w:pPr>
        <w:pStyle w:val="ConsPlusNormal"/>
        <w:jc w:val="right"/>
      </w:pPr>
      <w:r w:rsidRPr="00006E76">
        <w:t>города Ханты-Мансийска</w:t>
      </w:r>
    </w:p>
    <w:p w:rsidR="00006E76" w:rsidRPr="00006E76" w:rsidRDefault="00006E76" w:rsidP="00006E76">
      <w:pPr>
        <w:pStyle w:val="ConsPlusNormal"/>
        <w:jc w:val="right"/>
      </w:pPr>
      <w:r w:rsidRPr="00006E76">
        <w:t>Н.А.ДУНАЕВСКАЯ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both"/>
      </w:pPr>
    </w:p>
    <w:p w:rsidR="00006E76" w:rsidRDefault="00006E76" w:rsidP="00006E76">
      <w:pPr>
        <w:pStyle w:val="ConsPlusNormal"/>
        <w:jc w:val="both"/>
      </w:pPr>
    </w:p>
    <w:p w:rsidR="00006E76" w:rsidRDefault="00006E76" w:rsidP="00006E76">
      <w:pPr>
        <w:pStyle w:val="ConsPlusNormal"/>
        <w:jc w:val="both"/>
      </w:pPr>
    </w:p>
    <w:p w:rsidR="00006E76" w:rsidRDefault="00006E76" w:rsidP="00006E76">
      <w:pPr>
        <w:pStyle w:val="ConsPlusNormal"/>
        <w:jc w:val="both"/>
      </w:pPr>
    </w:p>
    <w:p w:rsidR="00006E76" w:rsidRDefault="00006E76" w:rsidP="00006E76">
      <w:pPr>
        <w:pStyle w:val="ConsPlusNormal"/>
        <w:jc w:val="both"/>
      </w:pPr>
    </w:p>
    <w:p w:rsid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right"/>
        <w:outlineLvl w:val="0"/>
      </w:pPr>
      <w:bookmarkStart w:id="0" w:name="P36"/>
      <w:bookmarkEnd w:id="0"/>
      <w:r w:rsidRPr="00006E76">
        <w:lastRenderedPageBreak/>
        <w:t>Приложение</w:t>
      </w:r>
    </w:p>
    <w:p w:rsidR="00006E76" w:rsidRPr="00006E76" w:rsidRDefault="00006E76" w:rsidP="00006E76">
      <w:pPr>
        <w:pStyle w:val="ConsPlusNormal"/>
        <w:jc w:val="right"/>
      </w:pPr>
      <w:r w:rsidRPr="00006E76">
        <w:t>к постановлению Администрации</w:t>
      </w:r>
    </w:p>
    <w:p w:rsidR="00006E76" w:rsidRPr="00006E76" w:rsidRDefault="00006E76" w:rsidP="00006E76">
      <w:pPr>
        <w:pStyle w:val="ConsPlusNormal"/>
        <w:jc w:val="right"/>
      </w:pPr>
      <w:r w:rsidRPr="00006E76">
        <w:t>города Ханты-Мансийска</w:t>
      </w:r>
    </w:p>
    <w:p w:rsidR="00006E76" w:rsidRPr="00006E76" w:rsidRDefault="00006E76" w:rsidP="00006E76">
      <w:pPr>
        <w:pStyle w:val="ConsPlusNormal"/>
        <w:jc w:val="right"/>
      </w:pPr>
      <w:r w:rsidRPr="00006E76">
        <w:t>от 15.11.2012 N 1295</w:t>
      </w:r>
    </w:p>
    <w:p w:rsidR="00006E76" w:rsidRPr="00006E76" w:rsidRDefault="00006E76" w:rsidP="00006E76">
      <w:pPr>
        <w:spacing w:after="0" w:line="240" w:lineRule="auto"/>
        <w:jc w:val="right"/>
      </w:pPr>
      <w:r>
        <w:t>(Редакция от 30.11.2018 № 1294)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  <w:outlineLvl w:val="1"/>
      </w:pPr>
      <w:r w:rsidRPr="00006E76">
        <w:t>Паспорт муниципальной программы</w:t>
      </w:r>
    </w:p>
    <w:p w:rsidR="00006E76" w:rsidRPr="00006E76" w:rsidRDefault="00006E76" w:rsidP="00006E76">
      <w:pPr>
        <w:pStyle w:val="ConsPlusTitle"/>
        <w:jc w:val="center"/>
      </w:pPr>
      <w:r w:rsidRPr="00006E76">
        <w:t>"Развитие средств массовых коммуникаций города</w:t>
      </w:r>
    </w:p>
    <w:p w:rsidR="00006E76" w:rsidRPr="00006E76" w:rsidRDefault="00006E76" w:rsidP="00006E76">
      <w:pPr>
        <w:pStyle w:val="ConsPlusTitle"/>
        <w:jc w:val="center"/>
      </w:pPr>
      <w:r w:rsidRPr="00006E76">
        <w:t>Ханты-Мансийска" (далее - муниципальная программа)</w:t>
      </w:r>
    </w:p>
    <w:p w:rsidR="00006E76" w:rsidRPr="00006E76" w:rsidRDefault="00006E76" w:rsidP="00006E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Наименование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Развитие средств массовых коммуникаций города Ханты-Мансийска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Постановление Администрации города Ханты-Мансийска от 15.11.2012 N 1295 "О муниципальной программе "Развитие средств массовых коммуникаций города Ханты-Мансийска"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Координатор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Управление общественных связей Администрации города Ханты-Мансийска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Исполнители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муниципальное бюджетное учреждение "Городской информационный центр" (далее - МБУ "Городской информационный центр");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муниципальное казенное учреждение "Управление логистики" (далее - МКУ "Управление логистики");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Цели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1. Создание в городе Ханты-Мансийске условий для развития средств массовых коммуникаций, соответствующих по качеству, доступности и разнообразию лучшим общероссийским практикам при выполнении принципов информационной безопасности и соответствия текущим социально-экономическим приоритетам города.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2. Создание условий для повышения уровня мотивации журналистов к высокопрофессиональной деятельности, творческой активности.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3. Содействие формированию благоприятного имиджа города Ханты-Мансийска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Ханты-Мансийска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Задачи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1. Создание условий для развития средств массовых коммуникаций на территории города Ханты-Мансийска.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2. Повышение квалификации сотрудников средств массовой информации, организация системы подготовки и переподготовки кадров.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 Ханты-Мансийска, грантов Администрации города Ханты-Мансийска на реализацию творческих информационных проектов.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4. Изучение общественного мнения, формирование системы </w:t>
            </w:r>
            <w:proofErr w:type="spellStart"/>
            <w:r w:rsidRPr="00006E76">
              <w:t>медиаметрических</w:t>
            </w:r>
            <w:proofErr w:type="spellEnd"/>
            <w:r w:rsidRPr="00006E76">
              <w:t xml:space="preserve"> и социологических исследований.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5. Информирование населения о деятельности органов власти города Ханты-Мансийска, формирование позитивного </w:t>
            </w:r>
            <w:proofErr w:type="gramStart"/>
            <w:r w:rsidRPr="00006E76">
              <w:t>имиджа органов местного самоуправления города Ханты-Мансийска</w:t>
            </w:r>
            <w:proofErr w:type="gramEnd"/>
            <w:r w:rsidRPr="00006E76">
              <w:t>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6. </w:t>
            </w:r>
            <w:proofErr w:type="spellStart"/>
            <w:r w:rsidRPr="00006E76">
              <w:t>Брендинг</w:t>
            </w:r>
            <w:proofErr w:type="spellEnd"/>
            <w:r w:rsidRPr="00006E76">
              <w:t xml:space="preserve"> Ханты-Мансийска - формирование имиджа города как административно-делового, культурно-спортивного и туристского центра Югры.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7. Повышение </w:t>
            </w:r>
            <w:proofErr w:type="gramStart"/>
            <w:r w:rsidRPr="00006E76">
              <w:t>уровня информационной открытости органов власти города Ханты-Мансийска</w:t>
            </w:r>
            <w:proofErr w:type="gramEnd"/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Подпрограммы или основные мероприятия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Основное мероприятие 1. "Обеспечение деятельности и формирование материально-технической базы МБУ "Городской информационный центр".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Основное мероприятие 2. "Оказание финансовой поддержки общественным организациям и средствам массовой информации".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Основное мероприятие 3. "Информационное обслуживание органов местного самоуправления города Ханты-Мансийска".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Основное мероприятие 4. "Разработка и изготовление </w:t>
            </w:r>
            <w:proofErr w:type="spellStart"/>
            <w:r w:rsidRPr="00006E76">
              <w:t>имиджевой</w:t>
            </w:r>
            <w:proofErr w:type="spellEnd"/>
            <w:r w:rsidRPr="00006E76">
              <w:t>, полиграфической продукции"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 xml:space="preserve">Наименование проекта (мероприятия), </w:t>
            </w:r>
            <w:proofErr w:type="gramStart"/>
            <w:r w:rsidRPr="00006E76">
              <w:t>направленного</w:t>
            </w:r>
            <w:proofErr w:type="gramEnd"/>
            <w:r w:rsidRPr="00006E76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Целевые показатели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Объем тиража городской газеты "</w:t>
            </w:r>
            <w:proofErr w:type="spellStart"/>
            <w:r w:rsidRPr="00006E76">
              <w:t>Самарово</w:t>
            </w:r>
            <w:proofErr w:type="spellEnd"/>
            <w:r w:rsidRPr="00006E76">
              <w:t xml:space="preserve"> - Ханты-Мансийск" составит не менее 512000 штук в год;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рост посещаемости сайта информационного агентства </w:t>
            </w:r>
            <w:proofErr w:type="spellStart"/>
            <w:r w:rsidRPr="00006E76">
              <w:t>News</w:t>
            </w:r>
            <w:proofErr w:type="spellEnd"/>
            <w:r w:rsidRPr="00006E76">
              <w:t>-HM составит не менее 10% в год;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увеличение доли городских информационных поводов, процитированных федеральными, окружными и городскими интернет-изданиями, от общего числа пресс-релизов, размещенных на Официальном информационном портале органов местного самоуправления города Ханты-Мансийска в сети Интернет с 68 до 80%;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количество телевизионных материалов городского телевидения "Новая студия" составит 214 часов в год;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увеличение доли выхода в эфир оригинальных телевизионных сюжетов, от общего числа выпусков городского телевидения "Новая </w:t>
            </w:r>
            <w:r w:rsidRPr="00006E76">
              <w:lastRenderedPageBreak/>
              <w:t>студия" с 45 до 49%;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количество жителей города, охваченных проектами, реализуемыми общественными организациями за счет средств бюджета составит 100 человек в год;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увеличение доли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 с 64 до 67%;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увеличение общего </w:t>
            </w:r>
            <w:proofErr w:type="gramStart"/>
            <w:r w:rsidRPr="00006E76">
              <w:t>количества просмотров Официального информационного портала органов местного самоуправления города Ханты-Мансийска</w:t>
            </w:r>
            <w:proofErr w:type="gramEnd"/>
            <w:r w:rsidRPr="00006E76">
              <w:t xml:space="preserve"> в сети Интернет с 2,4 до 2,7 млн. просмотров;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увеличение количества социально значимой информации, размещенной на рекламных носителях с 85 до 128 единиц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Сроки реализации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2019 - 2025 годы и на период до 2030 года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Объемы и источники финансового обеспечения муниципальной программы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Источник финансирования - бюджет города Ханты-Мансийска. Общий объем финансового обеспечения муниципальной программы составляет 498244083,84 рубля, в том числе: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2019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2020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2021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2022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2023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2024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2025 год - 41520340,32 рублей;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2026 - 2030 годы - 207601701,60 рубль</w:t>
            </w:r>
          </w:p>
        </w:tc>
      </w:tr>
      <w:tr w:rsidR="00006E76" w:rsidRPr="00006E76" w:rsidTr="00006E76">
        <w:tc>
          <w:tcPr>
            <w:tcW w:w="137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 xml:space="preserve">Объемы и источники финансового обеспечения проектов (мероприятий), </w:t>
            </w:r>
            <w:proofErr w:type="gramStart"/>
            <w:r w:rsidRPr="00006E76">
              <w:t>направленных</w:t>
            </w:r>
            <w:proofErr w:type="gramEnd"/>
            <w:r w:rsidRPr="00006E76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006E76">
              <w:t>направленных</w:t>
            </w:r>
            <w:proofErr w:type="gramEnd"/>
            <w:r w:rsidRPr="00006E76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  <w:outlineLvl w:val="1"/>
      </w:pPr>
      <w:r w:rsidRPr="00006E76">
        <w:t xml:space="preserve">Раздел 1. О СТИМУЛИРОВАНИИ </w:t>
      </w:r>
      <w:proofErr w:type="gramStart"/>
      <w:r w:rsidRPr="00006E76">
        <w:t>ИНВЕСТИЦИОННОЙ</w:t>
      </w:r>
      <w:proofErr w:type="gramEnd"/>
      <w:r w:rsidRPr="00006E76">
        <w:t xml:space="preserve"> И ИННОВАЦИОННОЙ</w:t>
      </w:r>
    </w:p>
    <w:p w:rsidR="00006E76" w:rsidRPr="00006E76" w:rsidRDefault="00006E76" w:rsidP="00006E76">
      <w:pPr>
        <w:pStyle w:val="ConsPlusTitle"/>
        <w:jc w:val="center"/>
      </w:pPr>
      <w:r w:rsidRPr="00006E76">
        <w:t xml:space="preserve">ДЕЯТЕЛЬНОСТИ, РАЗВИТИЕ КОНКУРЕНЦИИ И </w:t>
      </w:r>
      <w:proofErr w:type="gramStart"/>
      <w:r w:rsidRPr="00006E76">
        <w:t>НЕГОСУДАРСТВЕННОГО</w:t>
      </w:r>
      <w:proofErr w:type="gramEnd"/>
    </w:p>
    <w:p w:rsidR="00006E76" w:rsidRPr="00006E76" w:rsidRDefault="00006E76" w:rsidP="00006E76">
      <w:pPr>
        <w:pStyle w:val="ConsPlusTitle"/>
        <w:jc w:val="center"/>
      </w:pPr>
      <w:r w:rsidRPr="00006E76">
        <w:t>СЕКТОРА ЭКОНОМИКИ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  <w:outlineLvl w:val="2"/>
      </w:pPr>
      <w:r w:rsidRPr="00006E76">
        <w:t>1.1. Формирование благоприятной деловой среды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Муниципальной программой предусмотрена финансовая поддержка социально ориентированных некоммерческих организаций, что способствует привлечению негосударственных организаций к реализации проектов.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lastRenderedPageBreak/>
        <w:t>В формировании благоприятной деловой среды города особую роль играют средства массовых коммуникаций, содействуя повышению открытости работы органов власти, вовлечению экспертного и профессионального сообществ в выработку и реализацию решений в различных сферах деятельности, обеспечивая доступ граждан к социально значимой информации. Одним из основных факторов, влияющих на активность участия граждан в процессе принятия управленческих решений на местном уровне, является их информированность. Средства массовой информации являются ключевыми инструментами выстраивания диалога между властью и общественностью.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Муниципальной программой предусмотрены мероприятия, направленные на формирование благоприятного имиджа города, как административно-делового, культурно-спортивного центра Югры.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  <w:outlineLvl w:val="2"/>
      </w:pPr>
      <w:r w:rsidRPr="00006E76">
        <w:t>1.2. Инвестиционные проекты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В муниципальной программе отсутствуют инвестиционные проекты, реализуемые и (или) планируемые к реализации.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  <w:outlineLvl w:val="2"/>
      </w:pPr>
      <w:r w:rsidRPr="00006E76">
        <w:t>1.3. Развитие конкуренции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ind w:firstLine="540"/>
        <w:jc w:val="both"/>
      </w:pPr>
      <w:proofErr w:type="gramStart"/>
      <w:r w:rsidRPr="00006E76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006E76">
        <w:t xml:space="preserve"> </w:t>
      </w:r>
      <w:proofErr w:type="gramStart"/>
      <w:r w:rsidRPr="00006E76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006E76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  <w:outlineLvl w:val="1"/>
      </w:pPr>
      <w:r w:rsidRPr="00006E76">
        <w:t>Раздел 2. МЕХАНИЗМ РЕАЛИЗАЦИИ МУНИЦИПАЛЬНОЙ ПРОГРАММЫ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Координатором муниципальной программы является Управление общественных связей. 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Координатор муниципальной программы: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программы;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 xml:space="preserve"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</w:t>
      </w:r>
      <w:r w:rsidRPr="00006E76">
        <w:lastRenderedPageBreak/>
        <w:t>отраженных в таблице 1.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Исполнители муниципальной программы: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по запросу координатора муниципальной программы представляют информацию о ходе выполнения основных мероприятий муниципальной программы.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Реализация мероприятий муниципальной программы осуществляется исполнителями: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законодательством;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предоставления финансовой поддержки в форме грантов в форме субсидий некоммерческим организациям, в том числе социально ориентированным некоммерческим организациям, зарегистрированным в качестве юридического лица. Порядок и условия предоставления финансовой поддержки устанавливаются муниципальным правовым актом Администрации города Ханты-Мансийска.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06E76" w:rsidRPr="00006E76" w:rsidRDefault="00006E76" w:rsidP="00006E76">
      <w:pPr>
        <w:pStyle w:val="ConsPlusNormal"/>
        <w:ind w:firstLine="540"/>
        <w:jc w:val="both"/>
      </w:pPr>
      <w:r w:rsidRPr="00006E76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006E76">
        <w:t>связи</w:t>
      </w:r>
      <w:proofErr w:type="gramEnd"/>
      <w:r w:rsidRPr="00006E76">
        <w:t xml:space="preserve"> с чем внедрение механизмов реализации данных мероприятий не предполагается.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right"/>
        <w:outlineLvl w:val="1"/>
      </w:pPr>
      <w:r w:rsidRPr="00006E76">
        <w:t>Таблица 1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</w:pPr>
      <w:bookmarkStart w:id="1" w:name="P140"/>
      <w:bookmarkEnd w:id="1"/>
      <w:r w:rsidRPr="00006E76">
        <w:t>Целевые показатели муниципальной программы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spacing w:after="0" w:line="240" w:lineRule="auto"/>
        <w:sectPr w:rsidR="00006E76" w:rsidRPr="00006E76" w:rsidSect="00FB4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4407"/>
        <w:gridCol w:w="1635"/>
        <w:gridCol w:w="917"/>
        <w:gridCol w:w="917"/>
        <w:gridCol w:w="920"/>
        <w:gridCol w:w="917"/>
        <w:gridCol w:w="917"/>
        <w:gridCol w:w="917"/>
        <w:gridCol w:w="923"/>
        <w:gridCol w:w="1635"/>
      </w:tblGrid>
      <w:tr w:rsidR="00006E76" w:rsidRPr="00006E76" w:rsidTr="00006E76">
        <w:tc>
          <w:tcPr>
            <w:tcW w:w="238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 xml:space="preserve">N </w:t>
            </w:r>
            <w:proofErr w:type="gramStart"/>
            <w:r w:rsidRPr="00006E76">
              <w:t>п</w:t>
            </w:r>
            <w:proofErr w:type="gramEnd"/>
            <w:r w:rsidRPr="00006E76">
              <w:t>/п</w:t>
            </w:r>
          </w:p>
        </w:tc>
        <w:tc>
          <w:tcPr>
            <w:tcW w:w="1537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Наименование целевых показателей</w:t>
            </w:r>
          </w:p>
        </w:tc>
        <w:tc>
          <w:tcPr>
            <w:tcW w:w="379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Базовый показатель на начало реализации муниципальной программы</w:t>
            </w:r>
          </w:p>
        </w:tc>
        <w:tc>
          <w:tcPr>
            <w:tcW w:w="2446" w:type="pct"/>
            <w:gridSpan w:val="7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Значения показателя по годам</w:t>
            </w:r>
          </w:p>
        </w:tc>
        <w:tc>
          <w:tcPr>
            <w:tcW w:w="399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Целевое значение показателя на дату окончания реализации муниципальной программы</w:t>
            </w:r>
          </w:p>
        </w:tc>
      </w:tr>
      <w:tr w:rsidR="00006E76" w:rsidRPr="00006E76" w:rsidTr="00006E76">
        <w:tc>
          <w:tcPr>
            <w:tcW w:w="2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15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2019 год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2020 год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2021 год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2022 год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2023 год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2024 год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2025 год</w:t>
            </w:r>
          </w:p>
        </w:tc>
        <w:tc>
          <w:tcPr>
            <w:tcW w:w="399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9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11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Объем тиража городской общественно-политической газеты "</w:t>
            </w:r>
            <w:proofErr w:type="spellStart"/>
            <w:r w:rsidRPr="00006E76">
              <w:t>Самарово</w:t>
            </w:r>
            <w:proofErr w:type="spellEnd"/>
            <w:r w:rsidRPr="00006E76">
              <w:t xml:space="preserve"> - Ханты-Мансийск" (шт.)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не менее 512000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Рост посещаемости сайта информационного агентства </w:t>
            </w:r>
            <w:proofErr w:type="spellStart"/>
            <w:r w:rsidRPr="00006E76">
              <w:t>News</w:t>
            </w:r>
            <w:proofErr w:type="spellEnd"/>
            <w:r w:rsidRPr="00006E76">
              <w:t>-HM (%)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Доля городских информационных поводов, процитированных федеральными, окружными и городскими интернет-изданиями, от общего числа пресс-релизов, размещенных на Официальном информационном портале органов местного самоуправления города Ханты-Мансийска в сети Интернет</w:t>
            </w:r>
            <w:proofErr w:type="gramStart"/>
            <w:r w:rsidRPr="00006E76">
              <w:t xml:space="preserve"> (%)</w:t>
            </w:r>
            <w:proofErr w:type="gramEnd"/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68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68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72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76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78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80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80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Количество телевизионных материалов городского телевидения "Новая студия" (час.)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214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Доля выхода в эфир оригинальных телевизионных сюжетов, от общего числа выпусков городского телевидения "Новая студия</w:t>
            </w:r>
            <w:proofErr w:type="gramStart"/>
            <w:r w:rsidRPr="00006E76">
              <w:t>" (%)</w:t>
            </w:r>
            <w:proofErr w:type="gramEnd"/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47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47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48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48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49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49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49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6.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Количество жителей города, охваченных проектами, реализуемыми общественными организациями за счет средств бюджета (чел.)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Доля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</w:t>
            </w:r>
            <w:proofErr w:type="gramStart"/>
            <w:r w:rsidRPr="00006E76">
              <w:t xml:space="preserve"> (%)</w:t>
            </w:r>
            <w:proofErr w:type="gramEnd"/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65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66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67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67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67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Общее количество просмотров Официального информационного портала органов местного самоуправления города Ханты-Мансийска в сети Интернет (мил</w:t>
            </w:r>
            <w:proofErr w:type="gramStart"/>
            <w:r w:rsidRPr="00006E76">
              <w:t>.</w:t>
            </w:r>
            <w:proofErr w:type="gramEnd"/>
            <w:r w:rsidRPr="00006E76">
              <w:t xml:space="preserve"> </w:t>
            </w:r>
            <w:proofErr w:type="gramStart"/>
            <w:r w:rsidRPr="00006E76">
              <w:t>п</w:t>
            </w:r>
            <w:proofErr w:type="gramEnd"/>
            <w:r w:rsidRPr="00006E76">
              <w:t>росмотров)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2,4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2,5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2,6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2,6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2,7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2,7</w:t>
            </w:r>
          </w:p>
        </w:tc>
      </w:tr>
      <w:tr w:rsidR="00006E76" w:rsidRPr="00006E76" w:rsidTr="00006E76">
        <w:tc>
          <w:tcPr>
            <w:tcW w:w="2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9.</w:t>
            </w:r>
          </w:p>
        </w:tc>
        <w:tc>
          <w:tcPr>
            <w:tcW w:w="1537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Количество социально значимой информации, размещенной на рекламных носителях (ед.)</w:t>
            </w:r>
          </w:p>
        </w:tc>
        <w:tc>
          <w:tcPr>
            <w:tcW w:w="37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121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121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121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125</w:t>
            </w:r>
          </w:p>
        </w:tc>
        <w:tc>
          <w:tcPr>
            <w:tcW w:w="34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125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128</w:t>
            </w:r>
          </w:p>
        </w:tc>
        <w:tc>
          <w:tcPr>
            <w:tcW w:w="399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128</w:t>
            </w:r>
          </w:p>
        </w:tc>
      </w:tr>
    </w:tbl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right"/>
        <w:outlineLvl w:val="1"/>
      </w:pPr>
      <w:r w:rsidRPr="00006E76">
        <w:t>Таблица 2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</w:pPr>
      <w:bookmarkStart w:id="2" w:name="P267"/>
      <w:bookmarkEnd w:id="2"/>
      <w:r w:rsidRPr="00006E76">
        <w:t>Перечень основных мероприятий муниципальной программы</w:t>
      </w:r>
    </w:p>
    <w:p w:rsidR="00006E76" w:rsidRPr="00006E76" w:rsidRDefault="00006E76" w:rsidP="00006E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1388"/>
        <w:gridCol w:w="1226"/>
        <w:gridCol w:w="1388"/>
        <w:gridCol w:w="1297"/>
        <w:gridCol w:w="1069"/>
        <w:gridCol w:w="986"/>
        <w:gridCol w:w="986"/>
        <w:gridCol w:w="986"/>
        <w:gridCol w:w="986"/>
        <w:gridCol w:w="986"/>
        <w:gridCol w:w="986"/>
        <w:gridCol w:w="986"/>
        <w:gridCol w:w="1069"/>
      </w:tblGrid>
      <w:tr w:rsidR="00006E76" w:rsidRPr="00006E76" w:rsidTr="00006E76">
        <w:tc>
          <w:tcPr>
            <w:tcW w:w="138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N </w:t>
            </w:r>
            <w:proofErr w:type="gramStart"/>
            <w:r w:rsidRPr="00006E76">
              <w:t>п</w:t>
            </w:r>
            <w:proofErr w:type="gramEnd"/>
            <w:r w:rsidRPr="00006E76">
              <w:t>/п</w:t>
            </w:r>
          </w:p>
        </w:tc>
        <w:tc>
          <w:tcPr>
            <w:tcW w:w="637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Основные мероприятия муниципальной программы (их связь с целевыми показателям</w:t>
            </w:r>
            <w:r w:rsidRPr="00006E76">
              <w:lastRenderedPageBreak/>
              <w:t>и муниципальной программы)</w:t>
            </w:r>
          </w:p>
        </w:tc>
        <w:tc>
          <w:tcPr>
            <w:tcW w:w="313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Главный распорядитель бюджетных средств</w:t>
            </w:r>
          </w:p>
        </w:tc>
        <w:tc>
          <w:tcPr>
            <w:tcW w:w="362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Исполнители программы</w:t>
            </w:r>
          </w:p>
        </w:tc>
        <w:tc>
          <w:tcPr>
            <w:tcW w:w="250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Источники финансирования</w:t>
            </w:r>
          </w:p>
        </w:tc>
        <w:tc>
          <w:tcPr>
            <w:tcW w:w="3300" w:type="pct"/>
            <w:gridSpan w:val="9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Финансовые затраты на реализацию (рублей)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250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87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Всего</w:t>
            </w:r>
          </w:p>
        </w:tc>
        <w:tc>
          <w:tcPr>
            <w:tcW w:w="2912" w:type="pct"/>
            <w:gridSpan w:val="8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в том числе: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250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2019 год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2020 год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2021 год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2022 год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2023 год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2024 год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2025 год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2026 - 2030 годы</w:t>
            </w:r>
          </w:p>
        </w:tc>
      </w:tr>
      <w:tr w:rsidR="00006E76" w:rsidRPr="00006E76" w:rsidTr="00006E76">
        <w:tc>
          <w:tcPr>
            <w:tcW w:w="1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1</w:t>
            </w:r>
          </w:p>
        </w:tc>
        <w:tc>
          <w:tcPr>
            <w:tcW w:w="63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</w:t>
            </w:r>
          </w:p>
        </w:tc>
        <w:tc>
          <w:tcPr>
            <w:tcW w:w="31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9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11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13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14</w:t>
            </w:r>
          </w:p>
        </w:tc>
      </w:tr>
      <w:tr w:rsidR="00006E76" w:rsidRPr="00006E76" w:rsidTr="00006E76">
        <w:tc>
          <w:tcPr>
            <w:tcW w:w="13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1.</w:t>
            </w:r>
          </w:p>
        </w:tc>
        <w:tc>
          <w:tcPr>
            <w:tcW w:w="637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Обеспечение деятельности и формирование материально-технической базы МБУ "Городской информационный центр" (N 1, 2, 4, 5)</w:t>
            </w:r>
          </w:p>
        </w:tc>
        <w:tc>
          <w:tcPr>
            <w:tcW w:w="31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Администрация города Ханты-Мансийска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МБУ "Городской информационный центр"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453436083,84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37786340,32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188931701,60</w:t>
            </w:r>
          </w:p>
        </w:tc>
      </w:tr>
      <w:tr w:rsidR="00006E76" w:rsidRPr="00006E76" w:rsidTr="00006E76">
        <w:tc>
          <w:tcPr>
            <w:tcW w:w="138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2.</w:t>
            </w:r>
          </w:p>
        </w:tc>
        <w:tc>
          <w:tcPr>
            <w:tcW w:w="637" w:type="pct"/>
            <w:vMerge w:val="restart"/>
          </w:tcPr>
          <w:p w:rsidR="00006E76" w:rsidRPr="00006E76" w:rsidRDefault="00006E76" w:rsidP="00006E76">
            <w:pPr>
              <w:pStyle w:val="ConsPlusNormal"/>
            </w:pPr>
            <w:r w:rsidRPr="00006E76">
              <w:t>Оказание финансовой поддержки общественным организациям и средствам массовой информации (N 6)</w:t>
            </w:r>
          </w:p>
        </w:tc>
        <w:tc>
          <w:tcPr>
            <w:tcW w:w="313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Администрация города Ханты-Мансийска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Управление общественных связей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6000000,00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2500000,00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МКУ "Управление логистики"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МБУ "Городской информационный центр"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38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3.</w:t>
            </w:r>
          </w:p>
        </w:tc>
        <w:tc>
          <w:tcPr>
            <w:tcW w:w="637" w:type="pct"/>
            <w:vMerge w:val="restart"/>
          </w:tcPr>
          <w:p w:rsidR="00006E76" w:rsidRPr="00006E76" w:rsidRDefault="00006E76" w:rsidP="00006E76">
            <w:pPr>
              <w:pStyle w:val="ConsPlusNormal"/>
            </w:pPr>
            <w:r w:rsidRPr="00006E76">
              <w:t xml:space="preserve">Информационное </w:t>
            </w:r>
            <w:r w:rsidRPr="00006E76">
              <w:lastRenderedPageBreak/>
              <w:t>обслуживание органов местного самоуправления города Ханты-Мансийска (N 3, 7, 8)</w:t>
            </w:r>
          </w:p>
        </w:tc>
        <w:tc>
          <w:tcPr>
            <w:tcW w:w="313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 xml:space="preserve">Администрация </w:t>
            </w:r>
            <w:r w:rsidRPr="00006E76">
              <w:lastRenderedPageBreak/>
              <w:t>города Ханты-Мансийска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Управление общественн</w:t>
            </w:r>
            <w:r w:rsidRPr="00006E76">
              <w:lastRenderedPageBreak/>
              <w:t>ых связей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lastRenderedPageBreak/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МКУ "Управление логистики"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МБУ "Городской информационный центр"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26808000,00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2234000,00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11170000,00</w:t>
            </w:r>
          </w:p>
        </w:tc>
      </w:tr>
      <w:tr w:rsidR="00006E76" w:rsidRPr="00006E76" w:rsidTr="00006E76">
        <w:tc>
          <w:tcPr>
            <w:tcW w:w="138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4.</w:t>
            </w:r>
          </w:p>
        </w:tc>
        <w:tc>
          <w:tcPr>
            <w:tcW w:w="637" w:type="pct"/>
            <w:vMerge w:val="restart"/>
          </w:tcPr>
          <w:p w:rsidR="00006E76" w:rsidRPr="00006E76" w:rsidRDefault="00006E76" w:rsidP="00006E76">
            <w:pPr>
              <w:pStyle w:val="ConsPlusNormal"/>
            </w:pPr>
            <w:r w:rsidRPr="00006E76">
              <w:t xml:space="preserve">Разработка и изготовление </w:t>
            </w:r>
            <w:proofErr w:type="spellStart"/>
            <w:r w:rsidRPr="00006E76">
              <w:t>имиджевой</w:t>
            </w:r>
            <w:proofErr w:type="spellEnd"/>
            <w:r w:rsidRPr="00006E76">
              <w:t>, полиграфической продукции (N 9)</w:t>
            </w:r>
          </w:p>
        </w:tc>
        <w:tc>
          <w:tcPr>
            <w:tcW w:w="313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Администрация города Ханты-Мансийска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Управление общественных связей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МКУ "Управление логистики"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12000000,00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1000000,00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5000000,00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МБУ "Управление по развитию туризма и внешних связей"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3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МБУ "Городской информационный центр"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450" w:type="pct"/>
            <w:gridSpan w:val="4"/>
            <w:vMerge w:val="restar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Всего по муниципальной программе: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всего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498244083,84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41520340,32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207601701,60</w:t>
            </w:r>
          </w:p>
        </w:tc>
      </w:tr>
      <w:tr w:rsidR="00006E76" w:rsidRPr="00006E76" w:rsidTr="00006E76">
        <w:tc>
          <w:tcPr>
            <w:tcW w:w="1450" w:type="pct"/>
            <w:gridSpan w:val="4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 xml:space="preserve">бюджет </w:t>
            </w:r>
            <w:r w:rsidRPr="00006E76">
              <w:lastRenderedPageBreak/>
              <w:t>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49824408</w:t>
            </w:r>
            <w:r w:rsidRPr="00006E76">
              <w:lastRenderedPageBreak/>
              <w:t>3,84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4152034</w:t>
            </w:r>
            <w:r w:rsidRPr="00006E76">
              <w:lastRenderedPageBreak/>
              <w:t>0,32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20760170</w:t>
            </w:r>
            <w:r w:rsidRPr="00006E76">
              <w:lastRenderedPageBreak/>
              <w:t>1,60</w:t>
            </w:r>
          </w:p>
        </w:tc>
      </w:tr>
      <w:tr w:rsidR="00006E76" w:rsidRPr="00006E76" w:rsidTr="00006E76">
        <w:tc>
          <w:tcPr>
            <w:tcW w:w="1450" w:type="pct"/>
            <w:gridSpan w:val="4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в том числе: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</w:pP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</w:pPr>
          </w:p>
        </w:tc>
      </w:tr>
      <w:tr w:rsidR="00006E76" w:rsidRPr="00006E76" w:rsidTr="00006E76">
        <w:tc>
          <w:tcPr>
            <w:tcW w:w="1450" w:type="pct"/>
            <w:gridSpan w:val="4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проекты (мероприятия) (направленные на реализацию национальных и федеральных проектов Российской Федерации, портфелей проектов Ханты-Мансийского автономного округа - Югры)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450" w:type="pct"/>
            <w:gridSpan w:val="4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инвестиции в объекты муниципальной собственности</w:t>
            </w:r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  <w:tr w:rsidR="00006E76" w:rsidRPr="00006E76" w:rsidTr="00006E76">
        <w:tc>
          <w:tcPr>
            <w:tcW w:w="1450" w:type="pct"/>
            <w:gridSpan w:val="4"/>
          </w:tcPr>
          <w:p w:rsidR="00006E76" w:rsidRPr="00006E76" w:rsidRDefault="00006E76" w:rsidP="00006E76">
            <w:pPr>
              <w:pStyle w:val="ConsPlusNormal"/>
              <w:jc w:val="both"/>
            </w:pPr>
            <w:proofErr w:type="gramStart"/>
            <w:r w:rsidRPr="00006E76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50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бюджет города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50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6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  <w:tc>
          <w:tcPr>
            <w:tcW w:w="3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0,00</w:t>
            </w:r>
          </w:p>
        </w:tc>
      </w:tr>
    </w:tbl>
    <w:p w:rsidR="00006E76" w:rsidRPr="00006E76" w:rsidRDefault="00006E76" w:rsidP="00006E76">
      <w:pPr>
        <w:spacing w:after="0" w:line="240" w:lineRule="auto"/>
        <w:sectPr w:rsidR="00006E76" w:rsidRPr="00006E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6E76" w:rsidRPr="00006E76" w:rsidRDefault="00006E76" w:rsidP="00006E76">
      <w:pPr>
        <w:pStyle w:val="ConsPlusNormal"/>
        <w:jc w:val="right"/>
        <w:outlineLvl w:val="1"/>
      </w:pPr>
      <w:r w:rsidRPr="00006E76">
        <w:lastRenderedPageBreak/>
        <w:t>Таблица 3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</w:pPr>
      <w:r w:rsidRPr="00006E76">
        <w:t>Проекты (мероприятия), направленные в том числе</w:t>
      </w:r>
    </w:p>
    <w:p w:rsidR="00006E76" w:rsidRPr="00006E76" w:rsidRDefault="00006E76" w:rsidP="00006E76">
      <w:pPr>
        <w:pStyle w:val="ConsPlusTitle"/>
        <w:jc w:val="center"/>
      </w:pPr>
      <w:r w:rsidRPr="00006E76">
        <w:t xml:space="preserve">на реализацию национальных и федеральных проектов </w:t>
      </w:r>
      <w:proofErr w:type="gramStart"/>
      <w:r w:rsidRPr="00006E76">
        <w:t>Российской</w:t>
      </w:r>
      <w:proofErr w:type="gramEnd"/>
    </w:p>
    <w:p w:rsidR="00006E76" w:rsidRPr="00006E76" w:rsidRDefault="00006E76" w:rsidP="00006E76">
      <w:pPr>
        <w:pStyle w:val="ConsPlusTitle"/>
        <w:jc w:val="center"/>
      </w:pPr>
      <w:r w:rsidRPr="00006E76">
        <w:t xml:space="preserve">Федерации, портфелей проектов Ханты-Мансийского </w:t>
      </w:r>
      <w:proofErr w:type="gramStart"/>
      <w:r w:rsidRPr="00006E76">
        <w:t>автономного</w:t>
      </w:r>
      <w:proofErr w:type="gramEnd"/>
    </w:p>
    <w:p w:rsidR="00006E76" w:rsidRPr="00006E76" w:rsidRDefault="00006E76" w:rsidP="00006E76">
      <w:pPr>
        <w:pStyle w:val="ConsPlusTitle"/>
        <w:jc w:val="center"/>
      </w:pPr>
      <w:r w:rsidRPr="00006E76">
        <w:t>округа - Югры, муниципальных проектов города Ханты-Мансийска</w:t>
      </w:r>
    </w:p>
    <w:p w:rsidR="00006E76" w:rsidRPr="00006E76" w:rsidRDefault="00006E76" w:rsidP="00006E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1662"/>
        <w:gridCol w:w="1376"/>
        <w:gridCol w:w="757"/>
        <w:gridCol w:w="1241"/>
        <w:gridCol w:w="1716"/>
        <w:gridCol w:w="892"/>
        <w:gridCol w:w="816"/>
        <w:gridCol w:w="757"/>
        <w:gridCol w:w="757"/>
        <w:gridCol w:w="816"/>
        <w:gridCol w:w="816"/>
        <w:gridCol w:w="817"/>
        <w:gridCol w:w="817"/>
        <w:gridCol w:w="870"/>
      </w:tblGrid>
      <w:tr w:rsidR="00006E76" w:rsidRPr="00006E76" w:rsidTr="00006E76">
        <w:tc>
          <w:tcPr>
            <w:tcW w:w="216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N </w:t>
            </w:r>
            <w:proofErr w:type="gramStart"/>
            <w:r w:rsidRPr="00006E76">
              <w:t>п</w:t>
            </w:r>
            <w:proofErr w:type="gramEnd"/>
            <w:r w:rsidRPr="00006E76">
              <w:t>/п</w:t>
            </w:r>
          </w:p>
        </w:tc>
        <w:tc>
          <w:tcPr>
            <w:tcW w:w="583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Наименование проекта или мероприятия</w:t>
            </w:r>
          </w:p>
        </w:tc>
        <w:tc>
          <w:tcPr>
            <w:tcW w:w="442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Номер основного мероприятия</w:t>
            </w:r>
          </w:p>
        </w:tc>
        <w:tc>
          <w:tcPr>
            <w:tcW w:w="275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Цели</w:t>
            </w:r>
          </w:p>
        </w:tc>
        <w:tc>
          <w:tcPr>
            <w:tcW w:w="334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Срок реализации</w:t>
            </w:r>
          </w:p>
        </w:tc>
        <w:tc>
          <w:tcPr>
            <w:tcW w:w="491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Источники финансирования</w:t>
            </w:r>
          </w:p>
        </w:tc>
        <w:tc>
          <w:tcPr>
            <w:tcW w:w="2658" w:type="pct"/>
            <w:gridSpan w:val="9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Параметры финансового обеспечения, рублей</w:t>
            </w:r>
          </w:p>
        </w:tc>
      </w:tr>
      <w:tr w:rsidR="00006E76" w:rsidRPr="00006E76" w:rsidTr="00006E76">
        <w:tc>
          <w:tcPr>
            <w:tcW w:w="216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275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321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Всего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2019 год</w:t>
            </w:r>
          </w:p>
        </w:tc>
        <w:tc>
          <w:tcPr>
            <w:tcW w:w="2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2020 год</w:t>
            </w:r>
          </w:p>
        </w:tc>
        <w:tc>
          <w:tcPr>
            <w:tcW w:w="2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2021 год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2022 год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2023 год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2024 год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2025 год</w:t>
            </w:r>
          </w:p>
        </w:tc>
        <w:tc>
          <w:tcPr>
            <w:tcW w:w="314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2026 - 2030 годы</w:t>
            </w:r>
          </w:p>
        </w:tc>
      </w:tr>
      <w:tr w:rsidR="00006E76" w:rsidRPr="00006E76" w:rsidTr="00006E76">
        <w:tc>
          <w:tcPr>
            <w:tcW w:w="21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</w:t>
            </w:r>
          </w:p>
        </w:tc>
        <w:tc>
          <w:tcPr>
            <w:tcW w:w="58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</w:t>
            </w:r>
          </w:p>
        </w:tc>
        <w:tc>
          <w:tcPr>
            <w:tcW w:w="442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</w:t>
            </w:r>
          </w:p>
        </w:tc>
        <w:tc>
          <w:tcPr>
            <w:tcW w:w="2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</w:t>
            </w:r>
          </w:p>
        </w:tc>
        <w:tc>
          <w:tcPr>
            <w:tcW w:w="334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</w:t>
            </w:r>
          </w:p>
        </w:tc>
        <w:tc>
          <w:tcPr>
            <w:tcW w:w="491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6</w:t>
            </w:r>
          </w:p>
        </w:tc>
        <w:tc>
          <w:tcPr>
            <w:tcW w:w="321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7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8</w:t>
            </w:r>
          </w:p>
        </w:tc>
        <w:tc>
          <w:tcPr>
            <w:tcW w:w="2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9</w:t>
            </w:r>
          </w:p>
        </w:tc>
        <w:tc>
          <w:tcPr>
            <w:tcW w:w="27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10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11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12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13</w:t>
            </w:r>
          </w:p>
        </w:tc>
        <w:tc>
          <w:tcPr>
            <w:tcW w:w="29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14</w:t>
            </w:r>
          </w:p>
        </w:tc>
        <w:tc>
          <w:tcPr>
            <w:tcW w:w="314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15</w:t>
            </w:r>
          </w:p>
        </w:tc>
      </w:tr>
      <w:tr w:rsidR="00006E76" w:rsidRPr="00006E76" w:rsidTr="00006E76">
        <w:tc>
          <w:tcPr>
            <w:tcW w:w="5000" w:type="pct"/>
            <w:gridSpan w:val="15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Реализация проектов (мероприятий), </w:t>
            </w:r>
            <w:proofErr w:type="gramStart"/>
            <w:r w:rsidRPr="00006E76">
              <w:t>направленных</w:t>
            </w:r>
            <w:proofErr w:type="gramEnd"/>
            <w:r w:rsidRPr="00006E76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Normal"/>
        <w:jc w:val="right"/>
        <w:outlineLvl w:val="1"/>
      </w:pPr>
      <w:r w:rsidRPr="00006E76">
        <w:t>Таблица 4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</w:pPr>
      <w:r w:rsidRPr="00006E76">
        <w:t>Характеристика основных мероприятий муниципальной программы,</w:t>
      </w:r>
    </w:p>
    <w:p w:rsidR="00006E76" w:rsidRPr="00006E76" w:rsidRDefault="00006E76" w:rsidP="00006E76">
      <w:pPr>
        <w:pStyle w:val="ConsPlusTitle"/>
        <w:jc w:val="center"/>
      </w:pPr>
      <w:r w:rsidRPr="00006E76">
        <w:t>их связь с целевыми показателями</w:t>
      </w:r>
    </w:p>
    <w:p w:rsidR="00006E76" w:rsidRPr="00006E76" w:rsidRDefault="00006E76" w:rsidP="00006E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483"/>
        <w:gridCol w:w="3488"/>
        <w:gridCol w:w="3106"/>
        <w:gridCol w:w="4961"/>
      </w:tblGrid>
      <w:tr w:rsidR="00006E76" w:rsidRPr="00006E76" w:rsidTr="00006E76">
        <w:tc>
          <w:tcPr>
            <w:tcW w:w="223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N </w:t>
            </w:r>
            <w:proofErr w:type="gramStart"/>
            <w:r w:rsidRPr="00006E76">
              <w:t>п</w:t>
            </w:r>
            <w:proofErr w:type="gramEnd"/>
            <w:r w:rsidRPr="00006E76">
              <w:t>/п</w:t>
            </w:r>
          </w:p>
        </w:tc>
        <w:tc>
          <w:tcPr>
            <w:tcW w:w="3089" w:type="pct"/>
            <w:gridSpan w:val="3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Основные мероприятия</w:t>
            </w:r>
          </w:p>
        </w:tc>
        <w:tc>
          <w:tcPr>
            <w:tcW w:w="1688" w:type="pct"/>
            <w:vMerge w:val="restar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Наименование целевого показателя</w:t>
            </w:r>
          </w:p>
        </w:tc>
      </w:tr>
      <w:tr w:rsidR="00006E76" w:rsidRPr="00006E76" w:rsidTr="00006E76">
        <w:tc>
          <w:tcPr>
            <w:tcW w:w="223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  <w:tc>
          <w:tcPr>
            <w:tcW w:w="84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Наименование</w:t>
            </w:r>
          </w:p>
        </w:tc>
        <w:tc>
          <w:tcPr>
            <w:tcW w:w="11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Содержание (направления расходов)</w:t>
            </w:r>
          </w:p>
        </w:tc>
        <w:tc>
          <w:tcPr>
            <w:tcW w:w="105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88" w:type="pct"/>
            <w:vMerge/>
          </w:tcPr>
          <w:p w:rsidR="00006E76" w:rsidRPr="00006E76" w:rsidRDefault="00006E76" w:rsidP="00006E76">
            <w:pPr>
              <w:spacing w:after="0" w:line="240" w:lineRule="auto"/>
            </w:pPr>
          </w:p>
        </w:tc>
      </w:tr>
      <w:tr w:rsidR="00006E76" w:rsidRPr="00006E76" w:rsidTr="00006E76">
        <w:tc>
          <w:tcPr>
            <w:tcW w:w="22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</w:t>
            </w:r>
          </w:p>
        </w:tc>
        <w:tc>
          <w:tcPr>
            <w:tcW w:w="845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</w:t>
            </w:r>
          </w:p>
        </w:tc>
        <w:tc>
          <w:tcPr>
            <w:tcW w:w="11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</w:t>
            </w:r>
          </w:p>
        </w:tc>
        <w:tc>
          <w:tcPr>
            <w:tcW w:w="105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</w:t>
            </w:r>
          </w:p>
        </w:tc>
        <w:tc>
          <w:tcPr>
            <w:tcW w:w="168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</w:t>
            </w:r>
          </w:p>
        </w:tc>
      </w:tr>
      <w:tr w:rsidR="00006E76" w:rsidRPr="00006E76" w:rsidTr="00006E76">
        <w:tc>
          <w:tcPr>
            <w:tcW w:w="5000" w:type="pct"/>
            <w:gridSpan w:val="5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Цели: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1. Создание в городе Ханты-Мансийске условий для развития средств массовых коммуникаций, соответствующих по качеству, доступности и разнообразию лучшим общероссийским практикам при выполнении принципов информационной безопасности и соответствия текущим социально-экономическим приоритетам города.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2. Создание условий для повышения уровня мотивации журналистов к высокопрофессиональной деятельности, творческой активности.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3. Содействие формированию благоприятного имиджа города Ханты-Мансийска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Ханты-Мансийска</w:t>
            </w:r>
          </w:p>
        </w:tc>
      </w:tr>
      <w:tr w:rsidR="00006E76" w:rsidRPr="00006E76" w:rsidTr="00006E76">
        <w:tc>
          <w:tcPr>
            <w:tcW w:w="5000" w:type="pct"/>
            <w:gridSpan w:val="5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Задачи: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1. Создание условий для развития средств массовых коммуникаций на территории города Ханты-Мансийска.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2. Повышение квалификации сотрудников средств массовой информации, организация системы подготовки и переподготовки кадров.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 Ханты-Мансийска, грантов Администрации города Ханты-Мансийска на реализацию творческих информационных проектов.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4. Изучение общественного мнения; формирование системы </w:t>
            </w:r>
            <w:proofErr w:type="spellStart"/>
            <w:r w:rsidRPr="00006E76">
              <w:t>медиаметрических</w:t>
            </w:r>
            <w:proofErr w:type="spellEnd"/>
            <w:r w:rsidRPr="00006E76">
              <w:t xml:space="preserve"> и социологических исследований.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5. Информирование населения о деятельности органов власти города Ханты-Мансийска, формирование позитивного </w:t>
            </w:r>
            <w:proofErr w:type="gramStart"/>
            <w:r w:rsidRPr="00006E76">
              <w:t>имиджа органов местного самоуправления города Ханты-Мансийска</w:t>
            </w:r>
            <w:proofErr w:type="gramEnd"/>
            <w:r w:rsidRPr="00006E76">
              <w:t>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6. </w:t>
            </w:r>
            <w:proofErr w:type="spellStart"/>
            <w:r w:rsidRPr="00006E76">
              <w:t>Брендинг</w:t>
            </w:r>
            <w:proofErr w:type="spellEnd"/>
            <w:r w:rsidRPr="00006E76">
              <w:t xml:space="preserve"> Ханты-Мансийска - формирование имиджа города как административно-делового, культурно-спортивного и туристского центра Югры.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7. Повышение </w:t>
            </w:r>
            <w:proofErr w:type="gramStart"/>
            <w:r w:rsidRPr="00006E76">
              <w:t>уровня информационной открытости органов власти города Ханты-Мансийска</w:t>
            </w:r>
            <w:proofErr w:type="gramEnd"/>
          </w:p>
        </w:tc>
      </w:tr>
      <w:tr w:rsidR="00006E76" w:rsidRPr="00006E76" w:rsidTr="00006E76">
        <w:tc>
          <w:tcPr>
            <w:tcW w:w="22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1.</w:t>
            </w:r>
          </w:p>
        </w:tc>
        <w:tc>
          <w:tcPr>
            <w:tcW w:w="84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Обеспечение деятельности и формирование материально-технической базы МБУ "Городской информационный центр"</w:t>
            </w:r>
          </w:p>
        </w:tc>
        <w:tc>
          <w:tcPr>
            <w:tcW w:w="11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Исполнение полномочий, возложенных на МБУ "Городской информационный центр",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в том числе оплата услуг почтовой связи и иных затрат по доставке и распространению общественно-политической газеты "</w:t>
            </w:r>
            <w:proofErr w:type="spellStart"/>
            <w:r w:rsidRPr="00006E76">
              <w:t>Самарово</w:t>
            </w:r>
            <w:proofErr w:type="spellEnd"/>
            <w:r w:rsidRPr="00006E76">
              <w:t xml:space="preserve"> - Ханты-Мансийск" льготной категории граждан;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техническая модернизация телевизионной студии, связанная с переходом на цифровой формат производства контента;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развитие </w:t>
            </w:r>
            <w:proofErr w:type="gramStart"/>
            <w:r w:rsidRPr="00006E76">
              <w:t>интернет-портала</w:t>
            </w:r>
            <w:proofErr w:type="gramEnd"/>
            <w:r w:rsidRPr="00006E76">
              <w:t xml:space="preserve"> </w:t>
            </w:r>
            <w:proofErr w:type="spellStart"/>
            <w:r w:rsidRPr="00006E76">
              <w:t>News-</w:t>
            </w:r>
            <w:r w:rsidRPr="00006E76">
              <w:lastRenderedPageBreak/>
              <w:t>Hm</w:t>
            </w:r>
            <w:proofErr w:type="spellEnd"/>
            <w:r w:rsidRPr="00006E76">
              <w:t>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разработку и ведение информационных ресурсов</w:t>
            </w:r>
          </w:p>
        </w:tc>
        <w:tc>
          <w:tcPr>
            <w:tcW w:w="105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Федеральный закон от 27.12.1991 N 2124-1 "О </w:t>
            </w:r>
            <w:r w:rsidRPr="00006E76">
              <w:lastRenderedPageBreak/>
              <w:t>средствах массовой информации"</w:t>
            </w:r>
          </w:p>
        </w:tc>
        <w:tc>
          <w:tcPr>
            <w:tcW w:w="1688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Показатель 1. Объем тиража городской общественно-политической газеты "</w:t>
            </w:r>
            <w:proofErr w:type="spellStart"/>
            <w:r w:rsidRPr="00006E76">
              <w:t>Самарово</w:t>
            </w:r>
            <w:proofErr w:type="spellEnd"/>
            <w:r w:rsidRPr="00006E76">
              <w:t xml:space="preserve"> - Ханты-Мансийск" (штук).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рассчитывается по формуле:</w: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T = N x T</w:t>
            </w:r>
            <w:r w:rsidRPr="00006E76">
              <w:rPr>
                <w:vertAlign w:val="subscript"/>
              </w:rPr>
              <w:t>1</w:t>
            </w:r>
            <w:r w:rsidRPr="00006E76">
              <w:t>, где:</w: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T - годовой тираж газеты;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N - количество номеров газеты;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T</w:t>
            </w:r>
            <w:r w:rsidRPr="00006E76">
              <w:rPr>
                <w:vertAlign w:val="subscript"/>
              </w:rPr>
              <w:t>1</w:t>
            </w:r>
            <w:r w:rsidRPr="00006E76">
              <w:t xml:space="preserve"> - тираж газеты.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Показатель 2. Рост посещаемости сайта информационного агентства </w:t>
            </w:r>
            <w:proofErr w:type="spellStart"/>
            <w:r w:rsidRPr="00006E76">
              <w:t>News</w:t>
            </w:r>
            <w:proofErr w:type="spellEnd"/>
            <w:r w:rsidRPr="00006E76">
              <w:t>-HM (%).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Рост посещаемости сайта информационного агентства </w:t>
            </w:r>
            <w:proofErr w:type="spellStart"/>
            <w:r w:rsidRPr="00006E76">
              <w:t>News</w:t>
            </w:r>
            <w:proofErr w:type="spellEnd"/>
            <w:r w:rsidRPr="00006E76">
              <w:t xml:space="preserve">-HM, исчисляется в процентах за </w:t>
            </w:r>
            <w:r w:rsidRPr="00006E76">
              <w:lastRenderedPageBreak/>
              <w:t>соответствующий период времени.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Формула расчета:</w: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rPr>
                <w:position w:val="-15"/>
              </w:rPr>
              <w:pict>
                <v:shape id="_x0000_i1025" style="width:223.5pt;height:26.5pt" coordsize="" o:spt="100" adj="0,,0" path="" filled="f" stroked="f">
                  <v:stroke joinstyle="miter"/>
                  <v:imagedata r:id="rId5" o:title="base_24478_185175_32768"/>
                  <v:formulas/>
                  <v:path o:connecttype="segments"/>
                </v:shape>
              </w:pic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где: </w:t>
            </w:r>
            <w:r w:rsidRPr="00006E76">
              <w:rPr>
                <w:position w:val="-11"/>
              </w:rPr>
              <w:pict>
                <v:shape id="_x0000_i1026" style="width:36.3pt;height:22.45pt" coordsize="" o:spt="100" adj="0,,0" path="" filled="f" stroked="f">
                  <v:stroke joinstyle="miter"/>
                  <v:imagedata r:id="rId6" o:title="base_24478_185175_32769"/>
                  <v:formulas/>
                  <v:path o:connecttype="segments"/>
                </v:shape>
              </w:pict>
            </w:r>
            <w:r w:rsidRPr="00006E76">
              <w:t xml:space="preserve"> - сумма ежемесячных посещений за период;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n - количество месяцев в периоде;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proofErr w:type="spellStart"/>
            <w:r w:rsidRPr="00006E76">
              <w:t>Исх</w:t>
            </w:r>
            <w:proofErr w:type="gramStart"/>
            <w:r w:rsidRPr="00006E76">
              <w:t>.ц</w:t>
            </w:r>
            <w:proofErr w:type="gramEnd"/>
            <w:r w:rsidRPr="00006E76">
              <w:t>ифра</w:t>
            </w:r>
            <w:proofErr w:type="spellEnd"/>
            <w:r w:rsidRPr="00006E76">
              <w:t xml:space="preserve"> - среднемесячный показатель посетителей за предыдущий год.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Источник информации сайт статистики https://www.liveinternet.ru/.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4. Количество телевизионных материалов городского телевидения "Новая студия" (час.).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рассчитывается на основании продолжительности времени телевизионных материалов.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Источник информации - журнал учета времени выхода телепрограмм.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5. Доля выхода в эфир оригинальных телевизионных сюжетов, от общего числа выпусков городского телевидения "Новая студия</w:t>
            </w:r>
            <w:proofErr w:type="gramStart"/>
            <w:r w:rsidRPr="00006E76">
              <w:t>" (%).</w:t>
            </w:r>
            <w:proofErr w:type="gramEnd"/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рассчитывается в процентах за соответствующий период времени.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Формула расчета</w:t>
            </w:r>
            <w:proofErr w:type="gramStart"/>
            <w:r w:rsidRPr="00006E76">
              <w:t xml:space="preserve"> (%):</w:t>
            </w:r>
            <w:proofErr w:type="gramEnd"/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rPr>
                <w:position w:val="-11"/>
              </w:rPr>
              <w:pict>
                <v:shape id="_x0000_i1027" style="width:162.45pt;height:22.45pt" coordsize="" o:spt="100" adj="0,,0" path="" filled="f" stroked="f">
                  <v:stroke joinstyle="miter"/>
                  <v:imagedata r:id="rId7" o:title="base_24478_185175_32770"/>
                  <v:formulas/>
                  <v:path o:connecttype="segments"/>
                </v:shape>
              </w:pic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% - доля выхода в эфир оригинальных </w:t>
            </w:r>
            <w:r w:rsidRPr="00006E76">
              <w:lastRenderedPageBreak/>
              <w:t>телевизионных сюжетов, от общего числа выпусков городского телевидения "Новая студия";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rPr>
                <w:position w:val="-11"/>
              </w:rPr>
              <w:pict>
                <v:shape id="_x0000_i1028" style="width:49.55pt;height:22.45pt" coordsize="" o:spt="100" adj="0,,0" path="" filled="f" stroked="f">
                  <v:stroke joinstyle="miter"/>
                  <v:imagedata r:id="rId8" o:title="base_24478_185175_32771"/>
                  <v:formulas/>
                  <v:path o:connecttype="segments"/>
                </v:shape>
              </w:pict>
            </w:r>
            <w:r w:rsidRPr="00006E76">
              <w:t xml:space="preserve"> - общая сумма времени оригинальных сюжетов, телепередач;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rPr>
                <w:position w:val="-11"/>
              </w:rPr>
              <w:pict>
                <v:shape id="_x0000_i1029" style="width:24.2pt;height:22.45pt" coordsize="" o:spt="100" adj="0,,0" path="" filled="f" stroked="f">
                  <v:stroke joinstyle="miter"/>
                  <v:imagedata r:id="rId9" o:title="base_24478_185175_32772"/>
                  <v:formulas/>
                  <v:path o:connecttype="segments"/>
                </v:shape>
              </w:pict>
            </w:r>
            <w:r w:rsidRPr="00006E76">
              <w:t xml:space="preserve"> - общая сумма времени выходов сюжетов, телепередач;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Данные о количестве общей суммы времени выходов сюжетов, телепередач содержаться в журнале учета времени выхода телепрограмм</w:t>
            </w:r>
          </w:p>
        </w:tc>
      </w:tr>
      <w:tr w:rsidR="00006E76" w:rsidRPr="00006E76" w:rsidTr="00006E76">
        <w:tc>
          <w:tcPr>
            <w:tcW w:w="22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2.</w:t>
            </w:r>
          </w:p>
        </w:tc>
        <w:tc>
          <w:tcPr>
            <w:tcW w:w="84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Оказание финансовой поддержки общественным организациям и средствам массовой информации</w:t>
            </w:r>
          </w:p>
        </w:tc>
        <w:tc>
          <w:tcPr>
            <w:tcW w:w="11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Оказание финансовой поддержки общественным организациям, в том числе и социально ориентированным некоммерческим организациям, путем предоставления на конкурсной основе грантов в форме субсидий в порядке, установленном Администрацией города Ханты-Мансийска, на реализацию проектов и программ</w:t>
            </w:r>
          </w:p>
        </w:tc>
        <w:tc>
          <w:tcPr>
            <w:tcW w:w="105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Федеральный закон от 12.01.1996 N 7-ФЗ "О некоммерческих организациях";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постановление Администрации города Ханты-Мансийска от 08.12.2017 N 1193 "Об утверждении Порядка и условий предоставления грантов в форме субсидий на реализацию проектов, направленных на информирование граждан о возможности получения услуг, оказываемых некоммерческими организациями";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постановление Администрации города Ханты-Мансийска от 30.03.2018 N 184 "Об утверждении Порядка оказания информационной </w:t>
            </w:r>
            <w:r w:rsidRPr="00006E76">
              <w:lastRenderedPageBreak/>
              <w:t>поддержки социально ориентированным некоммерческим организациям, осуществляющим деятельность на территории города Ханты-Мансийска"</w:t>
            </w:r>
          </w:p>
        </w:tc>
        <w:tc>
          <w:tcPr>
            <w:tcW w:w="1688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lastRenderedPageBreak/>
              <w:t>Показатель 6. Количество жителей города, охваченных проектами, реализуемыми общественными организациями за счет средств бюджета (чел.).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Значение показателя определяется на основании данных о целевой аудитории и охвате проекта, реализуемыми общественными организациями за счет средств бюджета.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Источником информации является информация о проекте, предоставляемая на конкурс общественными организациями по предоставлению субсидии</w:t>
            </w:r>
          </w:p>
        </w:tc>
      </w:tr>
      <w:tr w:rsidR="00006E76" w:rsidRPr="00006E76" w:rsidTr="00006E76">
        <w:tc>
          <w:tcPr>
            <w:tcW w:w="22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3.</w:t>
            </w:r>
          </w:p>
        </w:tc>
        <w:tc>
          <w:tcPr>
            <w:tcW w:w="84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>Информационное обслуживание органов местного самоуправления города Ханты-Мансийска</w:t>
            </w:r>
          </w:p>
        </w:tc>
        <w:tc>
          <w:tcPr>
            <w:tcW w:w="11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Обеспечение доступа населения к актуальной информации о деятельности органов местного самоуправления города Ханты-Мансийска, подведомственных учреждений, в том числе в сети Интернет;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создание фото- и видеоматериалов о деятельности органов местного самоуправления;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proofErr w:type="gramStart"/>
            <w:r w:rsidRPr="00006E76">
              <w:t>организация и (или) проведение семинаров, пресс-конференций, брифингов, блог-туров, пресс-туров, специализированных журналистских (профессиональных) конкурсов;</w:t>
            </w:r>
            <w:proofErr w:type="gramEnd"/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организация </w:t>
            </w:r>
            <w:proofErr w:type="gramStart"/>
            <w:r w:rsidRPr="00006E76">
              <w:t>участия представителей средств массовой информации города</w:t>
            </w:r>
            <w:proofErr w:type="gramEnd"/>
            <w:r w:rsidRPr="00006E76">
              <w:t xml:space="preserve"> в мероприятиях, направленных на повышение профессионального мастерства;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реализация проектов, направленных на формирование культуры открытости в системе муниципального управления, </w:t>
            </w:r>
            <w:r w:rsidRPr="00006E76">
              <w:lastRenderedPageBreak/>
              <w:t>проведение прямых линий с руководителями органов местного самоуправления для обеспечения прямого диалога и обратной связи с гражданами;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организация и проведение </w:t>
            </w:r>
            <w:proofErr w:type="spellStart"/>
            <w:r w:rsidRPr="00006E76">
              <w:t>медиаметрических</w:t>
            </w:r>
            <w:proofErr w:type="spellEnd"/>
            <w:r w:rsidRPr="00006E76">
              <w:t xml:space="preserve"> и социологических мониторингов (исследований) общественного мнения;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мониторинг публикаций в средствах массовой информации;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 xml:space="preserve">продвижение и сопровождение </w:t>
            </w:r>
            <w:proofErr w:type="gramStart"/>
            <w:r w:rsidRPr="00006E76">
              <w:t>деятельности органов местного самоуправления города Ханты-Мансийска</w:t>
            </w:r>
            <w:proofErr w:type="gramEnd"/>
            <w:r w:rsidRPr="00006E76">
              <w:t xml:space="preserve"> в социальных сетях</w:t>
            </w:r>
          </w:p>
        </w:tc>
        <w:tc>
          <w:tcPr>
            <w:tcW w:w="105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Федеральный закон от 27.12.1991 N 2124-1 "О средствах массовой информации";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688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3. Доля городских информационных поводов, процитированных федеральными, окружными и городскими интернет изданиями, от общего числа пресс-релизов и журналистских материалов, размещенных на Официальном информационном портале органов местного самоуправления города Ханты-Мансийска в сети Интернет</w:t>
            </w:r>
            <w:proofErr w:type="gramStart"/>
            <w:r w:rsidRPr="00006E76">
              <w:t xml:space="preserve"> (%).</w:t>
            </w:r>
            <w:proofErr w:type="gramEnd"/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рассчитывается по формуле:</w: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proofErr w:type="spellStart"/>
            <w:r w:rsidRPr="00006E76">
              <w:t>De</w:t>
            </w:r>
            <w:proofErr w:type="spellEnd"/>
            <w:r w:rsidRPr="00006E76">
              <w:t xml:space="preserve"> = t / t </w:t>
            </w:r>
            <w:r w:rsidRPr="00006E76">
              <w:rPr>
                <w:vertAlign w:val="subscript"/>
              </w:rPr>
              <w:t>1</w:t>
            </w:r>
            <w:r w:rsidRPr="00006E76">
              <w:t xml:space="preserve"> x 100, где</w:t>
            </w:r>
          </w:p>
          <w:p w:rsidR="00006E76" w:rsidRPr="00006E76" w:rsidRDefault="00006E76" w:rsidP="00006E76">
            <w:pPr>
              <w:pStyle w:val="ConsPlusNormal"/>
            </w:pPr>
          </w:p>
          <w:p w:rsidR="00006E76" w:rsidRPr="00006E76" w:rsidRDefault="00006E76" w:rsidP="00006E76">
            <w:pPr>
              <w:pStyle w:val="ConsPlusNormal"/>
              <w:jc w:val="both"/>
            </w:pPr>
            <w:proofErr w:type="spellStart"/>
            <w:r w:rsidRPr="00006E76">
              <w:t>De</w:t>
            </w:r>
            <w:proofErr w:type="spellEnd"/>
            <w:r w:rsidRPr="00006E76">
              <w:t xml:space="preserve"> - доля городских информационных поводов;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t - количество процитированных материалов федеральными, окружными и городскими интернет изданиями;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t</w:t>
            </w:r>
            <w:r w:rsidRPr="00006E76">
              <w:rPr>
                <w:vertAlign w:val="subscript"/>
              </w:rPr>
              <w:t>1</w:t>
            </w:r>
            <w:r w:rsidRPr="00006E76">
              <w:t xml:space="preserve"> - количество пресс-релизов, размещенных на официальном информационном портале органов местного самоуправления.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Источником информации является данные мониторинга средств массовой информации.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7. Доля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</w:t>
            </w:r>
            <w:proofErr w:type="gramStart"/>
            <w:r w:rsidRPr="00006E76">
              <w:t xml:space="preserve"> </w:t>
            </w:r>
            <w:r w:rsidRPr="00006E76">
              <w:lastRenderedPageBreak/>
              <w:t>(%).</w:t>
            </w:r>
            <w:proofErr w:type="gramEnd"/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Источником информации являются социологические исследования.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8. Общее количество просмотров Официального информационного портала органов местного самоуправления города Ханты-Мансийска в сети Интернет (мил</w:t>
            </w:r>
            <w:proofErr w:type="gramStart"/>
            <w:r w:rsidRPr="00006E76">
              <w:t>.</w:t>
            </w:r>
            <w:proofErr w:type="gramEnd"/>
            <w:r w:rsidRPr="00006E76">
              <w:t xml:space="preserve"> </w:t>
            </w:r>
            <w:proofErr w:type="gramStart"/>
            <w:r w:rsidRPr="00006E76">
              <w:t>п</w:t>
            </w:r>
            <w:proofErr w:type="gramEnd"/>
            <w:r w:rsidRPr="00006E76">
              <w:t>росмотров).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 xml:space="preserve">Источник информации - интернет счетчик посещений </w:t>
            </w:r>
            <w:proofErr w:type="gramStart"/>
            <w:r w:rsidRPr="00006E76">
              <w:t>сайта официального информационного портала органов местного самоуправления города Ханты-Мансийска</w:t>
            </w:r>
            <w:proofErr w:type="gramEnd"/>
          </w:p>
        </w:tc>
      </w:tr>
      <w:tr w:rsidR="00006E76" w:rsidRPr="00006E76" w:rsidTr="00006E76">
        <w:tc>
          <w:tcPr>
            <w:tcW w:w="22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lastRenderedPageBreak/>
              <w:t>4.</w:t>
            </w:r>
          </w:p>
        </w:tc>
        <w:tc>
          <w:tcPr>
            <w:tcW w:w="845" w:type="pct"/>
          </w:tcPr>
          <w:p w:rsidR="00006E76" w:rsidRPr="00006E76" w:rsidRDefault="00006E76" w:rsidP="00006E76">
            <w:pPr>
              <w:pStyle w:val="ConsPlusNormal"/>
            </w:pPr>
            <w:r w:rsidRPr="00006E76">
              <w:t xml:space="preserve">Разработка и изготовление </w:t>
            </w:r>
            <w:proofErr w:type="spellStart"/>
            <w:r w:rsidRPr="00006E76">
              <w:t>имиджевой</w:t>
            </w:r>
            <w:proofErr w:type="spellEnd"/>
            <w:r w:rsidRPr="00006E76">
              <w:t>, полиграфической продукции</w:t>
            </w:r>
          </w:p>
        </w:tc>
        <w:tc>
          <w:tcPr>
            <w:tcW w:w="118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Осуществление закупок на оказание услуг (выполнение работ) по разработке, изготовлению и размещению социальной информации на рекламных носителях;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ежегодному обновлению городской Доски почета;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разработке, приобретению и изготовлению информационных, видео- и фотоматериалов, полиграфической, презентационной продукции о городе Ханты-Мансийске, в том числе на электронных носителях</w:t>
            </w:r>
          </w:p>
        </w:tc>
        <w:tc>
          <w:tcPr>
            <w:tcW w:w="1057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8" w:type="pct"/>
          </w:tcPr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Показатель 9. Количество социально значимой информации, размещенной на рекламных носителях (ед.).</w:t>
            </w:r>
          </w:p>
          <w:p w:rsidR="00006E76" w:rsidRPr="00006E76" w:rsidRDefault="00006E76" w:rsidP="00006E76">
            <w:pPr>
              <w:pStyle w:val="ConsPlusNormal"/>
              <w:jc w:val="both"/>
            </w:pPr>
            <w:r w:rsidRPr="00006E76">
              <w:t>Значение показателя определяется фактическим объемом размещенной информации на рекламных носителях, в том числе обновление городской Доски почета</w:t>
            </w:r>
          </w:p>
        </w:tc>
      </w:tr>
    </w:tbl>
    <w:p w:rsidR="00006E76" w:rsidRPr="00006E76" w:rsidRDefault="00006E76" w:rsidP="00006E76">
      <w:pPr>
        <w:spacing w:after="0" w:line="240" w:lineRule="auto"/>
        <w:sectPr w:rsidR="00006E76" w:rsidRPr="00006E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6E76" w:rsidRPr="00006E76" w:rsidRDefault="00006E76" w:rsidP="00006E76">
      <w:pPr>
        <w:pStyle w:val="ConsPlusNormal"/>
        <w:jc w:val="right"/>
        <w:outlineLvl w:val="1"/>
      </w:pPr>
      <w:r w:rsidRPr="00006E76">
        <w:lastRenderedPageBreak/>
        <w:t>Таблица 5</w:t>
      </w:r>
    </w:p>
    <w:p w:rsidR="00006E76" w:rsidRPr="00006E76" w:rsidRDefault="00006E76" w:rsidP="00006E76">
      <w:pPr>
        <w:pStyle w:val="ConsPlusNormal"/>
        <w:jc w:val="both"/>
      </w:pPr>
    </w:p>
    <w:p w:rsidR="00006E76" w:rsidRPr="00006E76" w:rsidRDefault="00006E76" w:rsidP="00006E76">
      <w:pPr>
        <w:pStyle w:val="ConsPlusTitle"/>
        <w:jc w:val="center"/>
      </w:pPr>
      <w:r w:rsidRPr="00006E76">
        <w:t>Перечень объектов капитального строительства</w:t>
      </w:r>
    </w:p>
    <w:p w:rsidR="00006E76" w:rsidRPr="00006E76" w:rsidRDefault="00006E76" w:rsidP="00006E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2324"/>
        <w:gridCol w:w="1490"/>
        <w:gridCol w:w="2622"/>
        <w:gridCol w:w="2387"/>
      </w:tblGrid>
      <w:tr w:rsidR="00006E76" w:rsidRPr="00006E76" w:rsidTr="00006E76">
        <w:tc>
          <w:tcPr>
            <w:tcW w:w="34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bookmarkStart w:id="3" w:name="_GoBack"/>
            <w:r w:rsidRPr="00006E76">
              <w:t xml:space="preserve">N </w:t>
            </w:r>
            <w:proofErr w:type="gramStart"/>
            <w:r w:rsidRPr="00006E76">
              <w:t>п</w:t>
            </w:r>
            <w:proofErr w:type="gramEnd"/>
            <w:r w:rsidRPr="00006E76">
              <w:t>/п</w:t>
            </w:r>
          </w:p>
        </w:tc>
        <w:tc>
          <w:tcPr>
            <w:tcW w:w="122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Наименование объекта</w:t>
            </w:r>
          </w:p>
        </w:tc>
        <w:tc>
          <w:tcPr>
            <w:tcW w:w="78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Мощность</w:t>
            </w:r>
          </w:p>
        </w:tc>
        <w:tc>
          <w:tcPr>
            <w:tcW w:w="138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Срок строительства, проектирования</w:t>
            </w:r>
          </w:p>
        </w:tc>
        <w:tc>
          <w:tcPr>
            <w:tcW w:w="125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Источник финансирования</w:t>
            </w:r>
          </w:p>
        </w:tc>
      </w:tr>
      <w:tr w:rsidR="00006E76" w:rsidRPr="00006E76" w:rsidTr="00006E76">
        <w:tc>
          <w:tcPr>
            <w:tcW w:w="34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1</w:t>
            </w:r>
          </w:p>
        </w:tc>
        <w:tc>
          <w:tcPr>
            <w:tcW w:w="122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2</w:t>
            </w:r>
          </w:p>
        </w:tc>
        <w:tc>
          <w:tcPr>
            <w:tcW w:w="786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3</w:t>
            </w:r>
          </w:p>
        </w:tc>
        <w:tc>
          <w:tcPr>
            <w:tcW w:w="1383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4</w:t>
            </w:r>
          </w:p>
        </w:tc>
        <w:tc>
          <w:tcPr>
            <w:tcW w:w="1258" w:type="pct"/>
          </w:tcPr>
          <w:p w:rsidR="00006E76" w:rsidRPr="00006E76" w:rsidRDefault="00006E76" w:rsidP="00006E76">
            <w:pPr>
              <w:pStyle w:val="ConsPlusNormal"/>
              <w:jc w:val="center"/>
            </w:pPr>
            <w:r w:rsidRPr="00006E76">
              <w:t>5</w:t>
            </w:r>
          </w:p>
        </w:tc>
      </w:tr>
      <w:tr w:rsidR="00006E76" w:rsidRPr="00006E76" w:rsidTr="00006E76">
        <w:tc>
          <w:tcPr>
            <w:tcW w:w="5000" w:type="pct"/>
            <w:gridSpan w:val="5"/>
          </w:tcPr>
          <w:p w:rsidR="00006E76" w:rsidRPr="00006E76" w:rsidRDefault="00006E76" w:rsidP="00006E76">
            <w:pPr>
              <w:pStyle w:val="ConsPlusNormal"/>
            </w:pPr>
            <w:r w:rsidRPr="00006E76">
              <w:t>В муниципальной программе объекты капитального строительства отсутствуют</w:t>
            </w:r>
          </w:p>
        </w:tc>
      </w:tr>
      <w:bookmarkEnd w:id="3"/>
    </w:tbl>
    <w:p w:rsidR="00006E76" w:rsidRPr="00006E76" w:rsidRDefault="00006E76" w:rsidP="00006E76">
      <w:pPr>
        <w:pStyle w:val="ConsPlusNormal"/>
        <w:jc w:val="both"/>
      </w:pPr>
    </w:p>
    <w:p w:rsidR="00394AE4" w:rsidRPr="00006E76" w:rsidRDefault="00394AE4" w:rsidP="00006E76">
      <w:pPr>
        <w:spacing w:after="0" w:line="240" w:lineRule="auto"/>
      </w:pPr>
    </w:p>
    <w:sectPr w:rsidR="00394AE4" w:rsidRPr="00006E76" w:rsidSect="00385F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76"/>
    <w:rsid w:val="00006E76"/>
    <w:rsid w:val="003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6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6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2019-01-29T08:44:00Z</dcterms:created>
  <dcterms:modified xsi:type="dcterms:W3CDTF">2019-01-29T08:47:00Z</dcterms:modified>
</cp:coreProperties>
</file>