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FF" w:rsidRDefault="002A22FF" w:rsidP="001C09AD">
      <w:pPr>
        <w:pStyle w:val="a3"/>
        <w:jc w:val="both"/>
      </w:pPr>
      <w:proofErr w:type="gramStart"/>
      <w:r>
        <w:t>Управление организационной работы Департамента городского хозяйства Админ</w:t>
      </w:r>
      <w:r w:rsidR="002A1AC7">
        <w:t xml:space="preserve">истрации города Ханты-Мансийска на основании приказа Департамента городского хозяйства Администрации города Ханты-Мансийска от </w:t>
      </w:r>
      <w:r w:rsidR="0077023C">
        <w:rPr>
          <w:b/>
        </w:rPr>
        <w:t>2</w:t>
      </w:r>
      <w:r w:rsidR="009D6DE5">
        <w:rPr>
          <w:b/>
        </w:rPr>
        <w:t>5</w:t>
      </w:r>
      <w:r w:rsidR="002A1AC7" w:rsidRPr="00D65F08">
        <w:rPr>
          <w:b/>
        </w:rPr>
        <w:t>.01.2016</w:t>
      </w:r>
      <w:r w:rsidR="002A1AC7">
        <w:t xml:space="preserve"> №</w:t>
      </w:r>
      <w:r w:rsidR="009D6DE5">
        <w:t>15</w:t>
      </w:r>
      <w:r w:rsidR="002A1AC7">
        <w:t xml:space="preserve"> «</w:t>
      </w:r>
      <w:r w:rsidR="009D6DE5">
        <w:t>О проведении конкурса по формированию кадрового резерва</w:t>
      </w:r>
      <w:r w:rsidR="002A1AC7">
        <w:t xml:space="preserve">»,  </w:t>
      </w:r>
      <w:bookmarkStart w:id="0" w:name="_GoBack"/>
      <w:bookmarkEnd w:id="0"/>
      <w:r w:rsidR="002A1AC7" w:rsidRPr="002A1AC7">
        <w:t xml:space="preserve">в соответствии с Положением о кадровом резерве на муниципальной службе в Администрации города Ханты-Мансийска, утвержденным постановлением Администрации города Ханты-Мансийска от </w:t>
      </w:r>
      <w:r w:rsidR="0077023C">
        <w:t>13</w:t>
      </w:r>
      <w:r w:rsidR="002A1AC7" w:rsidRPr="002A1AC7">
        <w:t>.</w:t>
      </w:r>
      <w:r w:rsidR="0077023C">
        <w:t>11</w:t>
      </w:r>
      <w:r w:rsidR="002A1AC7" w:rsidRPr="002A1AC7">
        <w:t>.201</w:t>
      </w:r>
      <w:r w:rsidR="0077023C">
        <w:t>5</w:t>
      </w:r>
      <w:r w:rsidR="002A1AC7" w:rsidRPr="002A1AC7">
        <w:t xml:space="preserve"> № 1</w:t>
      </w:r>
      <w:r w:rsidR="0077023C">
        <w:t>262</w:t>
      </w:r>
      <w:r>
        <w:t xml:space="preserve">,  </w:t>
      </w:r>
      <w:r w:rsidR="002A1AC7" w:rsidRPr="002A1AC7">
        <w:t>начинает прием документов для  участия в конкурсе по формированию кадрового</w:t>
      </w:r>
      <w:proofErr w:type="gramEnd"/>
      <w:r w:rsidR="002A1AC7" w:rsidRPr="002A1AC7">
        <w:t xml:space="preserve"> резерва в</w:t>
      </w:r>
      <w:r w:rsidR="002A1AC7">
        <w:t xml:space="preserve"> </w:t>
      </w:r>
      <w:r w:rsidR="002A1AC7" w:rsidRPr="002A1AC7">
        <w:t>Департамент</w:t>
      </w:r>
      <w:r w:rsidR="002A1AC7">
        <w:t>е</w:t>
      </w:r>
      <w:r w:rsidR="002A1AC7" w:rsidRPr="002A1AC7">
        <w:t xml:space="preserve"> городского хозяйства Администрации города Ханты-Мансийска</w:t>
      </w:r>
      <w:r>
        <w:t xml:space="preserve"> </w:t>
      </w:r>
      <w:r w:rsidR="002A1AC7">
        <w:t>для замещения следующих должностей муниципальной службы</w:t>
      </w:r>
      <w:r>
        <w:t>:</w:t>
      </w:r>
    </w:p>
    <w:p w:rsidR="00001892" w:rsidRDefault="008C7101" w:rsidP="001C09AD">
      <w:pPr>
        <w:pStyle w:val="a3"/>
        <w:jc w:val="both"/>
      </w:pPr>
      <w:r>
        <w:t>-</w:t>
      </w:r>
      <w:r w:rsidR="00A50337">
        <w:t xml:space="preserve"> </w:t>
      </w:r>
      <w:r w:rsidR="00001892" w:rsidRPr="008C7101">
        <w:rPr>
          <w:b/>
        </w:rPr>
        <w:t>Заместителя директора, начальник</w:t>
      </w:r>
      <w:r w:rsidR="00E72D11">
        <w:rPr>
          <w:b/>
        </w:rPr>
        <w:t>а</w:t>
      </w:r>
      <w:r w:rsidR="00001892" w:rsidRPr="008C7101">
        <w:rPr>
          <w:b/>
        </w:rPr>
        <w:t xml:space="preserve"> управления благоустройства и по работе с управляющими организациями и ТСЖ</w:t>
      </w:r>
      <w:r w:rsidR="00001892">
        <w:t>, (должность муниципальной службы  главной группы, учреждаемая для функции «руководитель») – 1 единица.</w:t>
      </w:r>
    </w:p>
    <w:p w:rsidR="00001892" w:rsidRDefault="00001892" w:rsidP="001C09AD">
      <w:pPr>
        <w:pStyle w:val="a3"/>
        <w:jc w:val="both"/>
      </w:pPr>
      <w:r>
        <w:t>-</w:t>
      </w:r>
      <w:r w:rsidR="00A50337">
        <w:t xml:space="preserve"> </w:t>
      </w:r>
      <w:r w:rsidRPr="008C7101">
        <w:rPr>
          <w:b/>
        </w:rPr>
        <w:t>Заместителя директора по финансам и экономике</w:t>
      </w:r>
      <w:r>
        <w:t>, (должность муниципальной службы  главной группы, учреждаемая для функции «руководитель») – 1 единица.</w:t>
      </w:r>
    </w:p>
    <w:p w:rsidR="00001892" w:rsidRDefault="00001892" w:rsidP="001C09AD">
      <w:pPr>
        <w:pStyle w:val="a3"/>
        <w:jc w:val="both"/>
      </w:pPr>
      <w:r>
        <w:t>-</w:t>
      </w:r>
      <w:r w:rsidR="00A50337">
        <w:t xml:space="preserve"> </w:t>
      </w:r>
      <w:r w:rsidRPr="008C7101">
        <w:rPr>
          <w:b/>
        </w:rPr>
        <w:t>Заместителя директора</w:t>
      </w:r>
      <w:r>
        <w:t>, (должность муниципальной службы  главной группы, учреждаемая для функции «руководитель») – 1 единица.</w:t>
      </w:r>
    </w:p>
    <w:p w:rsidR="00001892" w:rsidRDefault="00001892" w:rsidP="001C09AD">
      <w:pPr>
        <w:pStyle w:val="a3"/>
        <w:jc w:val="both"/>
      </w:pPr>
      <w:r>
        <w:t>-</w:t>
      </w:r>
      <w:r w:rsidR="00A50337">
        <w:t xml:space="preserve"> </w:t>
      </w:r>
      <w:r w:rsidRPr="008C7101">
        <w:rPr>
          <w:b/>
        </w:rPr>
        <w:t>Начальника управления организационной работы</w:t>
      </w:r>
      <w:r>
        <w:t>, (должность муниципальной службы  главной группы, учреждаемая для функции «руководитель») – 1 единица.</w:t>
      </w:r>
    </w:p>
    <w:p w:rsidR="00001892" w:rsidRDefault="00001892" w:rsidP="00001892">
      <w:pPr>
        <w:pStyle w:val="a3"/>
        <w:jc w:val="both"/>
      </w:pPr>
      <w:r>
        <w:rPr>
          <w:b/>
          <w:bCs/>
        </w:rPr>
        <w:t>-</w:t>
      </w:r>
      <w:r>
        <w:t xml:space="preserve"> </w:t>
      </w:r>
      <w:r w:rsidR="00A50337">
        <w:t xml:space="preserve"> </w:t>
      </w:r>
      <w:r w:rsidR="008C7101">
        <w:rPr>
          <w:b/>
          <w:bCs/>
        </w:rPr>
        <w:t>Н</w:t>
      </w:r>
      <w:r>
        <w:rPr>
          <w:b/>
          <w:bCs/>
        </w:rPr>
        <w:t xml:space="preserve">ачальника управления </w:t>
      </w:r>
      <w:r w:rsidRPr="001C09AD">
        <w:rPr>
          <w:b/>
          <w:bCs/>
        </w:rPr>
        <w:t>ценообразования и бюджетного планирования</w:t>
      </w:r>
      <w:r>
        <w:t xml:space="preserve">, (должность муниципальной службы  главной группы, учреждаемая для функции «руководитель») – 1 единица. </w:t>
      </w:r>
    </w:p>
    <w:p w:rsidR="00B64688" w:rsidRDefault="00001892" w:rsidP="00B64688">
      <w:pPr>
        <w:pStyle w:val="a3"/>
        <w:jc w:val="both"/>
      </w:pPr>
      <w:r>
        <w:t>-</w:t>
      </w:r>
      <w:r w:rsidR="00451C41">
        <w:t xml:space="preserve"> </w:t>
      </w:r>
      <w:r w:rsidRPr="00A50337">
        <w:rPr>
          <w:b/>
        </w:rPr>
        <w:t>Начальника отдела ценообразования и экономического анализа предприятий и организаций в жилищно-коммунальном хозяйстве</w:t>
      </w:r>
      <w:r w:rsidR="00B64688">
        <w:t xml:space="preserve">, </w:t>
      </w:r>
      <w:r w:rsidR="00B64688" w:rsidRPr="00B64688">
        <w:t xml:space="preserve">(должность муниципальной службы  </w:t>
      </w:r>
      <w:r w:rsidR="00B64688">
        <w:t xml:space="preserve">ведущей </w:t>
      </w:r>
      <w:r w:rsidR="00B64688" w:rsidRPr="00B64688">
        <w:t>группы, учреждаемая для функции «руководитель») – 1 единица.</w:t>
      </w:r>
    </w:p>
    <w:p w:rsidR="00001892" w:rsidRDefault="00001892" w:rsidP="001C09AD">
      <w:pPr>
        <w:pStyle w:val="a3"/>
        <w:jc w:val="both"/>
      </w:pPr>
      <w:r>
        <w:t>-</w:t>
      </w:r>
      <w:r w:rsidR="00451C41">
        <w:t xml:space="preserve"> </w:t>
      </w:r>
      <w:r w:rsidRPr="00A50337">
        <w:rPr>
          <w:b/>
        </w:rPr>
        <w:t>Специалист-эксперт отдела ценообразования и экономического анализа предприятий и организаций в жилищно-коммунальном хозяйстве</w:t>
      </w:r>
      <w:r w:rsidR="00B64688">
        <w:t xml:space="preserve">, </w:t>
      </w:r>
      <w:r w:rsidR="00B64688" w:rsidRPr="00B64688">
        <w:t xml:space="preserve">(должность муниципальной службы  </w:t>
      </w:r>
      <w:r w:rsidR="00B64688">
        <w:t xml:space="preserve">ведущей </w:t>
      </w:r>
      <w:r w:rsidR="00B64688" w:rsidRPr="00B64688">
        <w:t>группы, учреждаемая для функции «</w:t>
      </w:r>
      <w:r w:rsidR="00B64688">
        <w:t>специалист</w:t>
      </w:r>
      <w:r w:rsidR="00B64688" w:rsidRPr="00B64688">
        <w:t xml:space="preserve">») – </w:t>
      </w:r>
      <w:r w:rsidR="00B64688">
        <w:t>2</w:t>
      </w:r>
      <w:r w:rsidR="00B64688" w:rsidRPr="00B64688">
        <w:t xml:space="preserve"> единиц</w:t>
      </w:r>
      <w:r w:rsidR="00B64688">
        <w:t>ы</w:t>
      </w:r>
      <w:r w:rsidR="00B64688" w:rsidRPr="00B64688">
        <w:t>.</w:t>
      </w:r>
    </w:p>
    <w:p w:rsidR="00B64688" w:rsidRDefault="00B64688" w:rsidP="00B64688">
      <w:pPr>
        <w:pStyle w:val="a3"/>
        <w:jc w:val="both"/>
      </w:pPr>
      <w:r>
        <w:t>-</w:t>
      </w:r>
      <w:r w:rsidR="00451C41">
        <w:t xml:space="preserve"> </w:t>
      </w:r>
      <w:r w:rsidRPr="00A50337">
        <w:rPr>
          <w:b/>
        </w:rPr>
        <w:t>Начальника отдела бюджетного планирования расходов ЖКХ</w:t>
      </w:r>
      <w:r>
        <w:t xml:space="preserve">, </w:t>
      </w:r>
      <w:r w:rsidRPr="00B64688">
        <w:t xml:space="preserve">(должность муниципальной службы  </w:t>
      </w:r>
      <w:r>
        <w:t xml:space="preserve">ведущей </w:t>
      </w:r>
      <w:r w:rsidRPr="00B64688">
        <w:t>группы, учреждаемая для функции «руководитель») – 1 единица.</w:t>
      </w:r>
    </w:p>
    <w:p w:rsidR="008C7101" w:rsidRDefault="008C7101" w:rsidP="00B64688">
      <w:pPr>
        <w:pStyle w:val="a3"/>
        <w:jc w:val="both"/>
      </w:pPr>
      <w:r>
        <w:t>-</w:t>
      </w:r>
      <w:r w:rsidR="00451C41">
        <w:t xml:space="preserve"> </w:t>
      </w:r>
      <w:r w:rsidRPr="00A50337">
        <w:rPr>
          <w:b/>
        </w:rPr>
        <w:t xml:space="preserve">Специалист-эксперт отдела </w:t>
      </w:r>
      <w:proofErr w:type="spellStart"/>
      <w:proofErr w:type="gramStart"/>
      <w:r w:rsidRPr="00A50337">
        <w:rPr>
          <w:b/>
        </w:rPr>
        <w:t>отдела</w:t>
      </w:r>
      <w:proofErr w:type="spellEnd"/>
      <w:proofErr w:type="gramEnd"/>
      <w:r w:rsidRPr="00A50337">
        <w:rPr>
          <w:b/>
        </w:rPr>
        <w:t xml:space="preserve"> бюджетного планирования расходов ЖКХ</w:t>
      </w:r>
      <w:r>
        <w:t xml:space="preserve">, </w:t>
      </w:r>
      <w:r w:rsidRPr="00B64688">
        <w:t xml:space="preserve">(должность муниципальной службы  </w:t>
      </w:r>
      <w:r>
        <w:t xml:space="preserve">ведущей </w:t>
      </w:r>
      <w:r w:rsidRPr="00B64688">
        <w:t>группы, учреждаемая для функции «</w:t>
      </w:r>
      <w:r>
        <w:t>специалист</w:t>
      </w:r>
      <w:r w:rsidRPr="00B64688">
        <w:t>»)</w:t>
      </w:r>
      <w:r w:rsidR="00A50337" w:rsidRPr="00B64688">
        <w:t xml:space="preserve"> – 1 единица.</w:t>
      </w:r>
    </w:p>
    <w:p w:rsidR="00B64688" w:rsidRDefault="00A50337" w:rsidP="001C09AD">
      <w:pPr>
        <w:pStyle w:val="a3"/>
        <w:jc w:val="both"/>
      </w:pPr>
      <w:r>
        <w:t xml:space="preserve">- </w:t>
      </w:r>
      <w:r w:rsidRPr="00A50337">
        <w:rPr>
          <w:b/>
        </w:rPr>
        <w:t>Начальник управления бухгалтерского учета и использования финансовых средств</w:t>
      </w:r>
      <w:r>
        <w:t>, (должность муниципальной службы  главной группы, учреждаемая для функции «руководитель»)</w:t>
      </w:r>
      <w:r w:rsidRPr="00B64688">
        <w:t xml:space="preserve"> – 1 единица.</w:t>
      </w:r>
    </w:p>
    <w:p w:rsidR="00A50337" w:rsidRDefault="00A50337" w:rsidP="00A50337">
      <w:pPr>
        <w:pStyle w:val="a3"/>
        <w:jc w:val="both"/>
      </w:pPr>
      <w:r>
        <w:t xml:space="preserve">- </w:t>
      </w:r>
      <w:r w:rsidRPr="00A50337">
        <w:rPr>
          <w:b/>
        </w:rPr>
        <w:t>Начальник отдела бухгалтерского учета и использования финансовых средств</w:t>
      </w:r>
      <w:r>
        <w:t xml:space="preserve">, </w:t>
      </w:r>
      <w:r w:rsidRPr="00B64688">
        <w:t xml:space="preserve">(должность муниципальной службы  </w:t>
      </w:r>
      <w:r>
        <w:t xml:space="preserve">ведущей </w:t>
      </w:r>
      <w:r w:rsidRPr="00B64688">
        <w:t>группы, учреждаемая для функции «руководитель») – 1 единица.</w:t>
      </w:r>
    </w:p>
    <w:p w:rsidR="00A50337" w:rsidRDefault="00A50337" w:rsidP="00A50337">
      <w:pPr>
        <w:pStyle w:val="a3"/>
        <w:jc w:val="both"/>
      </w:pPr>
      <w:r>
        <w:rPr>
          <w:b/>
        </w:rPr>
        <w:lastRenderedPageBreak/>
        <w:t>- С</w:t>
      </w:r>
      <w:r w:rsidRPr="00A50337">
        <w:rPr>
          <w:b/>
        </w:rPr>
        <w:t>пециалист</w:t>
      </w:r>
      <w:r>
        <w:rPr>
          <w:b/>
        </w:rPr>
        <w:t>-эксперт</w:t>
      </w:r>
      <w:r w:rsidRPr="00A50337">
        <w:rPr>
          <w:b/>
        </w:rPr>
        <w:t xml:space="preserve"> отдела бухгалтерского учета и использования финансовых средств</w:t>
      </w:r>
      <w:r>
        <w:rPr>
          <w:b/>
        </w:rPr>
        <w:t xml:space="preserve">, </w:t>
      </w:r>
      <w:r w:rsidRPr="00B64688">
        <w:t xml:space="preserve">(должность муниципальной службы  </w:t>
      </w:r>
      <w:r>
        <w:t xml:space="preserve">ведущей </w:t>
      </w:r>
      <w:r w:rsidRPr="00B64688">
        <w:t>группы, учреждаемая для функции «</w:t>
      </w:r>
      <w:r>
        <w:t>специалист</w:t>
      </w:r>
      <w:r w:rsidRPr="00B64688">
        <w:t>») – 1 единица.</w:t>
      </w:r>
    </w:p>
    <w:p w:rsidR="00E41CAD" w:rsidRDefault="00E41CAD" w:rsidP="00E41CAD">
      <w:pPr>
        <w:pStyle w:val="a3"/>
        <w:jc w:val="both"/>
      </w:pPr>
      <w:r>
        <w:t xml:space="preserve">- </w:t>
      </w:r>
      <w:r w:rsidRPr="00A50337">
        <w:rPr>
          <w:b/>
        </w:rPr>
        <w:t xml:space="preserve">Начальник отдела </w:t>
      </w:r>
      <w:r>
        <w:rPr>
          <w:b/>
        </w:rPr>
        <w:t>финансирования</w:t>
      </w:r>
      <w:r>
        <w:t xml:space="preserve">, </w:t>
      </w:r>
      <w:r w:rsidRPr="00B64688">
        <w:t xml:space="preserve">(должность муниципальной службы  </w:t>
      </w:r>
      <w:r>
        <w:t xml:space="preserve">ведущей </w:t>
      </w:r>
      <w:r w:rsidRPr="00B64688">
        <w:t>группы, учреждаемая для функции «руководитель») – 1 единица.</w:t>
      </w:r>
    </w:p>
    <w:p w:rsidR="00451C41" w:rsidRDefault="00451C41" w:rsidP="00451C41">
      <w:pPr>
        <w:pStyle w:val="a3"/>
        <w:jc w:val="both"/>
      </w:pPr>
      <w:r>
        <w:t xml:space="preserve">- </w:t>
      </w:r>
      <w:r w:rsidRPr="00A50337">
        <w:rPr>
          <w:b/>
        </w:rPr>
        <w:t xml:space="preserve">Начальник управления </w:t>
      </w:r>
      <w:r>
        <w:rPr>
          <w:b/>
        </w:rPr>
        <w:t>жилищно-коммунального комплекса</w:t>
      </w:r>
      <w:r>
        <w:t>, (должность муниципальной службы  главной группы, учреждаемая для функции «руководитель»)</w:t>
      </w:r>
      <w:r w:rsidRPr="00B64688">
        <w:t xml:space="preserve"> – 1 единица.</w:t>
      </w:r>
    </w:p>
    <w:p w:rsidR="008B3748" w:rsidRDefault="008B3748" w:rsidP="008B3748">
      <w:pPr>
        <w:pStyle w:val="a3"/>
        <w:jc w:val="both"/>
      </w:pPr>
      <w:r>
        <w:t xml:space="preserve">- </w:t>
      </w:r>
      <w:r w:rsidR="0013712A">
        <w:rPr>
          <w:b/>
        </w:rPr>
        <w:t>Заместитель начальника управления жилищно-коммунального комплекса, Н</w:t>
      </w:r>
      <w:r w:rsidRPr="00A50337">
        <w:rPr>
          <w:b/>
        </w:rPr>
        <w:t xml:space="preserve">ачальник отдела </w:t>
      </w:r>
      <w:r>
        <w:rPr>
          <w:b/>
        </w:rPr>
        <w:t>организации управления инженерной инфраструктурой</w:t>
      </w:r>
      <w:r>
        <w:t xml:space="preserve">, </w:t>
      </w:r>
      <w:r w:rsidRPr="00B64688">
        <w:t xml:space="preserve">(должность муниципальной службы  </w:t>
      </w:r>
      <w:r>
        <w:t xml:space="preserve">ведущей </w:t>
      </w:r>
      <w:r w:rsidRPr="00B64688">
        <w:t>группы, учреждаемая для функции «руководитель») – 1 единица.</w:t>
      </w:r>
    </w:p>
    <w:p w:rsidR="00947C58" w:rsidRDefault="00947C58" w:rsidP="008B3748">
      <w:pPr>
        <w:pStyle w:val="a3"/>
        <w:jc w:val="both"/>
      </w:pPr>
      <w:r>
        <w:t xml:space="preserve">- </w:t>
      </w:r>
      <w:r w:rsidRPr="00A50337">
        <w:rPr>
          <w:b/>
        </w:rPr>
        <w:t>Начальник отдела</w:t>
      </w:r>
      <w:r>
        <w:rPr>
          <w:b/>
        </w:rPr>
        <w:t xml:space="preserve"> организации функционирования, реформирования жилищно-коммунального хозяйства </w:t>
      </w:r>
      <w:r w:rsidRPr="00B64688">
        <w:t xml:space="preserve">(должность муниципальной службы  </w:t>
      </w:r>
      <w:r>
        <w:t xml:space="preserve">ведущей </w:t>
      </w:r>
      <w:r w:rsidRPr="00B64688">
        <w:t>группы, учреждаемая для функции «руководитель») – 1 единица.</w:t>
      </w:r>
    </w:p>
    <w:p w:rsidR="00947C58" w:rsidRDefault="00947C58" w:rsidP="008B3748">
      <w:pPr>
        <w:pStyle w:val="a3"/>
        <w:jc w:val="both"/>
      </w:pPr>
      <w:r>
        <w:t xml:space="preserve">- </w:t>
      </w:r>
      <w:r w:rsidRPr="00A50337">
        <w:rPr>
          <w:b/>
        </w:rPr>
        <w:t>Начальник отдела</w:t>
      </w:r>
      <w:r>
        <w:rPr>
          <w:b/>
        </w:rPr>
        <w:t xml:space="preserve"> </w:t>
      </w:r>
      <w:r w:rsidRPr="008C7101">
        <w:rPr>
          <w:b/>
        </w:rPr>
        <w:t>по работе с управляющими организациями и ТСЖ</w:t>
      </w:r>
      <w:r>
        <w:rPr>
          <w:b/>
        </w:rPr>
        <w:t xml:space="preserve"> </w:t>
      </w:r>
      <w:r w:rsidRPr="00B64688">
        <w:t xml:space="preserve">(должность муниципальной службы  </w:t>
      </w:r>
      <w:r>
        <w:t xml:space="preserve">ведущей </w:t>
      </w:r>
      <w:r w:rsidRPr="00B64688">
        <w:t>группы, учреждаемая для функции «руководитель») – 1 единица.</w:t>
      </w:r>
    </w:p>
    <w:p w:rsidR="00947C58" w:rsidRDefault="00947C58" w:rsidP="00947C58">
      <w:pPr>
        <w:pStyle w:val="a3"/>
        <w:jc w:val="both"/>
      </w:pPr>
      <w:r>
        <w:t xml:space="preserve">- </w:t>
      </w:r>
      <w:r w:rsidRPr="00A50337">
        <w:rPr>
          <w:b/>
        </w:rPr>
        <w:t>Начальник отдела</w:t>
      </w:r>
      <w:r>
        <w:rPr>
          <w:b/>
        </w:rPr>
        <w:t xml:space="preserve"> организации благоустройства и охраны лесов </w:t>
      </w:r>
      <w:r w:rsidRPr="00B64688">
        <w:t xml:space="preserve">(должность муниципальной службы  </w:t>
      </w:r>
      <w:r>
        <w:t xml:space="preserve">ведущей </w:t>
      </w:r>
      <w:r w:rsidRPr="00B64688">
        <w:t>группы, учреждаемая для функции «руководитель») – 1 единица.</w:t>
      </w:r>
    </w:p>
    <w:p w:rsidR="0013712A" w:rsidRDefault="00947C58" w:rsidP="0013712A">
      <w:pPr>
        <w:pStyle w:val="a3"/>
        <w:jc w:val="both"/>
      </w:pPr>
      <w:r>
        <w:t xml:space="preserve">- </w:t>
      </w:r>
      <w:r>
        <w:rPr>
          <w:b/>
        </w:rPr>
        <w:t>С</w:t>
      </w:r>
      <w:r w:rsidRPr="00A50337">
        <w:rPr>
          <w:b/>
        </w:rPr>
        <w:t>пециалист</w:t>
      </w:r>
      <w:r>
        <w:rPr>
          <w:b/>
        </w:rPr>
        <w:t>-эксперт</w:t>
      </w:r>
      <w:r w:rsidRPr="00A50337">
        <w:rPr>
          <w:b/>
        </w:rPr>
        <w:t xml:space="preserve"> отдела</w:t>
      </w:r>
      <w:r>
        <w:rPr>
          <w:b/>
        </w:rPr>
        <w:t xml:space="preserve"> организации благоустройства и охраны лесов</w:t>
      </w:r>
      <w:r w:rsidR="0013712A">
        <w:rPr>
          <w:b/>
        </w:rPr>
        <w:t xml:space="preserve"> </w:t>
      </w:r>
      <w:r w:rsidR="0013712A" w:rsidRPr="00B64688">
        <w:t xml:space="preserve">(должность муниципальной службы </w:t>
      </w:r>
      <w:r w:rsidR="0013712A">
        <w:t xml:space="preserve">ведущей </w:t>
      </w:r>
      <w:r w:rsidR="0013712A" w:rsidRPr="00B64688">
        <w:t>группы, учреждаемая для функции «</w:t>
      </w:r>
      <w:r w:rsidR="0013712A">
        <w:t>специалист</w:t>
      </w:r>
      <w:r w:rsidR="0013712A" w:rsidRPr="00B64688">
        <w:t>») – 1 единица.</w:t>
      </w:r>
    </w:p>
    <w:p w:rsidR="00D97F7F" w:rsidRDefault="00D97F7F" w:rsidP="00D97F7F">
      <w:pPr>
        <w:pStyle w:val="a3"/>
        <w:jc w:val="center"/>
      </w:pPr>
      <w:r>
        <w:rPr>
          <w:b/>
          <w:bCs/>
          <w:u w:val="single"/>
        </w:rPr>
        <w:t>Квалификационные требования:</w:t>
      </w:r>
      <w:r>
        <w:t xml:space="preserve">  </w:t>
      </w:r>
    </w:p>
    <w:p w:rsidR="00D97F7F" w:rsidRDefault="00D97F7F" w:rsidP="00D97F7F">
      <w:pPr>
        <w:pStyle w:val="a3"/>
      </w:pPr>
      <w:r>
        <w:t>1.</w:t>
      </w:r>
      <w:r w:rsidR="0077023C">
        <w:t xml:space="preserve"> </w:t>
      </w:r>
      <w:r>
        <w:t xml:space="preserve">Для должностей муниципальной службы главной группы, учреждаемых для выполнения функции «руководитель», устанавливаются следующие квалификационные требования: </w:t>
      </w:r>
    </w:p>
    <w:p w:rsidR="00D97F7F" w:rsidRDefault="00D97F7F" w:rsidP="00D97F7F">
      <w:pPr>
        <w:pStyle w:val="a3"/>
        <w:numPr>
          <w:ilvl w:val="0"/>
          <w:numId w:val="2"/>
        </w:numPr>
        <w:jc w:val="both"/>
      </w:pPr>
      <w:r>
        <w:t xml:space="preserve">наличие  высшего образования; </w:t>
      </w:r>
    </w:p>
    <w:p w:rsidR="00D97F7F" w:rsidRDefault="00D97F7F" w:rsidP="00D97F7F">
      <w:pPr>
        <w:pStyle w:val="a3"/>
        <w:numPr>
          <w:ilvl w:val="0"/>
          <w:numId w:val="2"/>
        </w:numPr>
        <w:jc w:val="both"/>
      </w:pPr>
      <w:r>
        <w:t xml:space="preserve">наличие стажа муниципальной службы (государственной службы)   не менее четырех лет или стажа работы по специальности не менее пяти лет; </w:t>
      </w:r>
    </w:p>
    <w:p w:rsidR="00D97F7F" w:rsidRDefault="00D97F7F" w:rsidP="00D97F7F">
      <w:pPr>
        <w:pStyle w:val="a3"/>
        <w:numPr>
          <w:ilvl w:val="0"/>
          <w:numId w:val="2"/>
        </w:numPr>
        <w:jc w:val="both"/>
      </w:pPr>
      <w:proofErr w:type="gramStart"/>
      <w:r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  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</w:t>
      </w:r>
      <w:r>
        <w:lastRenderedPageBreak/>
        <w:t xml:space="preserve">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 </w:t>
      </w:r>
    </w:p>
    <w:p w:rsidR="00D97F7F" w:rsidRDefault="00D97F7F" w:rsidP="00D97F7F">
      <w:pPr>
        <w:pStyle w:val="a3"/>
        <w:numPr>
          <w:ilvl w:val="0"/>
          <w:numId w:val="2"/>
        </w:numPr>
        <w:jc w:val="both"/>
      </w:pPr>
      <w:proofErr w:type="gramStart"/>
      <w:r>
        <w:t>наличие профессиональных навыков, необходимых для руководства структурным подразделением (органом Администрации города),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знаний, своевременного выявления проблемных ситуаций, приводящих к конфликту</w:t>
      </w:r>
      <w:proofErr w:type="gramEnd"/>
      <w:r>
        <w:t xml:space="preserve"> интересов. </w:t>
      </w:r>
    </w:p>
    <w:p w:rsidR="00D97F7F" w:rsidRDefault="00D97F7F" w:rsidP="00D97F7F">
      <w:pPr>
        <w:pStyle w:val="a3"/>
      </w:pPr>
      <w:r>
        <w:t xml:space="preserve">2.Для должностей муниципальной службы ведущей группы, учреждаемых для выполнения функции «руководитель», устанавливаются следующие квалификационные требования: </w:t>
      </w:r>
    </w:p>
    <w:p w:rsidR="00D97F7F" w:rsidRDefault="00D97F7F" w:rsidP="00D97F7F">
      <w:pPr>
        <w:pStyle w:val="a3"/>
        <w:numPr>
          <w:ilvl w:val="0"/>
          <w:numId w:val="4"/>
        </w:numPr>
        <w:jc w:val="both"/>
      </w:pPr>
      <w:r>
        <w:t xml:space="preserve">наличие  высшего образования; </w:t>
      </w:r>
    </w:p>
    <w:p w:rsidR="00D97F7F" w:rsidRDefault="00D97F7F" w:rsidP="00D97F7F">
      <w:pPr>
        <w:pStyle w:val="a3"/>
        <w:numPr>
          <w:ilvl w:val="0"/>
          <w:numId w:val="4"/>
        </w:numPr>
        <w:jc w:val="both"/>
      </w:pPr>
      <w:r>
        <w:t xml:space="preserve">наличие стажа муниципальной службы (государственной службы)   не менее двух лет или стажа работы по специальности не менее четырех лет; </w:t>
      </w:r>
    </w:p>
    <w:p w:rsidR="00D97F7F" w:rsidRDefault="00D97F7F" w:rsidP="00D97F7F">
      <w:pPr>
        <w:pStyle w:val="a3"/>
        <w:numPr>
          <w:ilvl w:val="0"/>
          <w:numId w:val="4"/>
        </w:numPr>
        <w:jc w:val="both"/>
      </w:pPr>
      <w:proofErr w:type="gramStart"/>
      <w:r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  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 </w:t>
      </w:r>
    </w:p>
    <w:p w:rsidR="00D97F7F" w:rsidRDefault="00D97F7F" w:rsidP="00D97F7F">
      <w:pPr>
        <w:pStyle w:val="a3"/>
        <w:numPr>
          <w:ilvl w:val="0"/>
          <w:numId w:val="4"/>
        </w:numPr>
        <w:jc w:val="both"/>
      </w:pPr>
      <w:proofErr w:type="gramStart"/>
      <w:r>
        <w:t xml:space="preserve">наличие профессиональных навыков, необходимых для руководства структурным подразделением,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знаний, своевременного выявления проблемных ситуаций, приводящих к конфликту интересов. </w:t>
      </w:r>
      <w:proofErr w:type="gramEnd"/>
    </w:p>
    <w:p w:rsidR="00D97F7F" w:rsidRDefault="00D97F7F" w:rsidP="00D97F7F">
      <w:pPr>
        <w:pStyle w:val="a3"/>
      </w:pPr>
      <w:r>
        <w:t xml:space="preserve">3.Для должностей муниципальной службы главной группы, учреждаемых для выполнения функции «специалист», устанавливаются следующие квалификационные требования: </w:t>
      </w:r>
    </w:p>
    <w:p w:rsidR="00D97F7F" w:rsidRDefault="00D97F7F" w:rsidP="00D97F7F">
      <w:pPr>
        <w:pStyle w:val="a3"/>
        <w:numPr>
          <w:ilvl w:val="0"/>
          <w:numId w:val="5"/>
        </w:numPr>
        <w:jc w:val="both"/>
      </w:pPr>
      <w:r>
        <w:t xml:space="preserve">наличие  высшего образования; </w:t>
      </w:r>
    </w:p>
    <w:p w:rsidR="00D97F7F" w:rsidRDefault="00D97F7F" w:rsidP="00D97F7F">
      <w:pPr>
        <w:pStyle w:val="a3"/>
        <w:numPr>
          <w:ilvl w:val="0"/>
          <w:numId w:val="5"/>
        </w:numPr>
        <w:jc w:val="both"/>
      </w:pPr>
      <w:r>
        <w:lastRenderedPageBreak/>
        <w:t xml:space="preserve">наличие стажа муниципальной службы (государственной службы)   не менее четырех лет или стажа работы по специальности не менее пяти лет; </w:t>
      </w:r>
    </w:p>
    <w:p w:rsidR="00D97F7F" w:rsidRDefault="00D97F7F" w:rsidP="00D97F7F">
      <w:pPr>
        <w:pStyle w:val="a3"/>
        <w:numPr>
          <w:ilvl w:val="0"/>
          <w:numId w:val="5"/>
        </w:numPr>
        <w:jc w:val="both"/>
      </w:pPr>
      <w:proofErr w:type="gramStart"/>
      <w:r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   Ханты-Мансийского автономного округа-Югры,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 </w:t>
      </w:r>
    </w:p>
    <w:p w:rsidR="00D97F7F" w:rsidRDefault="00D97F7F" w:rsidP="00D97F7F">
      <w:pPr>
        <w:pStyle w:val="a3"/>
        <w:numPr>
          <w:ilvl w:val="0"/>
          <w:numId w:val="5"/>
        </w:numPr>
        <w:jc w:val="both"/>
      </w:pPr>
      <w:proofErr w:type="gramStart"/>
      <w:r>
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</w:t>
      </w:r>
      <w:proofErr w:type="gramEnd"/>
      <w:r>
        <w:t xml:space="preserve"> корреспонденции и нормативных правовых актов, владение официально-деловым стилем современного русского литературного языка, коммуникабельность. </w:t>
      </w:r>
    </w:p>
    <w:p w:rsidR="004D2671" w:rsidRDefault="004D2671" w:rsidP="004D2671">
      <w:pPr>
        <w:pStyle w:val="a3"/>
      </w:pPr>
      <w:r>
        <w:t xml:space="preserve">4.Для должностей муниципальной службы ведущей группы, учреждаемых для выполнения функции «специалист», устанавливаются следующие квалификационные требования: </w:t>
      </w:r>
    </w:p>
    <w:p w:rsidR="004D2671" w:rsidRDefault="004D2671" w:rsidP="004D2671">
      <w:pPr>
        <w:pStyle w:val="a3"/>
        <w:numPr>
          <w:ilvl w:val="0"/>
          <w:numId w:val="6"/>
        </w:numPr>
        <w:jc w:val="both"/>
      </w:pPr>
      <w:r>
        <w:t xml:space="preserve">наличие  высшего образования; </w:t>
      </w:r>
    </w:p>
    <w:p w:rsidR="004D2671" w:rsidRDefault="004D2671" w:rsidP="004D2671">
      <w:pPr>
        <w:pStyle w:val="a3"/>
        <w:numPr>
          <w:ilvl w:val="0"/>
          <w:numId w:val="6"/>
        </w:numPr>
        <w:jc w:val="both"/>
      </w:pPr>
      <w:r>
        <w:t xml:space="preserve">наличие стажа муниципальной службы (государственной службы)  не менее двух лет или стажа работы по специальности не менее четырех лет; </w:t>
      </w:r>
    </w:p>
    <w:p w:rsidR="004D2671" w:rsidRDefault="004D2671" w:rsidP="004D2671">
      <w:pPr>
        <w:pStyle w:val="a3"/>
        <w:numPr>
          <w:ilvl w:val="0"/>
          <w:numId w:val="6"/>
        </w:numPr>
        <w:jc w:val="both"/>
      </w:pPr>
      <w:proofErr w:type="gramStart"/>
      <w:r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  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 </w:t>
      </w:r>
    </w:p>
    <w:p w:rsidR="004D2671" w:rsidRDefault="004D2671" w:rsidP="004D2671">
      <w:pPr>
        <w:pStyle w:val="a3"/>
        <w:numPr>
          <w:ilvl w:val="0"/>
          <w:numId w:val="6"/>
        </w:numPr>
        <w:jc w:val="both"/>
      </w:pPr>
      <w:proofErr w:type="gramStart"/>
      <w:r>
        <w:lastRenderedPageBreak/>
        <w:t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</w:t>
      </w:r>
      <w:proofErr w:type="gramEnd"/>
      <w:r>
        <w:t xml:space="preserve"> правовых актов, владение официально-деловым стилем современного русского литературного языка, коммуникабельность. </w:t>
      </w:r>
    </w:p>
    <w:p w:rsidR="004D2671" w:rsidRDefault="004D2671" w:rsidP="004D2671">
      <w:pPr>
        <w:pStyle w:val="a3"/>
      </w:pPr>
      <w:r>
        <w:t xml:space="preserve">5.Для должностей муниципальной службы старшей группы, учреждаемых для выполнения функции «специалист», устанавливаются следующие квалификационные требования: </w:t>
      </w:r>
    </w:p>
    <w:p w:rsidR="004D2671" w:rsidRDefault="004D2671" w:rsidP="004D2671">
      <w:pPr>
        <w:pStyle w:val="a3"/>
        <w:numPr>
          <w:ilvl w:val="0"/>
          <w:numId w:val="7"/>
        </w:numPr>
        <w:jc w:val="both"/>
      </w:pPr>
      <w:r>
        <w:t xml:space="preserve">наличие  среднего профессионального образования по специализации должности муниципальной службы или образования, считающегося равноценным; </w:t>
      </w:r>
    </w:p>
    <w:p w:rsidR="004D2671" w:rsidRDefault="004D2671" w:rsidP="004D2671">
      <w:pPr>
        <w:pStyle w:val="a3"/>
        <w:numPr>
          <w:ilvl w:val="0"/>
          <w:numId w:val="7"/>
        </w:numPr>
        <w:jc w:val="both"/>
      </w:pPr>
      <w:r>
        <w:t xml:space="preserve">требования к стажу не предъявляются; </w:t>
      </w:r>
    </w:p>
    <w:p w:rsidR="004D2671" w:rsidRDefault="004D2671" w:rsidP="004D2671">
      <w:pPr>
        <w:pStyle w:val="a3"/>
        <w:numPr>
          <w:ilvl w:val="0"/>
          <w:numId w:val="7"/>
        </w:numPr>
        <w:jc w:val="both"/>
      </w:pPr>
      <w:proofErr w:type="gramStart"/>
      <w:r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  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 </w:t>
      </w:r>
    </w:p>
    <w:p w:rsidR="004D2671" w:rsidRDefault="004D2671" w:rsidP="004D2671">
      <w:pPr>
        <w:pStyle w:val="a3"/>
        <w:numPr>
          <w:ilvl w:val="0"/>
          <w:numId w:val="7"/>
        </w:numPr>
        <w:jc w:val="both"/>
      </w:pPr>
      <w:proofErr w:type="gramStart"/>
      <w:r>
        <w:t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</w:t>
      </w:r>
      <w:proofErr w:type="gramEnd"/>
      <w:r>
        <w:t xml:space="preserve"> правовых актов, владение официально-деловым стилем современного русского литературного языка, коммуникабельность. </w:t>
      </w:r>
    </w:p>
    <w:p w:rsidR="00AD6E1E" w:rsidRPr="00AD6E1E" w:rsidRDefault="00AD6E1E" w:rsidP="00AD6E1E">
      <w:pPr>
        <w:pStyle w:val="a3"/>
      </w:pPr>
      <w:r w:rsidRPr="00AD6E1E">
        <w:t xml:space="preserve">Для участия в конкурсе претендент представляет следующие документы: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кандидата;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рекомендация о включении гражданина в резерв (в случае, если кандидатура гражданина рекомендуется для включения в резерв);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собственноручно заполненная и подписанная анкета по форме, утвержденной распоряжением Правительства Российской Федерации от 26.05.2005 № 667-р с приложением фотографии формата 3х4;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(паспорт предъявляется лично по прибытии на конкурс);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профессиональном образовании с приложением копий вкладышей в них, заверенные нотариально или кадровыми службами по месту работы (службы);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профессиональной переподготовке, повышении 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предоставляются с предъявлением оригиналов для сверки. Пакет документов предоставляется в скоросшивателе. 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участия в конкурсе по формированию кадрового резерва, на замещение в перспективе  вакантной должности муниципальной службы в Департаменте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 представляются 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организационной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</w:t>
      </w:r>
      <w:proofErr w:type="gramEnd"/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дней со дня объявления их о приеме по адресу: </w:t>
      </w:r>
    </w:p>
    <w:p w:rsidR="00AD6E1E" w:rsidRDefault="00AD6E1E" w:rsidP="00AD6E1E">
      <w:pPr>
        <w:pStyle w:val="a3"/>
      </w:pPr>
      <w:r>
        <w:t xml:space="preserve"> г. Ханты-Мансийск, ул. Калинина, д. 26, 5 этаж, кабинет № 503 в рабочие дни понедельник-пятница с 9.00 до 17.00 (перерыв на обед с 12.45 до 14.00) . </w:t>
      </w:r>
    </w:p>
    <w:p w:rsidR="00AD6E1E" w:rsidRDefault="00AD6E1E" w:rsidP="00AD6E1E">
      <w:pPr>
        <w:pStyle w:val="a3"/>
      </w:pPr>
      <w:r>
        <w:t xml:space="preserve">Дополнительную информацию можно получить по телефону: 32-57-81; 35-57-87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конкурса: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два этапа: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1.Первый этап конкурса начинается в день объявления о проведении конкурса  в  средствах   массовой   информации   и   завершается   принятием решения комиссии о допуске кандидата к участию во втором этапе конкурса либо об отказе в допуске.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 может быть отказано </w:t>
      </w:r>
      <w:proofErr w:type="gramStart"/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во втором этапе конкурса в связи с несоответствием</w:t>
      </w:r>
      <w:proofErr w:type="gramEnd"/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требованиям к должности муниципальной службы, а также в связи с нарушением ограничений, установленных федеральным законодательством о муниципальной службе.  Кандидаты, допущенные к оценочным мероприятиям, уведомляются не менее чем за три дня о дате, времени и месте проведения указанных мероприятий.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   втором   этапе   конкурса,   при   наличии   не   менее   одного кандидата на должность, проводятся оценочные мероприятия в форме индивидуального собеседования.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профессионального уровня кандидатов производится по установленным критериям: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профессиональных навыков, необходимых для выполнения работы в соответствующей сфере деятельности;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-наличие способности к накоплению и обновлению профессиональных знаний и умений;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навыков планирования и координирования деятельности, системного подхода к решению задач, ведения деловых переговоров;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пользоваться современной оргтехникой и программными продуктами;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-способность идти на разумный (обоснованный) риск в работе;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-ответственность, работоспособность, способность адаптироваться к новым условиям, культура речи, коммуникабельность.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которому конкурсной комиссией будет отказано во включение в кадровый резерв, вправе вновь принять участие в конкурсе не ранее чем через полгода после вынесения решения об отказе.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кандидатов, не допущенных к участию во втором этапе конкурса, и кандидатов, участвующих во втором этапе конкурса, но не прошедших его, могут быть им возращены по письменному заявлению в течение трех лет со дня завершения конкурса.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участвовавшим в конкурсе, сообщается о результатах конкурса в письменной форме в течение месяца со дня его завершения.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   связанные   с   участием   в   конкурсе   (проезд   к   месту проведения   конкурса   и   обратно,   наем   жилого   помещения,   проживание, пользование услугами сре</w:t>
      </w:r>
      <w:proofErr w:type="gramStart"/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другие), осуществляются кандидатами, изъявившими желание участвовать в конкурсе, за счет собственных средств. </w:t>
      </w:r>
    </w:p>
    <w:p w:rsidR="001C09AD" w:rsidRDefault="001C09AD" w:rsidP="001C09AD">
      <w:pPr>
        <w:pStyle w:val="a3"/>
      </w:pPr>
    </w:p>
    <w:sectPr w:rsidR="001C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966"/>
    <w:multiLevelType w:val="multilevel"/>
    <w:tmpl w:val="747E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C7B4C"/>
    <w:multiLevelType w:val="multilevel"/>
    <w:tmpl w:val="D5B8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E18C7"/>
    <w:multiLevelType w:val="multilevel"/>
    <w:tmpl w:val="80F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B5704"/>
    <w:multiLevelType w:val="multilevel"/>
    <w:tmpl w:val="D6B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B010C"/>
    <w:multiLevelType w:val="multilevel"/>
    <w:tmpl w:val="A282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E53C5"/>
    <w:multiLevelType w:val="multilevel"/>
    <w:tmpl w:val="F3F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B501C"/>
    <w:multiLevelType w:val="multilevel"/>
    <w:tmpl w:val="1428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97466"/>
    <w:multiLevelType w:val="multilevel"/>
    <w:tmpl w:val="783C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7E"/>
    <w:rsid w:val="00001892"/>
    <w:rsid w:val="0013712A"/>
    <w:rsid w:val="001C09AD"/>
    <w:rsid w:val="001F0E07"/>
    <w:rsid w:val="002A1AC7"/>
    <w:rsid w:val="002A22FF"/>
    <w:rsid w:val="00331934"/>
    <w:rsid w:val="00451C41"/>
    <w:rsid w:val="004D2671"/>
    <w:rsid w:val="0077023C"/>
    <w:rsid w:val="00892286"/>
    <w:rsid w:val="008948B1"/>
    <w:rsid w:val="008B3748"/>
    <w:rsid w:val="008C7101"/>
    <w:rsid w:val="00947C58"/>
    <w:rsid w:val="0098657E"/>
    <w:rsid w:val="009B4EE1"/>
    <w:rsid w:val="009D6DE5"/>
    <w:rsid w:val="009E4BF8"/>
    <w:rsid w:val="00A50337"/>
    <w:rsid w:val="00AD6E1E"/>
    <w:rsid w:val="00B64688"/>
    <w:rsid w:val="00BD18A9"/>
    <w:rsid w:val="00D3637E"/>
    <w:rsid w:val="00D65F08"/>
    <w:rsid w:val="00D97F7F"/>
    <w:rsid w:val="00DE7A1A"/>
    <w:rsid w:val="00E41CAD"/>
    <w:rsid w:val="00E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1E45-9949-491D-A22E-723F3097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Эрнст Сергей Андреевич</dc:creator>
  <cp:lastModifiedBy>Витвицкий Александр Владимирович</cp:lastModifiedBy>
  <cp:revision>20</cp:revision>
  <cp:lastPrinted>2016-01-22T08:26:00Z</cp:lastPrinted>
  <dcterms:created xsi:type="dcterms:W3CDTF">2016-01-14T16:37:00Z</dcterms:created>
  <dcterms:modified xsi:type="dcterms:W3CDTF">2016-01-26T05:54:00Z</dcterms:modified>
</cp:coreProperties>
</file>