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02" w:rsidRPr="001A02FF" w:rsidRDefault="00A17012" w:rsidP="00A17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2FF">
        <w:rPr>
          <w:rFonts w:ascii="Times New Roman" w:hAnsi="Times New Roman" w:cs="Times New Roman"/>
          <w:sz w:val="28"/>
          <w:szCs w:val="28"/>
        </w:rPr>
        <w:t>Таблица поправок</w:t>
      </w:r>
    </w:p>
    <w:p w:rsidR="005F42F1" w:rsidRPr="005F42F1" w:rsidRDefault="00A17012" w:rsidP="005F42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42F1">
        <w:rPr>
          <w:rFonts w:ascii="Times New Roman" w:hAnsi="Times New Roman" w:cs="Times New Roman"/>
          <w:sz w:val="28"/>
          <w:szCs w:val="28"/>
        </w:rPr>
        <w:t>к проекту решения Думы города Ханты-Мансийска</w:t>
      </w:r>
      <w:r w:rsidR="001A02FF" w:rsidRPr="005F42F1">
        <w:rPr>
          <w:rFonts w:ascii="Times New Roman" w:hAnsi="Times New Roman" w:cs="Times New Roman"/>
          <w:sz w:val="28"/>
          <w:szCs w:val="28"/>
        </w:rPr>
        <w:t xml:space="preserve"> </w:t>
      </w:r>
      <w:r w:rsidR="005F42F1" w:rsidRPr="005F42F1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5F42F1" w:rsidRPr="005F42F1">
        <w:rPr>
          <w:rFonts w:ascii="Times New Roman" w:hAnsi="Times New Roman" w:cs="Times New Roman"/>
          <w:bCs/>
          <w:sz w:val="28"/>
          <w:szCs w:val="28"/>
        </w:rPr>
        <w:t>в Решение</w:t>
      </w:r>
      <w:r w:rsidR="005F42F1" w:rsidRPr="005F42F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F42F1" w:rsidRPr="005F42F1">
        <w:rPr>
          <w:rFonts w:ascii="Times New Roman" w:hAnsi="Times New Roman" w:cs="Times New Roman"/>
          <w:bCs/>
          <w:sz w:val="28"/>
          <w:szCs w:val="28"/>
        </w:rPr>
        <w:t>Думы города Ханты-Мансийска</w:t>
      </w:r>
      <w:r w:rsidR="005F42F1" w:rsidRPr="005F42F1">
        <w:rPr>
          <w:rFonts w:ascii="Times New Roman" w:hAnsi="Times New Roman" w:cs="Times New Roman"/>
          <w:sz w:val="28"/>
          <w:szCs w:val="28"/>
        </w:rPr>
        <w:t xml:space="preserve"> от 03 декабря 2013 года № 450-</w:t>
      </w:r>
      <w:r w:rsidR="005F42F1" w:rsidRPr="005F42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42F1" w:rsidRPr="005F42F1"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 w:rsidR="005F42F1" w:rsidRPr="005F42F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5F42F1" w:rsidRPr="005F42F1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Ханты-Мансийска»</w:t>
      </w:r>
    </w:p>
    <w:p w:rsidR="001A02FF" w:rsidRPr="001A02FF" w:rsidRDefault="001A02FF" w:rsidP="00A170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269"/>
        <w:gridCol w:w="3686"/>
        <w:gridCol w:w="3993"/>
        <w:gridCol w:w="4164"/>
      </w:tblGrid>
      <w:tr w:rsidR="00A17012" w:rsidRPr="00A17012" w:rsidTr="00B6336C">
        <w:tc>
          <w:tcPr>
            <w:tcW w:w="674" w:type="dxa"/>
            <w:vAlign w:val="center"/>
          </w:tcPr>
          <w:p w:rsidR="00A17012" w:rsidRPr="00276295" w:rsidRDefault="00A17012" w:rsidP="001A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62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62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  <w:vAlign w:val="center"/>
          </w:tcPr>
          <w:p w:rsidR="00A17012" w:rsidRPr="00276295" w:rsidRDefault="00A17012" w:rsidP="00B63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95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(при наличии) структурного элемента решения Думы города, в который вносятся изменения</w:t>
            </w:r>
          </w:p>
        </w:tc>
        <w:tc>
          <w:tcPr>
            <w:tcW w:w="3686" w:type="dxa"/>
            <w:vAlign w:val="center"/>
          </w:tcPr>
          <w:p w:rsidR="00A17012" w:rsidRPr="00276295" w:rsidRDefault="00A17012" w:rsidP="001A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95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993" w:type="dxa"/>
            <w:vAlign w:val="center"/>
          </w:tcPr>
          <w:p w:rsidR="00A17012" w:rsidRPr="00276295" w:rsidRDefault="00A17012" w:rsidP="001A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95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4164" w:type="dxa"/>
            <w:vAlign w:val="center"/>
          </w:tcPr>
          <w:p w:rsidR="00A17012" w:rsidRPr="00276295" w:rsidRDefault="00A17012" w:rsidP="001A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95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1A02FF" w:rsidRPr="00A17012" w:rsidTr="00B6336C">
        <w:tc>
          <w:tcPr>
            <w:tcW w:w="674" w:type="dxa"/>
          </w:tcPr>
          <w:p w:rsidR="001A02FF" w:rsidRPr="00276295" w:rsidRDefault="001A02FF" w:rsidP="00A17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dxa"/>
          </w:tcPr>
          <w:p w:rsidR="001A02FF" w:rsidRPr="00276295" w:rsidRDefault="00D41504" w:rsidP="005F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E0D" w:rsidRPr="00276295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3E0D" w:rsidRPr="0027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E0D" w:rsidRPr="00276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2F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E0D" w:rsidRPr="00276295">
              <w:rPr>
                <w:rFonts w:ascii="Times New Roman" w:hAnsi="Times New Roman" w:cs="Times New Roman"/>
                <w:sz w:val="28"/>
                <w:szCs w:val="28"/>
              </w:rPr>
              <w:t>приложения к Решению Думы города Ханты-Мансийска</w:t>
            </w:r>
          </w:p>
        </w:tc>
        <w:tc>
          <w:tcPr>
            <w:tcW w:w="3686" w:type="dxa"/>
          </w:tcPr>
          <w:p w:rsidR="005F42F1" w:rsidRPr="005F42F1" w:rsidRDefault="005F42F1" w:rsidP="005F4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1">
              <w:rPr>
                <w:rFonts w:ascii="Times New Roman" w:hAnsi="Times New Roman" w:cs="Times New Roman"/>
                <w:sz w:val="28"/>
                <w:szCs w:val="28"/>
              </w:rPr>
              <w:t>Денежная премия выплачивается за счет средств фонда оплаты труда учреждения, но не более 10 тысяч рублей на одного работника.</w:t>
            </w:r>
          </w:p>
          <w:p w:rsidR="001A02FF" w:rsidRPr="00B6336C" w:rsidRDefault="001A02FF" w:rsidP="00B633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5F42F1" w:rsidRDefault="005F42F1" w:rsidP="005F42F1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14">
              <w:rPr>
                <w:rFonts w:ascii="Times New Roman" w:hAnsi="Times New Roman"/>
                <w:sz w:val="28"/>
                <w:szCs w:val="28"/>
              </w:rPr>
              <w:t xml:space="preserve">Денежная премия выплачивается за счет </w:t>
            </w:r>
            <w:proofErr w:type="gramStart"/>
            <w:r w:rsidRPr="006E2F14">
              <w:rPr>
                <w:rFonts w:ascii="Times New Roman" w:hAnsi="Times New Roman"/>
                <w:sz w:val="28"/>
                <w:szCs w:val="28"/>
              </w:rPr>
              <w:t>средств фонда 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2F14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F42F1" w:rsidRDefault="005F42F1" w:rsidP="005F42F1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E2F14">
              <w:rPr>
                <w:rFonts w:ascii="Times New Roman" w:hAnsi="Times New Roman"/>
                <w:sz w:val="28"/>
                <w:szCs w:val="28"/>
              </w:rPr>
              <w:t xml:space="preserve"> не более 10 тысяч рублей на работника</w:t>
            </w:r>
            <w:r>
              <w:t xml:space="preserve"> </w:t>
            </w:r>
            <w:r w:rsidRPr="006E2F14">
              <w:rPr>
                <w:rFonts w:ascii="Times New Roman" w:hAnsi="Times New Roman"/>
                <w:sz w:val="28"/>
                <w:szCs w:val="28"/>
              </w:rPr>
              <w:t>к юбилейным датам, праздничным дням и профессиональным праздникам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02FF" w:rsidRPr="00276295" w:rsidRDefault="005F42F1" w:rsidP="005D3F1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более одного месячного фонда оплаты труда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работника </w:t>
            </w:r>
            <w:r w:rsidRPr="006E2F14">
              <w:rPr>
                <w:rFonts w:ascii="Times New Roman" w:hAnsi="Times New Roman"/>
                <w:sz w:val="28"/>
                <w:szCs w:val="28"/>
              </w:rPr>
              <w:t>за выполнение особо важных и сложных заданий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64" w:type="dxa"/>
          </w:tcPr>
          <w:p w:rsidR="005F42F1" w:rsidRPr="00276295" w:rsidRDefault="005F42F1" w:rsidP="004817F2">
            <w:pPr>
              <w:pStyle w:val="ConsPlusNormal"/>
              <w:ind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14">
              <w:rPr>
                <w:rFonts w:ascii="Times New Roman" w:hAnsi="Times New Roman"/>
                <w:sz w:val="28"/>
                <w:szCs w:val="28"/>
              </w:rPr>
              <w:t xml:space="preserve">Денежная премия выплачивается за счет </w:t>
            </w:r>
            <w:proofErr w:type="gramStart"/>
            <w:r w:rsidRPr="006E2F14">
              <w:rPr>
                <w:rFonts w:ascii="Times New Roman" w:hAnsi="Times New Roman"/>
                <w:sz w:val="28"/>
                <w:szCs w:val="28"/>
              </w:rPr>
              <w:t>средств фонда 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2F14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более одного месячного фонда оплаты труда на работника </w:t>
            </w:r>
            <w:r w:rsidRPr="006E2F14">
              <w:rPr>
                <w:rFonts w:ascii="Times New Roman" w:hAnsi="Times New Roman"/>
                <w:sz w:val="28"/>
                <w:szCs w:val="28"/>
              </w:rPr>
              <w:t>за выполнение особо важных и сложных заданий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7012" w:rsidRPr="00A17012" w:rsidRDefault="00A17012" w:rsidP="00A17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7012" w:rsidRPr="00A17012" w:rsidSect="00A170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C00"/>
    <w:multiLevelType w:val="multilevel"/>
    <w:tmpl w:val="0BFE4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2F0C9C"/>
    <w:multiLevelType w:val="multilevel"/>
    <w:tmpl w:val="DDE8AEA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FF3C23"/>
    <w:multiLevelType w:val="multilevel"/>
    <w:tmpl w:val="A2C00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B2C6326"/>
    <w:multiLevelType w:val="multilevel"/>
    <w:tmpl w:val="CC34A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D"/>
    <w:rsid w:val="001379FD"/>
    <w:rsid w:val="00184206"/>
    <w:rsid w:val="001A02FF"/>
    <w:rsid w:val="00276295"/>
    <w:rsid w:val="002C1802"/>
    <w:rsid w:val="003054F5"/>
    <w:rsid w:val="00380808"/>
    <w:rsid w:val="00411AFC"/>
    <w:rsid w:val="0045573F"/>
    <w:rsid w:val="004817F2"/>
    <w:rsid w:val="005C0D71"/>
    <w:rsid w:val="005D2DB8"/>
    <w:rsid w:val="005D3F18"/>
    <w:rsid w:val="005F42F1"/>
    <w:rsid w:val="00703E0D"/>
    <w:rsid w:val="00754DCB"/>
    <w:rsid w:val="007F7BEB"/>
    <w:rsid w:val="00902E4F"/>
    <w:rsid w:val="009E641F"/>
    <w:rsid w:val="009F66B5"/>
    <w:rsid w:val="00A17012"/>
    <w:rsid w:val="00B25608"/>
    <w:rsid w:val="00B6336C"/>
    <w:rsid w:val="00BD6820"/>
    <w:rsid w:val="00BD709B"/>
    <w:rsid w:val="00C66497"/>
    <w:rsid w:val="00CD6C64"/>
    <w:rsid w:val="00D41504"/>
    <w:rsid w:val="00D665D7"/>
    <w:rsid w:val="00E43E8C"/>
    <w:rsid w:val="00EE66F3"/>
    <w:rsid w:val="00F95847"/>
    <w:rsid w:val="00FD5881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Афонин Михаил Михайлович</cp:lastModifiedBy>
  <cp:revision>4</cp:revision>
  <cp:lastPrinted>2015-10-06T09:22:00Z</cp:lastPrinted>
  <dcterms:created xsi:type="dcterms:W3CDTF">2016-06-16T14:09:00Z</dcterms:created>
  <dcterms:modified xsi:type="dcterms:W3CDTF">2016-06-17T04:13:00Z</dcterms:modified>
</cp:coreProperties>
</file>