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Дзержинского ул., д.6 (каб.105,213) город Ханты-Мансийск, 628012</w:t>
      </w:r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Тел. (3467) 352-321, тел./факс (3467) 352-401, 422</w:t>
      </w:r>
      <w:r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admhmansy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586A" wp14:editId="3602B41F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4EC65" wp14:editId="3DAD9E1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7468F8" w:rsidRDefault="007468F8" w:rsidP="00B26C1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0D7AE9" w:rsidRDefault="000D7AE9" w:rsidP="000D7AE9">
      <w:pPr>
        <w:pStyle w:val="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7AE9" w:rsidRDefault="000D7AE9" w:rsidP="000D7AE9">
      <w:pPr>
        <w:pStyle w:val="2"/>
        <w:ind w:firstLine="709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 </w:t>
      </w:r>
    </w:p>
    <w:p w:rsidR="000D7AE9" w:rsidRPr="000D7AE9" w:rsidRDefault="000D7AE9" w:rsidP="000D7AE9">
      <w:pPr>
        <w:pStyle w:val="2"/>
        <w:ind w:firstLine="709"/>
        <w:rPr>
          <w:sz w:val="28"/>
          <w:szCs w:val="28"/>
        </w:rPr>
      </w:pPr>
      <w:r w:rsidRPr="000D7AE9">
        <w:rPr>
          <w:sz w:val="28"/>
          <w:szCs w:val="28"/>
        </w:rPr>
        <w:t xml:space="preserve">к проекту постановления Администрации города Ханты-Мансийска </w:t>
      </w:r>
      <w:r>
        <w:rPr>
          <w:sz w:val="28"/>
          <w:szCs w:val="28"/>
        </w:rPr>
        <w:t xml:space="preserve">         </w:t>
      </w:r>
      <w:r w:rsidRPr="000D7AE9">
        <w:rPr>
          <w:sz w:val="28"/>
          <w:szCs w:val="28"/>
        </w:rPr>
        <w:t>«О внесении изменений в постановление Администрации города</w:t>
      </w:r>
      <w:r>
        <w:rPr>
          <w:sz w:val="28"/>
          <w:szCs w:val="28"/>
        </w:rPr>
        <w:t xml:space="preserve"> </w:t>
      </w:r>
      <w:r w:rsidRPr="000D7AE9">
        <w:rPr>
          <w:sz w:val="28"/>
          <w:szCs w:val="28"/>
        </w:rPr>
        <w:t>Ханты-Мансийска № 623 от 06.06.2016</w:t>
      </w:r>
      <w:r>
        <w:rPr>
          <w:sz w:val="28"/>
          <w:szCs w:val="28"/>
        </w:rPr>
        <w:t xml:space="preserve"> </w:t>
      </w:r>
      <w:r w:rsidRPr="000D7AE9">
        <w:rPr>
          <w:sz w:val="28"/>
          <w:szCs w:val="28"/>
        </w:rPr>
        <w:t>года «Об утверждении  Порядка предоставления субсидии за счет средств бюджета города Ханты-Мансийска на компенсацию части затрат за приобретение посадочного материала для разведения рыб»</w:t>
      </w:r>
    </w:p>
    <w:p w:rsidR="000D7AE9" w:rsidRPr="001B105A" w:rsidRDefault="000D7AE9" w:rsidP="000D7AE9">
      <w:pPr>
        <w:pStyle w:val="2"/>
        <w:ind w:firstLine="709"/>
        <w:jc w:val="center"/>
        <w:rPr>
          <w:b/>
          <w:sz w:val="28"/>
          <w:szCs w:val="28"/>
        </w:rPr>
      </w:pPr>
    </w:p>
    <w:p w:rsidR="000D7AE9" w:rsidRDefault="000D7AE9" w:rsidP="000D7AE9">
      <w:pPr>
        <w:pStyle w:val="2"/>
        <w:ind w:firstLine="709"/>
        <w:rPr>
          <w:sz w:val="28"/>
          <w:szCs w:val="28"/>
        </w:rPr>
      </w:pPr>
    </w:p>
    <w:p w:rsidR="000D7AE9" w:rsidRDefault="000D7AE9" w:rsidP="000D7AE9">
      <w:pPr>
        <w:ind w:firstLine="709"/>
        <w:jc w:val="both"/>
        <w:rPr>
          <w:sz w:val="28"/>
          <w:szCs w:val="28"/>
        </w:rPr>
      </w:pPr>
      <w:r w:rsidRPr="004B5A6B">
        <w:rPr>
          <w:sz w:val="28"/>
          <w:szCs w:val="28"/>
        </w:rPr>
        <w:t xml:space="preserve">Представленный проект разработан в </w:t>
      </w:r>
      <w:r>
        <w:rPr>
          <w:sz w:val="28"/>
          <w:szCs w:val="28"/>
        </w:rPr>
        <w:t xml:space="preserve">целях приведения муниципальных правовых актов в </w:t>
      </w:r>
      <w:r w:rsidRPr="004B5A6B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4B5A6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ст.78 </w:t>
      </w:r>
      <w:r w:rsidRPr="004B5A6B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 Российской Федерации.</w:t>
      </w:r>
    </w:p>
    <w:p w:rsidR="000D7AE9" w:rsidRPr="004B5A6B" w:rsidRDefault="000D7AE9" w:rsidP="000D7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за счет средств бюджета города Ханты-Мансийска на компенсацию части затрат за приобретение посадочного материала для разведения рыб</w:t>
      </w:r>
      <w:r w:rsidRPr="00492873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</w:t>
      </w:r>
      <w:r w:rsidRPr="00492873">
        <w:rPr>
          <w:sz w:val="28"/>
          <w:szCs w:val="28"/>
        </w:rPr>
        <w:t>цели</w:t>
      </w:r>
      <w:r>
        <w:rPr>
          <w:sz w:val="28"/>
          <w:szCs w:val="28"/>
        </w:rPr>
        <w:t>,</w:t>
      </w:r>
      <w:r w:rsidRPr="00492873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и порядок</w:t>
      </w:r>
      <w:r w:rsidRPr="00492873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>, порядок возврата субсидии, в случае нарушения условий, установленных при предоставлении субсидии, и положение об обязательной проверке соблюдения условий, целей порядка предоставления субсидии.</w:t>
      </w:r>
    </w:p>
    <w:p w:rsidR="000D7AE9" w:rsidRDefault="000D7AE9" w:rsidP="000D7A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0FBF" w:rsidRPr="00B26C14" w:rsidRDefault="00EE0FBF" w:rsidP="000848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26C14" w:rsidRPr="008759E5" w:rsidRDefault="00B26C14" w:rsidP="00B26C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26C14" w:rsidRPr="008759E5" w:rsidRDefault="00EE0FBF" w:rsidP="00B26C14">
      <w:pPr>
        <w:tabs>
          <w:tab w:val="left" w:pos="0"/>
        </w:tabs>
        <w:jc w:val="both"/>
      </w:pPr>
      <w:r>
        <w:rPr>
          <w:sz w:val="28"/>
          <w:szCs w:val="28"/>
        </w:rPr>
        <w:t xml:space="preserve">Начальник </w:t>
      </w:r>
      <w:r w:rsidR="00B26C14" w:rsidRPr="008759E5">
        <w:rPr>
          <w:sz w:val="28"/>
          <w:szCs w:val="28"/>
        </w:rPr>
        <w:t xml:space="preserve">управления                                      </w:t>
      </w:r>
      <w:r w:rsidR="009238A3">
        <w:rPr>
          <w:sz w:val="28"/>
          <w:szCs w:val="28"/>
        </w:rPr>
        <w:t xml:space="preserve">     </w:t>
      </w:r>
      <w:r w:rsidR="00B26C14" w:rsidRPr="008759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B26C14" w:rsidRPr="008759E5">
        <w:rPr>
          <w:sz w:val="28"/>
          <w:szCs w:val="28"/>
        </w:rPr>
        <w:t xml:space="preserve"> </w:t>
      </w:r>
      <w:r>
        <w:rPr>
          <w:sz w:val="28"/>
          <w:szCs w:val="28"/>
        </w:rPr>
        <w:t>С. А. Наумов</w:t>
      </w:r>
      <w:r w:rsidR="00B26C14" w:rsidRPr="008759E5">
        <w:rPr>
          <w:sz w:val="28"/>
          <w:szCs w:val="28"/>
        </w:rPr>
        <w:t xml:space="preserve"> </w:t>
      </w: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  <w:bookmarkStart w:id="0" w:name="_GoBack"/>
      <w:bookmarkEnd w:id="0"/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53561"/>
    <w:rsid w:val="0019449B"/>
    <w:rsid w:val="001D10D8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D7F0A"/>
    <w:rsid w:val="004361A0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CA5"/>
    <w:rsid w:val="00654E4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B7734"/>
    <w:rsid w:val="008E50AE"/>
    <w:rsid w:val="009004FA"/>
    <w:rsid w:val="009238A3"/>
    <w:rsid w:val="00963A2F"/>
    <w:rsid w:val="0098109F"/>
    <w:rsid w:val="00987291"/>
    <w:rsid w:val="009E2E0E"/>
    <w:rsid w:val="00A439C2"/>
    <w:rsid w:val="00A659C3"/>
    <w:rsid w:val="00AA0CFB"/>
    <w:rsid w:val="00B26C14"/>
    <w:rsid w:val="00B3036E"/>
    <w:rsid w:val="00B50A8A"/>
    <w:rsid w:val="00B75D15"/>
    <w:rsid w:val="00BB055C"/>
    <w:rsid w:val="00BB3918"/>
    <w:rsid w:val="00BB3BBA"/>
    <w:rsid w:val="00BE6F40"/>
    <w:rsid w:val="00C34195"/>
    <w:rsid w:val="00C75914"/>
    <w:rsid w:val="00C77AC7"/>
    <w:rsid w:val="00CA71E7"/>
    <w:rsid w:val="00CC0B57"/>
    <w:rsid w:val="00CC2B9C"/>
    <w:rsid w:val="00CE54B9"/>
    <w:rsid w:val="00D04275"/>
    <w:rsid w:val="00D10415"/>
    <w:rsid w:val="00E024FE"/>
    <w:rsid w:val="00E04EFF"/>
    <w:rsid w:val="00E12F37"/>
    <w:rsid w:val="00E17236"/>
    <w:rsid w:val="00E40919"/>
    <w:rsid w:val="00E456E8"/>
    <w:rsid w:val="00E469AB"/>
    <w:rsid w:val="00E655A1"/>
    <w:rsid w:val="00E76127"/>
    <w:rsid w:val="00E85489"/>
    <w:rsid w:val="00EA76DA"/>
    <w:rsid w:val="00EB1B3D"/>
    <w:rsid w:val="00EE0FBF"/>
    <w:rsid w:val="00F546CF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69FD-D259-44C9-B0C8-120376E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Богданова Олеся Александровна</cp:lastModifiedBy>
  <cp:revision>59</cp:revision>
  <cp:lastPrinted>2016-06-15T06:19:00Z</cp:lastPrinted>
  <dcterms:created xsi:type="dcterms:W3CDTF">2015-06-17T11:25:00Z</dcterms:created>
  <dcterms:modified xsi:type="dcterms:W3CDTF">2016-07-21T06:12:00Z</dcterms:modified>
</cp:coreProperties>
</file>