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DD" w:rsidRDefault="00650EDD" w:rsidP="00BD3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поддержки гражданам</w:t>
      </w:r>
    </w:p>
    <w:p w:rsidR="00650EDD" w:rsidRDefault="00650EDD" w:rsidP="00BD3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49F">
        <w:rPr>
          <w:rFonts w:ascii="Times New Roman" w:hAnsi="Times New Roman" w:cs="Times New Roman"/>
          <w:b/>
          <w:sz w:val="28"/>
          <w:szCs w:val="28"/>
        </w:rPr>
        <w:t xml:space="preserve">и пенсионного </w:t>
      </w:r>
      <w:r>
        <w:rPr>
          <w:rFonts w:ascii="Times New Roman" w:hAnsi="Times New Roman" w:cs="Times New Roman"/>
          <w:b/>
          <w:sz w:val="28"/>
          <w:szCs w:val="28"/>
        </w:rPr>
        <w:t>возраста,</w:t>
      </w:r>
    </w:p>
    <w:p w:rsidR="00650EDD" w:rsidRDefault="00650EDD" w:rsidP="00BD3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</w:t>
      </w:r>
      <w:r w:rsidR="00AA19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органами службы занятости</w:t>
      </w:r>
    </w:p>
    <w:p w:rsidR="00AA199C" w:rsidRDefault="00AA199C" w:rsidP="00BD3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99C" w:rsidRDefault="00AA199C" w:rsidP="000D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35" w:rsidRDefault="000D5835" w:rsidP="000D58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</w: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Одной из важных социальных задач, в решении которой участвуют специалисты службы занятости, является оказание содействия желающим гражданам пенсионного и </w:t>
      </w:r>
      <w:proofErr w:type="spellStart"/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возраста в трудоустройстве, принимая во внимание тот факт, что работа для этих людей не только дополнительный заработок, но и возможность продолжать активную жизнь.</w:t>
      </w:r>
    </w:p>
    <w:p w:rsidR="004D143D" w:rsidRDefault="004D143D" w:rsidP="000D58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D46A0E" w:rsidRPr="00D46A0E" w:rsidRDefault="00D46A0E" w:rsidP="00D46A0E">
      <w:pPr>
        <w:tabs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Граждане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  <w:t>пенсионного возраста</w:t>
      </w:r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,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  <w:t>оформившие пенсию</w:t>
      </w:r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, могут быть зарегистрированы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органах службы занятости </w:t>
      </w:r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как ищущие работу и получать следующие услуги</w:t>
      </w:r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proofErr w:type="gramStart"/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по</w:t>
      </w:r>
      <w:proofErr w:type="gramEnd"/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:</w:t>
      </w:r>
    </w:p>
    <w:p w:rsidR="000D5835" w:rsidRPr="000D5835" w:rsidRDefault="000D5835" w:rsidP="000D5835">
      <w:pPr>
        <w:tabs>
          <w:tab w:val="left" w:pos="347"/>
        </w:tabs>
        <w:spacing w:after="0" w:line="240" w:lineRule="auto"/>
        <w:ind w:left="64"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D5835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     </w:t>
      </w:r>
      <w:r w:rsidR="00D46A0E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- </w:t>
      </w: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информированию о положении на рынке труда;</w:t>
      </w:r>
    </w:p>
    <w:p w:rsidR="000D5835" w:rsidRPr="000D5835" w:rsidRDefault="000D5835" w:rsidP="000D5835">
      <w:pPr>
        <w:tabs>
          <w:tab w:val="left" w:pos="347"/>
        </w:tabs>
        <w:spacing w:after="0" w:line="240" w:lineRule="auto"/>
        <w:ind w:left="64"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D5835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>    </w:t>
      </w:r>
      <w:r w:rsidR="00D46A0E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-</w:t>
      </w:r>
      <w:r w:rsidRPr="000D5835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содействию в поиске подходящей работы;</w:t>
      </w:r>
    </w:p>
    <w:p w:rsidR="000D5835" w:rsidRPr="000D5835" w:rsidRDefault="000D5835" w:rsidP="000D5835">
      <w:pPr>
        <w:tabs>
          <w:tab w:val="left" w:pos="347"/>
        </w:tabs>
        <w:spacing w:after="0" w:line="240" w:lineRule="auto"/>
        <w:ind w:left="64"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D5835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>    </w:t>
      </w:r>
      <w:r w:rsidR="00D46A0E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>-</w:t>
      </w:r>
      <w:r w:rsidRPr="000D5835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профессиональной ориентации в целях выбора сферы деятельнос</w:t>
      </w:r>
      <w:r w:rsid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ти (профессии), трудоустройства.</w:t>
      </w:r>
    </w:p>
    <w:p w:rsidR="000D5835" w:rsidRDefault="000D5835" w:rsidP="000D58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Граждане пенсионного возраста не могут быть зарегистрированы в качестве безработных, а, значит, не могут быть получателями пособия по безработице.</w:t>
      </w:r>
    </w:p>
    <w:p w:rsidR="00D46A0E" w:rsidRPr="00D46A0E" w:rsidRDefault="00D46A0E" w:rsidP="00D46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Граждане пенсионного и </w:t>
      </w:r>
      <w:proofErr w:type="spellStart"/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Pr="00D46A0E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возраста могут стать участниками специализированных ярмарок вакансий, где создаются условия непосредственного контакта с представителями организаций, в которых имеются вакантные рабочие места.</w:t>
      </w:r>
    </w:p>
    <w:p w:rsidR="004D143D" w:rsidRDefault="004D143D" w:rsidP="004D143D">
      <w:pPr>
        <w:tabs>
          <w:tab w:val="left" w:pos="5103"/>
        </w:tabs>
        <w:spacing w:after="0" w:line="240" w:lineRule="auto"/>
        <w:ind w:right="146" w:firstLine="14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  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  <w:t xml:space="preserve">Граждане </w:t>
      </w:r>
      <w:proofErr w:type="spellStart"/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  <w:t>предпенсионного</w:t>
      </w:r>
      <w:proofErr w:type="spellEnd"/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обратившиеся в службу занятости населения за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получением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государственной услуг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содействия в поиске подходящей работы, </w:t>
      </w:r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и </w:t>
      </w:r>
      <w:proofErr w:type="spellStart"/>
      <w:r w:rsidR="00814429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признаны</w:t>
      </w:r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е</w:t>
      </w:r>
      <w:proofErr w:type="spellEnd"/>
      <w:r w:rsidR="00814429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установленном законодательством о занятости порядке безработными </w:t>
      </w:r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вправе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получить следующие государственные услуги </w:t>
      </w:r>
      <w:proofErr w:type="gramStart"/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по</w:t>
      </w:r>
      <w:proofErr w:type="gramEnd"/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:</w:t>
      </w:r>
    </w:p>
    <w:p w:rsidR="00814429" w:rsidRPr="000D5835" w:rsidRDefault="00814429" w:rsidP="00814429">
      <w:pPr>
        <w:tabs>
          <w:tab w:val="left" w:pos="347"/>
        </w:tabs>
        <w:spacing w:after="0" w:line="240" w:lineRule="auto"/>
        <w:ind w:left="64" w:right="146" w:firstLine="36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- </w:t>
      </w:r>
      <w:r w:rsidRPr="000D58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информированию о положении на рынке труда;</w:t>
      </w:r>
    </w:p>
    <w:p w:rsidR="004D143D" w:rsidRPr="004D143D" w:rsidRDefault="004D143D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4D143D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     </w:t>
      </w:r>
      <w:r w:rsidR="00814429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>-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социальной адаптации безработных граждан на рынке труда;</w:t>
      </w:r>
    </w:p>
    <w:p w:rsidR="004D143D" w:rsidRPr="004D143D" w:rsidRDefault="00814429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    -</w:t>
      </w:r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психологической поддержке безработных граждан;</w:t>
      </w:r>
    </w:p>
    <w:p w:rsidR="004D143D" w:rsidRPr="004D143D" w:rsidRDefault="004D143D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4D143D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     </w:t>
      </w:r>
      <w:r w:rsidR="00814429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>-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профессиональной ориентации граждан в целях выбора сферы деятельности (профессии), трудоустройства, </w:t>
      </w:r>
      <w:r w:rsidR="0081442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прохождение </w:t>
      </w:r>
      <w:r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профессионального обучения;</w:t>
      </w:r>
    </w:p>
    <w:p w:rsidR="004D143D" w:rsidRPr="004D143D" w:rsidRDefault="00567CB5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    -</w:t>
      </w:r>
      <w:r w:rsidR="004D143D" w:rsidRPr="004D143D">
        <w:rPr>
          <w:rFonts w:ascii="Times New Roman" w:eastAsia="Symbol" w:hAnsi="Times New Roman" w:cs="Times New Roman"/>
          <w:color w:val="000033"/>
          <w:sz w:val="28"/>
          <w:szCs w:val="28"/>
          <w:lang w:eastAsia="ru-RU"/>
        </w:rPr>
        <w:t xml:space="preserve"> </w:t>
      </w:r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профессиональной подготовке, переподготовке и повышению квалификации безработных граждан;</w:t>
      </w:r>
    </w:p>
    <w:p w:rsidR="004D143D" w:rsidRPr="004D143D" w:rsidRDefault="00567CB5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    -</w:t>
      </w:r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организации проведения оплачиваемых общественных работ;</w:t>
      </w:r>
    </w:p>
    <w:p w:rsidR="003156D7" w:rsidRDefault="00567CB5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</w:t>
      </w:r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содействию </w:t>
      </w:r>
      <w:proofErr w:type="spellStart"/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самозанятости</w:t>
      </w:r>
      <w:proofErr w:type="spellEnd"/>
      <w:r w:rsidR="004D143D" w:rsidRPr="004D143D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 включая оказание гражданам, признанным в установленном порядке безработными, прошедшими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3156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;</w:t>
      </w:r>
      <w:proofErr w:type="gramEnd"/>
    </w:p>
    <w:p w:rsidR="00E50792" w:rsidRDefault="003156D7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  <w:t>-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90754B" w:rsidRDefault="00E50792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</w:r>
    </w:p>
    <w:p w:rsidR="0090754B" w:rsidRDefault="0090754B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Президентом Российской Федерации 3 октября 2018 года подписан Федеральный закон № 350-ФЗ «О внесении изменений в отдельные законодательные акты Российской Федерации по вопросам назначения и выплаты пенсий», в рамках которого в том числе внесены изменения в Закон Российской Федерации от 19 апреля 1991 года № 1032-1 «О занятости населения в Российской Федерации»</w:t>
      </w:r>
      <w:r w:rsid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(далее – Закон о занятости)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 вступающие в силу с 01.01.2019.</w:t>
      </w:r>
      <w:proofErr w:type="gramEnd"/>
    </w:p>
    <w:p w:rsidR="0011449B" w:rsidRDefault="0090754B" w:rsidP="004D143D">
      <w:pPr>
        <w:tabs>
          <w:tab w:val="left" w:pos="-284"/>
          <w:tab w:val="left" w:pos="284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</w:r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Значительная часть изменений касается граждан </w:t>
      </w:r>
      <w:proofErr w:type="spellStart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возраста. При этом</w:t>
      </w:r>
      <w:proofErr w:type="gramStart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</w:t>
      </w:r>
      <w:proofErr w:type="gramEnd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к категории граждан </w:t>
      </w:r>
      <w:proofErr w:type="spellStart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="00FE5DC1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</w:t>
      </w:r>
      <w:r w:rsid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та, согласно Закону о занятости, относятся граждане за пять лет до наступления возраста, дающего право на страховую пенсию по старости, в том числе назначаемую досрочно.</w:t>
      </w:r>
    </w:p>
    <w:p w:rsidR="0011449B" w:rsidRDefault="00567CB5" w:rsidP="0011449B">
      <w:pPr>
        <w:tabs>
          <w:tab w:val="left" w:pos="0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ab/>
      </w:r>
      <w:r w:rsidR="0011449B" w:rsidRP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В соответствии со ст. 5 Закона </w:t>
      </w:r>
      <w:r w:rsid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о занятости </w:t>
      </w:r>
      <w:r w:rsidR="0011449B" w:rsidRP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для безработных граждан </w:t>
      </w:r>
      <w:proofErr w:type="spellStart"/>
      <w:r w:rsidR="0011449B" w:rsidRP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="0011449B" w:rsidRPr="0011449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возраста существует особый вид трудоустройства: организация временного трудоустройства для безработных граждан, испытывающих трудности в поиске работы с оказанием материальной поддержки на период временного трудоустройства.</w:t>
      </w:r>
    </w:p>
    <w:p w:rsidR="0036021A" w:rsidRDefault="0036021A" w:rsidP="0036021A">
      <w:pPr>
        <w:pStyle w:val="ConsPlusNormal"/>
        <w:ind w:firstLine="539"/>
        <w:jc w:val="both"/>
        <w:rPr>
          <w:rFonts w:eastAsia="Times New Roman"/>
          <w:color w:val="000033"/>
          <w:sz w:val="28"/>
          <w:szCs w:val="28"/>
        </w:rPr>
      </w:pPr>
      <w:r>
        <w:rPr>
          <w:rFonts w:eastAsia="Times New Roman"/>
          <w:color w:val="000033"/>
          <w:sz w:val="28"/>
          <w:szCs w:val="28"/>
        </w:rPr>
        <w:t xml:space="preserve">Гражданам </w:t>
      </w:r>
      <w:proofErr w:type="spellStart"/>
      <w:r>
        <w:rPr>
          <w:rFonts w:eastAsia="Times New Roman"/>
          <w:color w:val="000033"/>
          <w:sz w:val="28"/>
          <w:szCs w:val="28"/>
        </w:rPr>
        <w:t>предпенсионного</w:t>
      </w:r>
      <w:proofErr w:type="spellEnd"/>
      <w:r>
        <w:rPr>
          <w:rFonts w:eastAsia="Times New Roman"/>
          <w:color w:val="000033"/>
          <w:sz w:val="28"/>
          <w:szCs w:val="28"/>
        </w:rPr>
        <w:t xml:space="preserve"> возраста установлены дополнительные гаран</w:t>
      </w:r>
      <w:r w:rsidR="00225C32">
        <w:rPr>
          <w:rFonts w:eastAsia="Times New Roman"/>
          <w:color w:val="000033"/>
          <w:sz w:val="28"/>
          <w:szCs w:val="28"/>
        </w:rPr>
        <w:t>тии социальной поддержки в виде:</w:t>
      </w:r>
      <w:r>
        <w:rPr>
          <w:rFonts w:eastAsia="Times New Roman"/>
          <w:color w:val="000033"/>
          <w:sz w:val="28"/>
          <w:szCs w:val="28"/>
        </w:rPr>
        <w:tab/>
      </w:r>
    </w:p>
    <w:p w:rsidR="00F625B5" w:rsidRDefault="00F625B5" w:rsidP="0036021A">
      <w:pPr>
        <w:pStyle w:val="ConsPlusNormal"/>
        <w:ind w:firstLine="539"/>
        <w:jc w:val="both"/>
        <w:rPr>
          <w:rFonts w:eastAsia="Times New Roman"/>
          <w:color w:val="000033"/>
          <w:sz w:val="28"/>
          <w:szCs w:val="28"/>
        </w:rPr>
      </w:pPr>
    </w:p>
    <w:p w:rsidR="00225C32" w:rsidRDefault="0036021A" w:rsidP="0036021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выплат</w:t>
      </w:r>
      <w:r w:rsidR="00225C32">
        <w:rPr>
          <w:sz w:val="28"/>
          <w:szCs w:val="28"/>
        </w:rPr>
        <w:t>ы</w:t>
      </w:r>
      <w:r>
        <w:rPr>
          <w:sz w:val="28"/>
          <w:szCs w:val="28"/>
        </w:rPr>
        <w:t xml:space="preserve"> посо</w:t>
      </w:r>
      <w:r w:rsidR="00225C32">
        <w:rPr>
          <w:sz w:val="28"/>
          <w:szCs w:val="28"/>
        </w:rPr>
        <w:t>бия по безработице в течение</w:t>
      </w:r>
      <w:r>
        <w:rPr>
          <w:sz w:val="28"/>
          <w:szCs w:val="28"/>
        </w:rPr>
        <w:t xml:space="preserve"> 12 месяцев</w:t>
      </w:r>
      <w:r w:rsidR="00225C32">
        <w:rPr>
          <w:sz w:val="28"/>
          <w:szCs w:val="28"/>
        </w:rPr>
        <w:t>:</w:t>
      </w:r>
    </w:p>
    <w:p w:rsidR="0036021A" w:rsidRDefault="00225C32" w:rsidP="0036021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гражданам, состоявшим в период, предшествующий началу безработицы, в трудовых (служебных) отношениях не менее 26 недель в максимальном размере</w:t>
      </w:r>
      <w:r w:rsidR="0036021A">
        <w:rPr>
          <w:sz w:val="28"/>
          <w:szCs w:val="28"/>
        </w:rPr>
        <w:t>;</w:t>
      </w:r>
    </w:p>
    <w:p w:rsidR="00225C32" w:rsidRDefault="00225C32" w:rsidP="0036021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гражданам, состоявшим в период, предшествующий началу безработицы, в трудовых (служебных) отношениях менее 26 недель в минимальном размере;</w:t>
      </w:r>
    </w:p>
    <w:p w:rsidR="00225C32" w:rsidRDefault="00225C32" w:rsidP="0036021A">
      <w:pPr>
        <w:pStyle w:val="ConsPlusNormal"/>
        <w:ind w:firstLine="539"/>
        <w:jc w:val="both"/>
        <w:rPr>
          <w:sz w:val="28"/>
          <w:szCs w:val="28"/>
        </w:rPr>
      </w:pPr>
    </w:p>
    <w:p w:rsidR="00F625B5" w:rsidRDefault="00F625B5" w:rsidP="0036021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продление периода выплаты пособия по безработице сверх установленных 12 месяцев на две недели за каждый год работы, превышающий страховой стаж продолжительностью не менее 25 и 20 лет для мужчин и женщин соответственно;</w:t>
      </w:r>
    </w:p>
    <w:p w:rsidR="00F625B5" w:rsidRDefault="00F625B5" w:rsidP="0036021A">
      <w:pPr>
        <w:pStyle w:val="ConsPlusNormal"/>
        <w:ind w:firstLine="539"/>
        <w:jc w:val="both"/>
        <w:rPr>
          <w:sz w:val="28"/>
          <w:szCs w:val="28"/>
        </w:rPr>
      </w:pPr>
    </w:p>
    <w:p w:rsidR="0036021A" w:rsidRDefault="0036021A" w:rsidP="0036021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5B5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стипенди</w:t>
      </w:r>
      <w:r w:rsidR="00F625B5">
        <w:rPr>
          <w:sz w:val="28"/>
          <w:szCs w:val="28"/>
        </w:rPr>
        <w:t>и</w:t>
      </w:r>
      <w:r>
        <w:rPr>
          <w:sz w:val="28"/>
          <w:szCs w:val="28"/>
        </w:rPr>
        <w:t xml:space="preserve"> в период прохождения профессионального обучения и получения профессионального образования по направлению службы занятости</w:t>
      </w:r>
      <w:r w:rsidR="00F625B5">
        <w:rPr>
          <w:sz w:val="28"/>
          <w:szCs w:val="28"/>
        </w:rPr>
        <w:t xml:space="preserve"> в размере не выше максимальной величины пособия по безработице и не ниже минимальной величины.</w:t>
      </w:r>
    </w:p>
    <w:p w:rsidR="00F625B5" w:rsidRDefault="00F625B5" w:rsidP="0036021A">
      <w:pPr>
        <w:pStyle w:val="ConsPlusNormal"/>
        <w:ind w:firstLine="539"/>
        <w:jc w:val="both"/>
        <w:rPr>
          <w:sz w:val="28"/>
          <w:szCs w:val="28"/>
        </w:rPr>
      </w:pPr>
    </w:p>
    <w:p w:rsidR="00F625B5" w:rsidRDefault="00F625B5" w:rsidP="00F625B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Размеры минимальной и максимальной величин пособия по безработице гражданам, признанным в установленном порядке безработными, ежегодно определяются Правительством Российской Федерации. На 2019 год размер пособия по безработице установлен постановлением Правительства Российской Федерации от 15.11.2018 № 1375. Гражданам, проживающим в районах Крайнего Севера и приравненных к ним местностях, а также в районах и местностях, где применяются районные коэффициенты к заработной плате, пособие по безработице, </w:t>
      </w:r>
      <w:bookmarkStart w:id="0" w:name="_GoBack"/>
      <w:bookmarkEnd w:id="0"/>
      <w:r>
        <w:rPr>
          <w:sz w:val="28"/>
          <w:szCs w:val="28"/>
        </w:rPr>
        <w:t>увеличивается на размер районного коэффициента.</w:t>
      </w:r>
    </w:p>
    <w:p w:rsidR="00F625B5" w:rsidRDefault="00F625B5" w:rsidP="00F625B5">
      <w:pPr>
        <w:pStyle w:val="ConsPlusNormal"/>
        <w:ind w:firstLine="539"/>
        <w:jc w:val="both"/>
        <w:rPr>
          <w:sz w:val="28"/>
          <w:szCs w:val="28"/>
        </w:rPr>
      </w:pPr>
    </w:p>
    <w:p w:rsidR="00B760D7" w:rsidRPr="00B760D7" w:rsidRDefault="00907364" w:rsidP="00907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760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Согласно статье 32 Закона о занятости по предложению органов службы занятости</w:t>
      </w:r>
      <w:r w:rsidR="00B760D7" w:rsidRPr="00B760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при соблюдении следующих условий гражданам </w:t>
      </w:r>
      <w:proofErr w:type="spellStart"/>
      <w:r w:rsidR="00B760D7" w:rsidRPr="00B760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предпенсионного</w:t>
      </w:r>
      <w:proofErr w:type="spellEnd"/>
      <w:r w:rsidR="00B760D7" w:rsidRPr="00B760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возраста может назначаться пенсия на период до наступления возраста, дающего право на страховую пенсию по старости, в том числе назначаемую досрочно, но не реже чем за два года до наступления соответствующего возраста</w:t>
      </w:r>
      <w:r w:rsidR="00B760D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:</w:t>
      </w:r>
    </w:p>
    <w:p w:rsidR="00B760D7" w:rsidRPr="00BB01FF" w:rsidRDefault="00B760D7" w:rsidP="00907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признание гражданина в установленном порядке безработными;</w:t>
      </w:r>
    </w:p>
    <w:p w:rsidR="00B760D7" w:rsidRPr="00BB01FF" w:rsidRDefault="00B760D7" w:rsidP="00907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отсутствие у органов службы занятости населения возможности для трудоустройства гражданина</w:t>
      </w:r>
      <w:r w:rsidR="00F324B7"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(отсутствии отказа со стороны гражданина от предложения подходящей работы)</w:t>
      </w: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;</w:t>
      </w:r>
    </w:p>
    <w:p w:rsidR="00F324B7" w:rsidRPr="00BB01FF" w:rsidRDefault="00F324B7" w:rsidP="00F324B7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- наличие у безработного гражданина необходимого страхового стажа (не менее 25 лет - для мужчин и 20 лет - для женщин), дающего право на досрочное назначение трудовой пенсии по старости (возрасту), включая пенсию на льготных условиях</w:t>
      </w:r>
      <w:proofErr w:type="gramStart"/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;</w:t>
      </w:r>
      <w:proofErr w:type="gramEnd"/>
    </w:p>
    <w:p w:rsidR="00F324B7" w:rsidRPr="00BB01FF" w:rsidRDefault="00F324B7" w:rsidP="00F324B7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- достижение безработным гражданином возраста не менее чем за два года до наступления возраста, дающего право выхода на трудовую пенсию по старости;</w:t>
      </w:r>
    </w:p>
    <w:p w:rsidR="00F324B7" w:rsidRPr="00BB01FF" w:rsidRDefault="00F324B7" w:rsidP="00F324B7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увольнение гражданина в связи с ликвидацией организации, сокращением численности или штата работников организации;</w:t>
      </w:r>
    </w:p>
    <w:p w:rsidR="00F324B7" w:rsidRPr="00BB01FF" w:rsidRDefault="00F324B7" w:rsidP="00F324B7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согласие безработного гражданина на досрочно назначаемую трудовую пенсию по старости.</w:t>
      </w:r>
    </w:p>
    <w:p w:rsidR="00F324B7" w:rsidRPr="00BB01FF" w:rsidRDefault="00F324B7" w:rsidP="00F324B7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 отсутствии хотя бы одного из указанных условий, досрочное назначение трудовой пенсии по старости, не производится.</w:t>
      </w:r>
    </w:p>
    <w:p w:rsidR="00B760D7" w:rsidRPr="00BB01FF" w:rsidRDefault="00B760D7" w:rsidP="00907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907364" w:rsidRPr="00BB01FF" w:rsidRDefault="00907364" w:rsidP="00907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</w:p>
    <w:p w:rsidR="00907364" w:rsidRPr="00BB01FF" w:rsidRDefault="00907364" w:rsidP="00907364">
      <w:pPr>
        <w:tabs>
          <w:tab w:val="left" w:pos="381"/>
          <w:tab w:val="left" w:pos="4395"/>
          <w:tab w:val="left" w:pos="5103"/>
        </w:tabs>
        <w:spacing w:after="0" w:line="240" w:lineRule="auto"/>
        <w:ind w:right="146" w:firstLine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Каждый безработный обязан самостоятельно и активно заниматься поиском подходящей для себя работы, соблюдать условия прохождения перерегистрации в органах службы занятости населения в указанные сроки.</w:t>
      </w:r>
    </w:p>
    <w:p w:rsidR="00907364" w:rsidRPr="00BB01FF" w:rsidRDefault="00907364" w:rsidP="00907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907364" w:rsidRPr="00BB01FF" w:rsidRDefault="00907364" w:rsidP="00907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BB01F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E118E7" w:rsidRPr="00BB01FF" w:rsidRDefault="00E118E7" w:rsidP="00E118E7">
      <w:pPr>
        <w:pStyle w:val="ConsPlusNormal"/>
        <w:ind w:firstLine="540"/>
        <w:jc w:val="center"/>
        <w:rPr>
          <w:b/>
          <w:sz w:val="28"/>
          <w:szCs w:val="28"/>
        </w:rPr>
      </w:pPr>
      <w:r w:rsidRPr="00BB01FF">
        <w:rPr>
          <w:b/>
          <w:sz w:val="28"/>
          <w:szCs w:val="28"/>
        </w:rPr>
        <w:t xml:space="preserve">Профессиональное обучение и дополнительное профессиональное образование граждан </w:t>
      </w:r>
      <w:proofErr w:type="spellStart"/>
      <w:r w:rsidRPr="00BB01FF">
        <w:rPr>
          <w:b/>
          <w:sz w:val="28"/>
          <w:szCs w:val="28"/>
        </w:rPr>
        <w:t>предпенсионного</w:t>
      </w:r>
      <w:proofErr w:type="spellEnd"/>
      <w:r w:rsidRPr="00BB01FF">
        <w:rPr>
          <w:b/>
          <w:sz w:val="28"/>
          <w:szCs w:val="28"/>
        </w:rPr>
        <w:t xml:space="preserve"> возраста, пенсионного возраста,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BB01FF">
        <w:rPr>
          <w:sz w:val="28"/>
          <w:szCs w:val="28"/>
        </w:rPr>
        <w:t>Профобучение</w:t>
      </w:r>
      <w:proofErr w:type="spellEnd"/>
      <w:r w:rsidRPr="00BB01FF">
        <w:rPr>
          <w:sz w:val="28"/>
          <w:szCs w:val="28"/>
        </w:rPr>
        <w:t xml:space="preserve"> граждан осуществляется: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по профессиям (специальностям), востребованным на рынке труда Ханты-Мансийского автономного округа - Югры или муниципального образования Ханты-Мансийского автономного округа - Югры по месту жительства гражданина;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под гарантированное рабочее место работодателя;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для открытия собственного дела граждан, с целью обеспечения их дальнейшей занятости.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BB01FF">
        <w:rPr>
          <w:sz w:val="28"/>
          <w:szCs w:val="28"/>
        </w:rPr>
        <w:t>Профобучение</w:t>
      </w:r>
      <w:proofErr w:type="spellEnd"/>
      <w:r w:rsidRPr="00BB01FF">
        <w:rPr>
          <w:sz w:val="28"/>
          <w:szCs w:val="28"/>
        </w:rPr>
        <w:t xml:space="preserve"> граждан осуществляется по очно-заочной или заочной формам обучения, в том числе с применением дистанционной образовательной технологии Обучение может быть групповым или индивидуальным, продолжительность </w:t>
      </w:r>
      <w:proofErr w:type="spellStart"/>
      <w:r w:rsidRPr="00BB01FF">
        <w:rPr>
          <w:sz w:val="28"/>
          <w:szCs w:val="28"/>
        </w:rPr>
        <w:t>профобучения</w:t>
      </w:r>
      <w:proofErr w:type="spellEnd"/>
      <w:r w:rsidRPr="00BB01FF">
        <w:rPr>
          <w:sz w:val="28"/>
          <w:szCs w:val="28"/>
        </w:rPr>
        <w:t xml:space="preserve"> не должна превышать 8 месяцев.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BB01FF">
        <w:rPr>
          <w:sz w:val="28"/>
          <w:szCs w:val="28"/>
        </w:rPr>
        <w:lastRenderedPageBreak/>
        <w:t>Профобучение</w:t>
      </w:r>
      <w:proofErr w:type="spellEnd"/>
      <w:r w:rsidRPr="00BB01FF">
        <w:rPr>
          <w:sz w:val="28"/>
          <w:szCs w:val="28"/>
        </w:rPr>
        <w:t xml:space="preserve"> граждан осуществляется по направлению центра занятости населения.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bookmarkStart w:id="1" w:name="P3934"/>
      <w:bookmarkEnd w:id="1"/>
      <w:r w:rsidRPr="00BB01FF">
        <w:rPr>
          <w:sz w:val="28"/>
          <w:szCs w:val="28"/>
        </w:rPr>
        <w:t xml:space="preserve">Для прохождения </w:t>
      </w:r>
      <w:proofErr w:type="spellStart"/>
      <w:r w:rsidRPr="00BB01FF">
        <w:rPr>
          <w:sz w:val="28"/>
          <w:szCs w:val="28"/>
        </w:rPr>
        <w:t>профобучения</w:t>
      </w:r>
      <w:proofErr w:type="spellEnd"/>
      <w:r w:rsidRPr="00BB01FF">
        <w:rPr>
          <w:sz w:val="28"/>
          <w:szCs w:val="28"/>
        </w:rPr>
        <w:t xml:space="preserve"> по направлению центра занятости населения гражданин представляет в центр занятости следующие документы: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заявление утвержденной формы;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паспорт или документ, его заменяющий;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трудовую книжку или документ, ее заменяющий;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документ об образовании и (или) о квалификации;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документ, подтверждающий назначение страховой пенсии по старости, - для граждан пенсионного возраста;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индивидуальную программу реабилитации инвалида, выдаваемую в установленном порядке – для инвалидов;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 xml:space="preserve">- гарантийное письмо работодателя о последующем трудоустройстве после прохождения </w:t>
      </w:r>
      <w:proofErr w:type="spellStart"/>
      <w:r w:rsidRPr="00BB01FF">
        <w:rPr>
          <w:sz w:val="28"/>
          <w:szCs w:val="28"/>
        </w:rPr>
        <w:t>профобучения</w:t>
      </w:r>
      <w:proofErr w:type="spellEnd"/>
      <w:r w:rsidRPr="00BB01FF">
        <w:rPr>
          <w:sz w:val="28"/>
          <w:szCs w:val="28"/>
        </w:rPr>
        <w:t xml:space="preserve"> (для граждан, желающих пройти </w:t>
      </w:r>
      <w:proofErr w:type="spellStart"/>
      <w:r w:rsidRPr="00BB01FF">
        <w:rPr>
          <w:sz w:val="28"/>
          <w:szCs w:val="28"/>
        </w:rPr>
        <w:t>профобучение</w:t>
      </w:r>
      <w:proofErr w:type="spellEnd"/>
      <w:r w:rsidRPr="00BB01FF">
        <w:rPr>
          <w:sz w:val="28"/>
          <w:szCs w:val="28"/>
        </w:rPr>
        <w:t xml:space="preserve"> под гарантированное рабочее место).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В случае выбора гражданином профессии (специальности), требующей медицинского осмотра, гражданин направляется центром занятости на медицинский осмотр.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 xml:space="preserve">Основанием для отказа гражданину в </w:t>
      </w:r>
      <w:proofErr w:type="spellStart"/>
      <w:r w:rsidRPr="00BB01FF">
        <w:rPr>
          <w:sz w:val="28"/>
          <w:szCs w:val="28"/>
        </w:rPr>
        <w:t>профобучении</w:t>
      </w:r>
      <w:proofErr w:type="spellEnd"/>
      <w:r w:rsidRPr="00BB01FF">
        <w:rPr>
          <w:sz w:val="28"/>
          <w:szCs w:val="28"/>
        </w:rPr>
        <w:t xml:space="preserve"> являются: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обращение в центр занятости населения гражданина в состоянии опьянения, вызванного употреблением алкоголя, наркотических средств или других одурманивающих веществ;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непредставление гражданином необходимых документов;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>- предоставление гражданином заведомо ложных и недостоверных сведений, документов;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 xml:space="preserve">- повторное обращение для прохождения </w:t>
      </w:r>
      <w:proofErr w:type="spellStart"/>
      <w:r w:rsidRPr="00BB01FF">
        <w:rPr>
          <w:sz w:val="28"/>
          <w:szCs w:val="28"/>
        </w:rPr>
        <w:t>профобучения</w:t>
      </w:r>
      <w:proofErr w:type="spellEnd"/>
      <w:r w:rsidRPr="00BB01FF">
        <w:rPr>
          <w:sz w:val="28"/>
          <w:szCs w:val="28"/>
        </w:rPr>
        <w:t xml:space="preserve"> в текущем году.</w:t>
      </w: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</w:p>
    <w:p w:rsidR="00E118E7" w:rsidRPr="00BB01FF" w:rsidRDefault="00E118E7" w:rsidP="00E118E7">
      <w:pPr>
        <w:pStyle w:val="ConsPlusNormal"/>
        <w:ind w:firstLine="540"/>
        <w:jc w:val="both"/>
        <w:rPr>
          <w:sz w:val="28"/>
          <w:szCs w:val="28"/>
        </w:rPr>
      </w:pPr>
      <w:r w:rsidRPr="00BB01FF">
        <w:rPr>
          <w:sz w:val="28"/>
          <w:szCs w:val="28"/>
        </w:rPr>
        <w:t xml:space="preserve">Гражданину может быть предложено </w:t>
      </w:r>
      <w:proofErr w:type="spellStart"/>
      <w:r w:rsidRPr="00BB01FF">
        <w:rPr>
          <w:sz w:val="28"/>
          <w:szCs w:val="28"/>
        </w:rPr>
        <w:t>профобучение</w:t>
      </w:r>
      <w:proofErr w:type="spellEnd"/>
      <w:r w:rsidRPr="00BB01FF">
        <w:rPr>
          <w:sz w:val="28"/>
          <w:szCs w:val="28"/>
        </w:rPr>
        <w:t xml:space="preserve"> за пределами региона. В этом случае центр занятости населения компенсирует гражданину расходы по проезду к месту обучения и обратно, суточные расходы, оплату найма жилого помещения на время обучения.</w:t>
      </w:r>
    </w:p>
    <w:p w:rsidR="00E118E7" w:rsidRPr="0000502D" w:rsidRDefault="00E118E7" w:rsidP="0000502D">
      <w:pPr>
        <w:pStyle w:val="ConsPlusNormal"/>
        <w:ind w:firstLine="540"/>
        <w:jc w:val="both"/>
        <w:rPr>
          <w:sz w:val="28"/>
          <w:szCs w:val="28"/>
        </w:rPr>
      </w:pPr>
    </w:p>
    <w:p w:rsidR="0000502D" w:rsidRPr="0000502D" w:rsidRDefault="0000502D" w:rsidP="0000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02D">
        <w:rPr>
          <w:rFonts w:ascii="Times New Roman" w:hAnsi="Times New Roman" w:cs="Times New Roman"/>
          <w:sz w:val="28"/>
          <w:szCs w:val="28"/>
        </w:rPr>
        <w:t>Более подробную информацию по вопросу реализации Закона Российской Федерации от 19.04.1991 № 1032-1 «О занятости населения в Российской Федерации» (с изменениями от 03.10.2018), можно получить в казенном учреждении Ханты-Мансийского автономного округа – Югры «Ханты-Мансийский центр занятости населения» по адресу: г. Ханты-Мансийск, Карла Маркса, 12, тел.: 8(3467) 32-05-17, 32- 05-13, тел./факс 32-21-88, e-</w:t>
      </w:r>
      <w:proofErr w:type="spellStart"/>
      <w:r w:rsidRPr="0000502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502D">
        <w:rPr>
          <w:rFonts w:ascii="Times New Roman" w:hAnsi="Times New Roman" w:cs="Times New Roman"/>
          <w:sz w:val="28"/>
          <w:szCs w:val="28"/>
        </w:rPr>
        <w:t>hm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0502D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0502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 xml:space="preserve">hmao.ru. </w:t>
      </w:r>
      <w:proofErr w:type="gramEnd"/>
    </w:p>
    <w:p w:rsidR="0000502D" w:rsidRPr="0000502D" w:rsidRDefault="0000502D" w:rsidP="0000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2D">
        <w:rPr>
          <w:rFonts w:ascii="Times New Roman" w:hAnsi="Times New Roman" w:cs="Times New Roman"/>
          <w:sz w:val="28"/>
          <w:szCs w:val="28"/>
        </w:rPr>
        <w:t xml:space="preserve">Филиал: Ханты-Мансийский район, </w:t>
      </w:r>
      <w:proofErr w:type="spellStart"/>
      <w:r w:rsidRPr="0000502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502D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00502D">
        <w:rPr>
          <w:rFonts w:ascii="Times New Roman" w:hAnsi="Times New Roman" w:cs="Times New Roman"/>
          <w:sz w:val="28"/>
          <w:szCs w:val="28"/>
        </w:rPr>
        <w:t>, ул. Центральный проезд, д. 11, тел./факс: 8 (3467) 37-53-51.</w:t>
      </w:r>
    </w:p>
    <w:p w:rsidR="00E118E7" w:rsidRPr="00BB01FF" w:rsidRDefault="00E118E7" w:rsidP="00E118E7">
      <w:pPr>
        <w:rPr>
          <w:sz w:val="28"/>
          <w:szCs w:val="28"/>
        </w:rPr>
      </w:pPr>
    </w:p>
    <w:sectPr w:rsidR="00E118E7" w:rsidRPr="00BB01FF" w:rsidSect="00BD37BD">
      <w:pgSz w:w="11906" w:h="16838"/>
      <w:pgMar w:top="1134" w:right="907" w:bottom="1134" w:left="90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3B"/>
    <w:rsid w:val="0000502D"/>
    <w:rsid w:val="00034C11"/>
    <w:rsid w:val="000D5835"/>
    <w:rsid w:val="000E0858"/>
    <w:rsid w:val="0011449B"/>
    <w:rsid w:val="00225C32"/>
    <w:rsid w:val="002C3340"/>
    <w:rsid w:val="003156D7"/>
    <w:rsid w:val="0036021A"/>
    <w:rsid w:val="004D143D"/>
    <w:rsid w:val="00536D3B"/>
    <w:rsid w:val="00567CB5"/>
    <w:rsid w:val="005764E9"/>
    <w:rsid w:val="00650EDD"/>
    <w:rsid w:val="00732871"/>
    <w:rsid w:val="0078549F"/>
    <w:rsid w:val="00814429"/>
    <w:rsid w:val="00907364"/>
    <w:rsid w:val="0090754B"/>
    <w:rsid w:val="00AA199C"/>
    <w:rsid w:val="00B1720B"/>
    <w:rsid w:val="00B602EC"/>
    <w:rsid w:val="00B760D7"/>
    <w:rsid w:val="00BB01FF"/>
    <w:rsid w:val="00BD37BD"/>
    <w:rsid w:val="00D46A0E"/>
    <w:rsid w:val="00D75513"/>
    <w:rsid w:val="00D80868"/>
    <w:rsid w:val="00E118E7"/>
    <w:rsid w:val="00E50792"/>
    <w:rsid w:val="00F324B7"/>
    <w:rsid w:val="00F625B5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18E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18E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ХМЦЗН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НестероваОВ</dc:creator>
  <cp:keywords/>
  <dc:description/>
  <cp:lastModifiedBy>НестероваОВ</cp:lastModifiedBy>
  <cp:revision>12</cp:revision>
  <dcterms:created xsi:type="dcterms:W3CDTF">2018-12-13T13:05:00Z</dcterms:created>
  <dcterms:modified xsi:type="dcterms:W3CDTF">2019-01-08T10:27:00Z</dcterms:modified>
</cp:coreProperties>
</file>