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75AE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75A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75AE2" w:rsidRPr="00F75AE2" w:rsidRDefault="00F75AE2" w:rsidP="00F75AE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«___»__________2015</w:t>
      </w:r>
      <w:r w:rsidRPr="00F75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№_____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75AE2" w:rsidRPr="00F75AE2" w:rsidRDefault="00F75AE2" w:rsidP="00F75AE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Об утверждении Порядк</w:t>
      </w:r>
      <w:bookmarkStart w:id="0" w:name="_GoBack"/>
      <w:bookmarkEnd w:id="0"/>
      <w:r w:rsidRPr="00F75AE2">
        <w:rPr>
          <w:rFonts w:ascii="Times New Roman" w:hAnsi="Times New Roman" w:cs="Times New Roman"/>
          <w:sz w:val="28"/>
          <w:szCs w:val="28"/>
        </w:rPr>
        <w:t>а замены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помещений жилищного фонда 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инвалидам, семьям, имеющим детей-инвалидов,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5AE2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</w:t>
      </w:r>
      <w:proofErr w:type="gramEnd"/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AE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81 Жилищного кодекса Российской Федерации, пунктом 3.1 статьи 10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Югре", пунктом 12 статьи 15 Положения о порядке управления и распоряжения жилищным фондом, находящимся в собственности города Ханты-Мансийска, утвержденным решением Думы города Ханты-Мансийска от 25.11.2011 №131, </w:t>
      </w:r>
      <w:r w:rsidRPr="00F75AE2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руководствуясь</w:t>
      </w:r>
      <w:proofErr w:type="gramEnd"/>
      <w:r w:rsidRPr="00F75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статьей 71 Устава города Ханты-Мансийска</w:t>
      </w:r>
      <w:r w:rsidRPr="00F75AE2">
        <w:rPr>
          <w:rFonts w:ascii="Times New Roman" w:hAnsi="Times New Roman" w:cs="Times New Roman"/>
          <w:sz w:val="28"/>
          <w:szCs w:val="28"/>
        </w:rPr>
        <w:t>: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ab/>
        <w:t>1. Утвердить Порядок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найма, согласно приложению к настоящему постановлению.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2. </w:t>
      </w:r>
      <w:r w:rsidRPr="00F75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5A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5AE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                              Н.А. Дунаевскую.</w:t>
      </w:r>
    </w:p>
    <w:p w:rsidR="00F75AE2" w:rsidRPr="00F75AE2" w:rsidRDefault="00F75AE2" w:rsidP="00F75AE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AE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Pr="00F75AE2">
        <w:rPr>
          <w:rFonts w:ascii="Times New Roman" w:eastAsia="Times New Roman" w:hAnsi="Times New Roman" w:cs="Times New Roman"/>
          <w:sz w:val="28"/>
          <w:szCs w:val="28"/>
        </w:rPr>
        <w:tab/>
      </w:r>
      <w:r w:rsidRPr="00F75AE2">
        <w:rPr>
          <w:rFonts w:ascii="Times New Roman" w:eastAsia="Times New Roman" w:hAnsi="Times New Roman" w:cs="Times New Roman"/>
          <w:sz w:val="28"/>
          <w:szCs w:val="28"/>
        </w:rPr>
        <w:tab/>
      </w:r>
      <w:r w:rsidRPr="00F75AE2">
        <w:rPr>
          <w:rFonts w:ascii="Times New Roman" w:eastAsia="Times New Roman" w:hAnsi="Times New Roman" w:cs="Times New Roman"/>
          <w:sz w:val="28"/>
          <w:szCs w:val="28"/>
        </w:rPr>
        <w:tab/>
      </w:r>
      <w:r w:rsidRPr="00F75A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М.П. Ряшин</w:t>
      </w:r>
      <w:r w:rsidRPr="00F75AE2">
        <w:rPr>
          <w:rFonts w:ascii="Times New Roman" w:hAnsi="Times New Roman" w:cs="Times New Roman"/>
          <w:sz w:val="28"/>
          <w:szCs w:val="28"/>
        </w:rPr>
        <w:br w:type="page"/>
      </w:r>
    </w:p>
    <w:p w:rsidR="00F75AE2" w:rsidRPr="00F75AE2" w:rsidRDefault="00F75AE2" w:rsidP="00F75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F75AE2" w:rsidRPr="00F75AE2" w:rsidRDefault="00F75AE2" w:rsidP="00F75AE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75AE2" w:rsidRPr="00F75AE2" w:rsidRDefault="00F75AE2" w:rsidP="00F75AE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A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Ханты-Мансийска</w:t>
      </w:r>
    </w:p>
    <w:p w:rsidR="00F75AE2" w:rsidRPr="00F75AE2" w:rsidRDefault="00F75AE2" w:rsidP="00F75A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A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________ 2015г. № _____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E2">
        <w:rPr>
          <w:rFonts w:ascii="Times New Roman" w:hAnsi="Times New Roman" w:cs="Times New Roman"/>
          <w:b/>
          <w:sz w:val="28"/>
          <w:szCs w:val="28"/>
        </w:rPr>
        <w:t>замены муниципальных жилых помещений жилищного фонда</w:t>
      </w: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E2">
        <w:rPr>
          <w:rFonts w:ascii="Times New Roman" w:hAnsi="Times New Roman" w:cs="Times New Roman"/>
          <w:b/>
          <w:sz w:val="28"/>
          <w:szCs w:val="28"/>
        </w:rPr>
        <w:t>социального использования инвалидам, семьям,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AE2">
        <w:rPr>
          <w:rFonts w:ascii="Times New Roman" w:hAnsi="Times New Roman" w:cs="Times New Roman"/>
          <w:b/>
          <w:sz w:val="28"/>
          <w:szCs w:val="28"/>
        </w:rPr>
        <w:t>имеющим детей-инвалидов, являющимся нанимателями</w:t>
      </w:r>
      <w:proofErr w:type="gramEnd"/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E2">
        <w:rPr>
          <w:rFonts w:ascii="Times New Roman" w:hAnsi="Times New Roman" w:cs="Times New Roman"/>
          <w:b/>
          <w:sz w:val="28"/>
          <w:szCs w:val="28"/>
        </w:rPr>
        <w:t>жилых помещений по договорам социального найма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E2" w:rsidRPr="00F75AE2" w:rsidRDefault="00F75AE2" w:rsidP="00F75AE2">
      <w:pPr>
        <w:tabs>
          <w:tab w:val="left" w:pos="3544"/>
          <w:tab w:val="left" w:pos="36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процедуру замены муниципальных жилых помещений жилищного фонда  социального использования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– замена жилых помещений).</w:t>
      </w:r>
      <w:proofErr w:type="gramEnd"/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2. Замена жилых помещений инвалидам, семьям, имеющим                     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 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 не более чем на 18 </w:t>
      </w:r>
      <w:proofErr w:type="spellStart"/>
      <w:r w:rsidRPr="00F75AE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5AE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помещения. 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4. Для рассмотрения вопроса о замене жилого помещения заявители представляют в Департамент муниципальной собственности администрации города Ханты-Мансийска (далее - Департамент) заявление о замене занимаемого жилого помещения по форме согласно приложению 1 к настоящему Порядку, и документы: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4.1. документы, удостоверяющие личность заявителя и членов семьи заявителя, указанных в договоре социального найма (далее – члены семьи); 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4.2. свидетельство о заключении (расторжении) брака (при наличии);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4.3. документ, подтверждающий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4.4. индивидуальную программу реабилитации инвалида, разработанную федеральным государственным учреждением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75AE2">
        <w:rPr>
          <w:rFonts w:ascii="Times New Roman" w:hAnsi="Times New Roman" w:cs="Times New Roman"/>
          <w:sz w:val="28"/>
          <w:szCs w:val="28"/>
        </w:rPr>
        <w:t xml:space="preserve"> экспертизы (далее - программа реабилитации); 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lastRenderedPageBreak/>
        <w:t>4.5.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управлением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   семьи на имеющиеся у них объекты недвижимого имущества на территории   города Ханты-Мансийка, в том числе на ранее существовавшие фамилию, имя, отчество (последнее - при наличии) в случае их</w:t>
      </w:r>
      <w:proofErr w:type="gramEnd"/>
      <w:r w:rsidRPr="00F75AE2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6. Заявитель вправе представить в управление сведения, указанные              в пункте 6 настоящего Порядка, самостоятельно.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7. Рассмотрение поступивших заявлений и документов о замене муниципального жилого помещения, предоставленного по договору социального найма, осуществляется в течение одного месяца с даты их регистрации комиссией Департамента по жилищным вопросам, которая по результатам работы принимает одно из следующих решений: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о замене заявителю жилого помещения жилищного фонда социального использования, подготовке и внесении в установленном порядке на согласование проекта постановления Администрации города о замене заявителю жилого помещения жилищного фонда социального использования по договору социального найма;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об отказе заявителю в замене муниципального жилого помещения, предоставленного по договору социального найма.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8. О принятом решении Департамент сообщает заявителю в трехдневный срок со дня его принятия путем направления соответствующего уведомления.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 Решение об отказе в замене муниципального жилого помещения, предоставленного по договору социального найма, принимается в случаях: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9.1. обращения с заявлением лица, не относящегося к категориям граждан, указанным в пункте 1 настоящего Порядка;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9.2. обращения заявителя, которому ранее жилое помещение было заменено;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9.3. непредставления документов, указанных в пункте 4 настоящего Порядка;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9.4. отсутствия в программе реабилитации соответствующих рекомендаций по замене жилого помещения;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9.5. наличия в собственности инвалида (ребенка-инвалида) благоустроенного жилого помещения на территории города Ханты-Мансийка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пункте 1 статьи 31 Жилищного кодекса Российской Федерации);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9.6. отсутствия согласия членов семьи на замену жилого помещения.</w:t>
      </w:r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замене муниципального жилого помещения, предоставленного по договору социального найма, заявитель вправе повторно обратиться в Департамент для рассмотрения вопроса о замене муниципального жилого помещения, предоставленного по договору социального найма, в установленном в Порядке.</w:t>
      </w:r>
      <w:proofErr w:type="gramEnd"/>
    </w:p>
    <w:p w:rsidR="00F75AE2" w:rsidRPr="00F75AE2" w:rsidRDefault="00F75AE2" w:rsidP="00F75AE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11. Муниципальный правовой акт Администрации города о замене заявителю муниципального жилого помещения, предоставленного по договору социального найма, является основанием для заключения Департаментом с заявителем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договора социального найма муниципального жилого помещения жилищного фонда социального использования</w:t>
      </w:r>
      <w:proofErr w:type="gramEnd"/>
      <w:r w:rsidRPr="00F75AE2">
        <w:rPr>
          <w:rFonts w:ascii="Times New Roman" w:hAnsi="Times New Roman" w:cs="Times New Roman"/>
          <w:sz w:val="28"/>
          <w:szCs w:val="28"/>
        </w:rPr>
        <w:t>.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12. В течение 14 календарных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</w:t>
      </w:r>
      <w:proofErr w:type="spellStart"/>
      <w:r w:rsidRPr="00F75AE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F75AE2">
        <w:rPr>
          <w:rFonts w:ascii="Times New Roman" w:hAnsi="Times New Roman" w:cs="Times New Roman"/>
          <w:sz w:val="28"/>
          <w:szCs w:val="28"/>
        </w:rPr>
        <w:t>.</w:t>
      </w:r>
    </w:p>
    <w:p w:rsidR="00F75AE2" w:rsidRPr="00F75AE2" w:rsidRDefault="00F75AE2" w:rsidP="00F75A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13.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br w:type="page"/>
      </w:r>
    </w:p>
    <w:p w:rsidR="00F75AE2" w:rsidRPr="00F75AE2" w:rsidRDefault="00F75AE2" w:rsidP="00F75AE2">
      <w:pPr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</w:p>
    <w:p w:rsidR="00F75AE2" w:rsidRPr="00F75AE2" w:rsidRDefault="00F75AE2" w:rsidP="00F75AE2">
      <w:pPr>
        <w:suppressAutoHyphens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75AE2" w:rsidRPr="00F75AE2" w:rsidTr="005D1499">
        <w:trPr>
          <w:trHeight w:val="2709"/>
        </w:trPr>
        <w:tc>
          <w:tcPr>
            <w:tcW w:w="4926" w:type="dxa"/>
          </w:tcPr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наймодателя</w:t>
            </w:r>
            <w:proofErr w:type="spellEnd"/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F75AE2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______________________________________________________________,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</w:tbl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заявление.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Прошу заменить </w:t>
      </w:r>
      <w:proofErr w:type="gramStart"/>
      <w:r w:rsidRPr="00F75AE2">
        <w:rPr>
          <w:rFonts w:ascii="Times New Roman" w:hAnsi="Times New Roman" w:cs="Times New Roman"/>
          <w:sz w:val="28"/>
          <w:szCs w:val="28"/>
        </w:rPr>
        <w:t>занимаемое</w:t>
      </w:r>
      <w:proofErr w:type="gramEnd"/>
      <w:r w:rsidRPr="00F75AE2">
        <w:rPr>
          <w:rFonts w:ascii="Times New Roman" w:hAnsi="Times New Roman" w:cs="Times New Roman"/>
          <w:sz w:val="28"/>
          <w:szCs w:val="28"/>
        </w:rPr>
        <w:t xml:space="preserve"> мной, _____________________________,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(фамилия, имя, отчество)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и членами моей семьи: ______________________________________________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отчество, степень родства или свойства)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жилое помещение по договору социального найма по адресу: город               Ханты-Мансийск, улица ____________________, дом № ______, квартира № _______ в связи с невозможностью проживания в нем на равноценное муниципальное жилое помещение по договору социального найма в соответствии с индивидуальной программой реабилитации инвалида.</w:t>
      </w: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Я (мы) даю (ем) согласие на проверку указанных в заявлении сведений                        и на запрос документов, необходимых для рассмотрения заявления.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Я (мы) предупрежден 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5" w:history="1">
        <w:r w:rsidRPr="00F75AE2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75AE2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от 27.07.2006 №152-ФЗ "О персональных данных" подтверждаю (ем) свое </w:t>
      </w:r>
      <w:r w:rsidRPr="00F75AE2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органами местного самоуправления персональных данных.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 а также запрашивать информацию и необходимые документы.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>(подписи заявителя и членов его семьи)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Уведомление о принятом решении прошу выдать мне на руки, направить по почте (нужное подчеркнуть).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>(подпись работника, принявшего заявление)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br w:type="page"/>
      </w:r>
    </w:p>
    <w:p w:rsidR="00F75AE2" w:rsidRPr="00F75AE2" w:rsidRDefault="00F75AE2" w:rsidP="00F75AE2">
      <w:pPr>
        <w:suppressAutoHyphens/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</w:p>
    <w:p w:rsidR="00F75AE2" w:rsidRPr="00F75AE2" w:rsidRDefault="00F75AE2" w:rsidP="00F75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75AE2" w:rsidRPr="00F75AE2" w:rsidTr="005D1499">
        <w:trPr>
          <w:trHeight w:val="2709"/>
        </w:trPr>
        <w:tc>
          <w:tcPr>
            <w:tcW w:w="4926" w:type="dxa"/>
          </w:tcPr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наймодателя</w:t>
            </w:r>
            <w:proofErr w:type="spellEnd"/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75AE2" w:rsidRPr="00F75AE2" w:rsidRDefault="00F75AE2" w:rsidP="00F75A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F75AE2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______________________________________________________________,</w:t>
            </w:r>
          </w:p>
          <w:p w:rsidR="00F75AE2" w:rsidRPr="00F75AE2" w:rsidRDefault="00F75AE2" w:rsidP="00F75AE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5AE2" w:rsidRPr="00F75AE2" w:rsidRDefault="00F75AE2" w:rsidP="00F7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E2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</w:tc>
      </w:tr>
    </w:tbl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на замену жилого помещения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Я (мы), ______________________________________________________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даю (даем) согласие на замену жилого помещения по адресу: город               Ханты-Мансийск, улица ______________________, дом № ______, квартира № _____ на равноценное муниципальное жилое помещение по договору социального найма в соответствии с индивидуальной программой реабилитации инвалида.</w:t>
      </w:r>
    </w:p>
    <w:p w:rsidR="00F75AE2" w:rsidRPr="00F75AE2" w:rsidRDefault="00F75AE2" w:rsidP="00F75A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Я (мы) даю (ем) согласие на проверку указанных в заявлении сведений                  и на запрос документов, необходимых для рассмотрения заявления.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Я (мы) предупрежден (ы) о том, что в случае выявления сведений,                      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F75AE2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75AE2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от 27.07.2006 №152-ФЗ "О персональных данных" подтверждаю (ем) свое согласие на обработку органами местного самоуправления персональных данных.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lastRenderedPageBreak/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    а также запрашивать информацию и необходимые документы.</w:t>
      </w:r>
    </w:p>
    <w:p w:rsidR="00F75AE2" w:rsidRPr="00F75AE2" w:rsidRDefault="00F75AE2" w:rsidP="00F75A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AE2" w:rsidRPr="00F75AE2" w:rsidRDefault="00F75AE2" w:rsidP="00F75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AE2">
        <w:rPr>
          <w:rFonts w:ascii="Times New Roman" w:hAnsi="Times New Roman" w:cs="Times New Roman"/>
          <w:sz w:val="20"/>
          <w:szCs w:val="20"/>
        </w:rPr>
        <w:t>(подписи членов семьи заявителя)</w:t>
      </w: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E2" w:rsidRPr="00F75AE2" w:rsidRDefault="00F75AE2" w:rsidP="00F75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E2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A91F1F" w:rsidRDefault="00A91F1F"/>
    <w:sectPr w:rsidR="00A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E2"/>
    <w:rsid w:val="00A91F1F"/>
    <w:rsid w:val="00F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2015-11-12T10:10:00Z</dcterms:created>
  <dcterms:modified xsi:type="dcterms:W3CDTF">2015-11-12T10:10:00Z</dcterms:modified>
</cp:coreProperties>
</file>