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842F2A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3D786C" w:rsidRPr="00842F2A" w:rsidRDefault="00DD6C31" w:rsidP="00C37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3D786C">
        <w:rPr>
          <w:rFonts w:ascii="Times New Roman" w:hAnsi="Times New Roman"/>
          <w:bCs/>
          <w:sz w:val="28"/>
          <w:szCs w:val="28"/>
        </w:rPr>
        <w:t>праздничн</w:t>
      </w:r>
      <w:r w:rsidR="00C375C1">
        <w:rPr>
          <w:rFonts w:ascii="Times New Roman" w:hAnsi="Times New Roman"/>
          <w:bCs/>
          <w:sz w:val="28"/>
          <w:szCs w:val="28"/>
        </w:rPr>
        <w:t>ой</w:t>
      </w:r>
      <w:r w:rsidR="0019320F">
        <w:rPr>
          <w:rFonts w:ascii="Times New Roman" w:hAnsi="Times New Roman"/>
          <w:bCs/>
          <w:sz w:val="28"/>
          <w:szCs w:val="28"/>
        </w:rPr>
        <w:t xml:space="preserve"> </w:t>
      </w:r>
      <w:r w:rsidR="00C375C1">
        <w:rPr>
          <w:rFonts w:ascii="Times New Roman" w:hAnsi="Times New Roman"/>
          <w:bCs/>
          <w:sz w:val="28"/>
          <w:szCs w:val="28"/>
        </w:rPr>
        <w:t>программы</w:t>
      </w:r>
    </w:p>
    <w:p w:rsidR="0019320F" w:rsidRDefault="00C375C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«День молодежи» </w:t>
      </w:r>
      <w:r w:rsidR="008B4811"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="008B4811" w:rsidRPr="00842F2A">
        <w:rPr>
          <w:rFonts w:ascii="Times New Roman" w:hAnsi="Times New Roman"/>
          <w:sz w:val="28"/>
          <w:szCs w:val="28"/>
        </w:rPr>
        <w:t>х</w:t>
      </w:r>
      <w:r w:rsidR="0019320F">
        <w:rPr>
          <w:rFonts w:ascii="Times New Roman" w:hAnsi="Times New Roman"/>
          <w:sz w:val="28"/>
          <w:szCs w:val="28"/>
        </w:rPr>
        <w:t xml:space="preserve">  </w:t>
      </w:r>
      <w:r w:rsidR="002C1121" w:rsidRPr="00842F2A">
        <w:rPr>
          <w:rFonts w:ascii="Times New Roman" w:hAnsi="Times New Roman"/>
          <w:sz w:val="28"/>
          <w:szCs w:val="28"/>
        </w:rPr>
        <w:t>города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в 201</w:t>
      </w:r>
      <w:r w:rsidR="00C86A6B" w:rsidRPr="00842F2A">
        <w:rPr>
          <w:rFonts w:ascii="Times New Roman" w:hAnsi="Times New Roman"/>
          <w:sz w:val="28"/>
          <w:szCs w:val="28"/>
        </w:rPr>
        <w:t>8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494B87" w:rsidP="00F719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F2A">
        <w:rPr>
          <w:rFonts w:ascii="Times New Roman" w:hAnsi="Times New Roman"/>
          <w:sz w:val="28"/>
          <w:szCs w:val="28"/>
        </w:rPr>
        <w:t>Н</w:t>
      </w:r>
      <w:r w:rsidR="002C1121"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="002C1121" w:rsidRPr="00842F2A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</w:t>
      </w:r>
      <w:proofErr w:type="gramEnd"/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</w:t>
      </w:r>
      <w:r w:rsidR="00597950" w:rsidRPr="00842F2A">
        <w:rPr>
          <w:rFonts w:ascii="Times New Roman" w:hAnsi="Times New Roman"/>
          <w:sz w:val="28"/>
          <w:szCs w:val="28"/>
        </w:rPr>
        <w:t>, распоряжения Администрации города Ханты-Мансийска от 01.08.2016 №167-р «Об утверждении перечня автомобильных дорог общего пользования местного значения»</w:t>
      </w:r>
      <w:r w:rsidR="00874989" w:rsidRPr="00842F2A">
        <w:rPr>
          <w:rFonts w:ascii="Times New Roman" w:hAnsi="Times New Roman"/>
          <w:sz w:val="28"/>
          <w:szCs w:val="28"/>
        </w:rPr>
        <w:t>,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 xml:space="preserve">в </w:t>
      </w:r>
      <w:r w:rsidRPr="00842F2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C375C1">
        <w:rPr>
          <w:rFonts w:ascii="Times New Roman" w:hAnsi="Times New Roman"/>
          <w:sz w:val="28"/>
          <w:szCs w:val="28"/>
        </w:rPr>
        <w:t>праздничной программы «День молодежи» на улицах города Ханты-Мансийска</w:t>
      </w:r>
      <w:r w:rsidRPr="00842F2A">
        <w:rPr>
          <w:rFonts w:ascii="Times New Roman" w:hAnsi="Times New Roman"/>
          <w:sz w:val="28"/>
          <w:szCs w:val="28"/>
        </w:rPr>
        <w:t>,</w:t>
      </w:r>
      <w:r w:rsidR="00E81CB3">
        <w:rPr>
          <w:rFonts w:ascii="Times New Roman" w:hAnsi="Times New Roman"/>
          <w:sz w:val="28"/>
          <w:szCs w:val="28"/>
        </w:rPr>
        <w:t xml:space="preserve"> на основании обращения </w:t>
      </w:r>
      <w:r w:rsidR="00C375C1">
        <w:rPr>
          <w:rFonts w:ascii="Times New Roman" w:hAnsi="Times New Roman"/>
          <w:sz w:val="28"/>
          <w:szCs w:val="28"/>
        </w:rPr>
        <w:t>управления физической культуры, спорта и молодежной политики</w:t>
      </w:r>
      <w:proofErr w:type="gramEnd"/>
      <w:r w:rsidR="00C375C1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D63E4B">
        <w:rPr>
          <w:rFonts w:ascii="Times New Roman" w:hAnsi="Times New Roman"/>
          <w:sz w:val="28"/>
          <w:szCs w:val="28"/>
        </w:rPr>
        <w:t xml:space="preserve"> - организатора мероприятий</w:t>
      </w:r>
      <w:r w:rsidR="00E81CB3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="002C1121"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CA579F" w:rsidRDefault="00CA579F" w:rsidP="00C375C1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064AD1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средств</w:t>
      </w:r>
      <w:r w:rsidR="00337296" w:rsidRPr="00842F2A">
        <w:rPr>
          <w:szCs w:val="28"/>
        </w:rPr>
        <w:t xml:space="preserve"> в период </w:t>
      </w:r>
      <w:r w:rsidR="00EB550D">
        <w:rPr>
          <w:szCs w:val="28"/>
        </w:rPr>
        <w:t xml:space="preserve">проведения </w:t>
      </w:r>
      <w:r w:rsidR="003D786C">
        <w:rPr>
          <w:szCs w:val="28"/>
        </w:rPr>
        <w:t>праздничн</w:t>
      </w:r>
      <w:r w:rsidR="00C375C1">
        <w:rPr>
          <w:szCs w:val="28"/>
        </w:rPr>
        <w:t>ой</w:t>
      </w:r>
      <w:r w:rsidR="003D786C">
        <w:rPr>
          <w:szCs w:val="28"/>
        </w:rPr>
        <w:t xml:space="preserve"> </w:t>
      </w:r>
      <w:r w:rsidR="00C375C1">
        <w:rPr>
          <w:szCs w:val="28"/>
        </w:rPr>
        <w:t>программы</w:t>
      </w:r>
      <w:r w:rsidR="00F71994">
        <w:rPr>
          <w:szCs w:val="28"/>
        </w:rPr>
        <w:t xml:space="preserve"> </w:t>
      </w:r>
      <w:r w:rsidR="00C86A6B" w:rsidRPr="00842F2A">
        <w:rPr>
          <w:szCs w:val="28"/>
        </w:rPr>
        <w:t xml:space="preserve"> </w:t>
      </w:r>
      <w:r w:rsidR="00C375C1">
        <w:rPr>
          <w:szCs w:val="28"/>
        </w:rPr>
        <w:t>23</w:t>
      </w:r>
      <w:r w:rsidR="00561F52" w:rsidRPr="00842F2A">
        <w:rPr>
          <w:szCs w:val="28"/>
        </w:rPr>
        <w:t xml:space="preserve"> </w:t>
      </w:r>
      <w:r w:rsidR="003D786C">
        <w:rPr>
          <w:szCs w:val="28"/>
        </w:rPr>
        <w:t>июня</w:t>
      </w:r>
      <w:r w:rsidRPr="00842F2A">
        <w:rPr>
          <w:szCs w:val="28"/>
        </w:rPr>
        <w:t xml:space="preserve"> 2018 года </w:t>
      </w:r>
      <w:r w:rsidR="00F71994">
        <w:rPr>
          <w:szCs w:val="28"/>
        </w:rPr>
        <w:t xml:space="preserve"> </w:t>
      </w:r>
      <w:r w:rsidRPr="00842F2A">
        <w:rPr>
          <w:szCs w:val="28"/>
        </w:rPr>
        <w:t xml:space="preserve">с </w:t>
      </w:r>
      <w:r w:rsidR="003D786C">
        <w:rPr>
          <w:szCs w:val="28"/>
        </w:rPr>
        <w:t>1</w:t>
      </w:r>
      <w:r w:rsidR="00C375C1">
        <w:rPr>
          <w:szCs w:val="28"/>
        </w:rPr>
        <w:t>5</w:t>
      </w:r>
      <w:r w:rsidRPr="00842F2A">
        <w:rPr>
          <w:szCs w:val="28"/>
        </w:rPr>
        <w:t xml:space="preserve">.00 до </w:t>
      </w:r>
      <w:r w:rsidR="00C375C1">
        <w:rPr>
          <w:szCs w:val="28"/>
        </w:rPr>
        <w:t>23</w:t>
      </w:r>
      <w:r w:rsidRPr="00842F2A">
        <w:rPr>
          <w:szCs w:val="28"/>
        </w:rPr>
        <w:t>.00 часов</w:t>
      </w:r>
      <w:r w:rsidR="0001708A">
        <w:rPr>
          <w:szCs w:val="28"/>
        </w:rPr>
        <w:t xml:space="preserve"> (до окончания мероприятия)</w:t>
      </w:r>
      <w:r w:rsidR="00C375C1">
        <w:rPr>
          <w:szCs w:val="28"/>
        </w:rPr>
        <w:t xml:space="preserve"> </w:t>
      </w:r>
      <w:r w:rsidRPr="00842F2A">
        <w:rPr>
          <w:szCs w:val="28"/>
        </w:rPr>
        <w:t xml:space="preserve">по улице Мира на участке от улицы Дзержинского до улицы </w:t>
      </w:r>
      <w:r w:rsidR="003D786C">
        <w:rPr>
          <w:szCs w:val="28"/>
        </w:rPr>
        <w:t>Свердлова</w:t>
      </w:r>
      <w:r w:rsidR="00C375C1">
        <w:rPr>
          <w:szCs w:val="28"/>
        </w:rPr>
        <w:t>.</w:t>
      </w:r>
    </w:p>
    <w:p w:rsidR="00560612" w:rsidRPr="00842F2A" w:rsidRDefault="003D786C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«Ханты-Мансийский»:</w:t>
      </w:r>
    </w:p>
    <w:p w:rsidR="00560612" w:rsidRPr="00842F2A" w:rsidRDefault="00C375C1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.1</w:t>
      </w:r>
      <w:r w:rsidR="00542A4C">
        <w:rPr>
          <w:rFonts w:ascii="Times New Roman" w:hAnsi="Times New Roman"/>
          <w:sz w:val="28"/>
          <w:szCs w:val="28"/>
        </w:rPr>
        <w:t>.</w:t>
      </w:r>
      <w:r w:rsidR="00560612" w:rsidRPr="00842F2A">
        <w:rPr>
          <w:rFonts w:ascii="Times New Roman" w:hAnsi="Times New Roman"/>
          <w:sz w:val="28"/>
          <w:szCs w:val="28"/>
        </w:rPr>
        <w:t>Разработать и согласовать схему организации дорожного движения с учетом предполагаемого ограничения движения транспортных средств.</w:t>
      </w:r>
    </w:p>
    <w:p w:rsidR="00560612" w:rsidRPr="00842F2A" w:rsidRDefault="00C375C1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 xml:space="preserve">.2.Принять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</w:t>
      </w:r>
      <w:r w:rsidR="00560612" w:rsidRPr="00842F2A">
        <w:rPr>
          <w:rFonts w:ascii="Times New Roman" w:hAnsi="Times New Roman"/>
          <w:sz w:val="28"/>
          <w:szCs w:val="28"/>
        </w:rPr>
        <w:lastRenderedPageBreak/>
        <w:t xml:space="preserve">дорог, в соответствии </w:t>
      </w:r>
      <w:r w:rsidR="00542A4C">
        <w:rPr>
          <w:rFonts w:ascii="Times New Roman" w:hAnsi="Times New Roman"/>
          <w:sz w:val="28"/>
          <w:szCs w:val="28"/>
        </w:rPr>
        <w:t>с</w:t>
      </w:r>
      <w:r w:rsidR="00560612" w:rsidRPr="00842F2A">
        <w:rPr>
          <w:rFonts w:ascii="Times New Roman" w:hAnsi="Times New Roman"/>
          <w:sz w:val="28"/>
          <w:szCs w:val="28"/>
        </w:rPr>
        <w:t xml:space="preserve"> согласованной схемой организации дорожного движения.</w:t>
      </w:r>
    </w:p>
    <w:p w:rsidR="000D4DB4" w:rsidRPr="00842F2A" w:rsidRDefault="00C375C1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560612" w:rsidRPr="00842F2A">
        <w:rPr>
          <w:szCs w:val="28"/>
        </w:rPr>
        <w:t>.3.</w:t>
      </w:r>
      <w:r w:rsidR="000D4DB4" w:rsidRPr="00842F2A">
        <w:rPr>
          <w:szCs w:val="28"/>
        </w:rPr>
        <w:t xml:space="preserve">Принять </w:t>
      </w:r>
      <w:r w:rsidR="00560612" w:rsidRPr="00842F2A">
        <w:rPr>
          <w:szCs w:val="28"/>
        </w:rPr>
        <w:t>меры по освобождению от любых видов транспортных средств следующих участк</w:t>
      </w:r>
      <w:r w:rsidR="00D72AC6">
        <w:rPr>
          <w:szCs w:val="28"/>
        </w:rPr>
        <w:t>ов</w:t>
      </w:r>
      <w:r w:rsidR="00B956E3">
        <w:rPr>
          <w:szCs w:val="28"/>
        </w:rPr>
        <w:t xml:space="preserve"> автомобильных дорог местного значения</w:t>
      </w:r>
      <w:r>
        <w:rPr>
          <w:szCs w:val="28"/>
        </w:rPr>
        <w:t xml:space="preserve"> </w:t>
      </w:r>
      <w:r w:rsidR="000D4DB4" w:rsidRPr="00842F2A">
        <w:rPr>
          <w:szCs w:val="28"/>
        </w:rPr>
        <w:t>указанн</w:t>
      </w:r>
      <w:r w:rsidR="008F421C">
        <w:rPr>
          <w:szCs w:val="28"/>
        </w:rPr>
        <w:t>ых</w:t>
      </w:r>
      <w:r w:rsidR="000D4DB4" w:rsidRPr="00842F2A">
        <w:rPr>
          <w:szCs w:val="28"/>
        </w:rPr>
        <w:t xml:space="preserve"> в </w:t>
      </w:r>
      <w:proofErr w:type="gramStart"/>
      <w:r w:rsidR="000D4DB4" w:rsidRPr="00842F2A">
        <w:rPr>
          <w:szCs w:val="28"/>
        </w:rPr>
        <w:t>пункт</w:t>
      </w:r>
      <w:r w:rsidR="00064AD1">
        <w:rPr>
          <w:szCs w:val="28"/>
        </w:rPr>
        <w:t>е</w:t>
      </w:r>
      <w:proofErr w:type="gramEnd"/>
      <w:r w:rsidR="000D4DB4" w:rsidRPr="00842F2A">
        <w:rPr>
          <w:szCs w:val="28"/>
        </w:rPr>
        <w:t xml:space="preserve"> 1 настоящего постановления</w:t>
      </w:r>
      <w:r w:rsidR="00D72AC6">
        <w:rPr>
          <w:szCs w:val="28"/>
        </w:rPr>
        <w:t>,</w:t>
      </w:r>
      <w:r w:rsidR="000D4DB4" w:rsidRPr="00842F2A">
        <w:rPr>
          <w:szCs w:val="28"/>
        </w:rPr>
        <w:t xml:space="preserve"> за 6 часов до начала проведения </w:t>
      </w:r>
      <w:r w:rsidR="00542A4C">
        <w:rPr>
          <w:szCs w:val="28"/>
        </w:rPr>
        <w:t>мероприятия</w:t>
      </w:r>
      <w:r>
        <w:rPr>
          <w:szCs w:val="28"/>
        </w:rPr>
        <w:t>.</w:t>
      </w:r>
    </w:p>
    <w:p w:rsidR="00560612" w:rsidRPr="00842F2A" w:rsidRDefault="0001708A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4DB4" w:rsidRPr="00842F2A">
        <w:rPr>
          <w:rFonts w:ascii="Times New Roman" w:hAnsi="Times New Roman"/>
          <w:sz w:val="28"/>
          <w:szCs w:val="28"/>
        </w:rPr>
        <w:t>.4.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</w:t>
      </w:r>
      <w:r w:rsidR="00542A4C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0D4DB4" w:rsidRPr="00842F2A" w:rsidRDefault="000D4DB4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4.Определить муниципальное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 w:rsidR="003D786C">
        <w:rPr>
          <w:szCs w:val="28"/>
        </w:rPr>
        <w:t xml:space="preserve">праздничного </w:t>
      </w:r>
      <w:r w:rsidR="00542A4C">
        <w:rPr>
          <w:szCs w:val="28"/>
        </w:rPr>
        <w:t>мероприятия</w:t>
      </w:r>
      <w:r w:rsidRPr="00842F2A">
        <w:rPr>
          <w:szCs w:val="28"/>
        </w:rPr>
        <w:t xml:space="preserve">. </w:t>
      </w:r>
    </w:p>
    <w:p w:rsidR="00FE4F80" w:rsidRPr="00842F2A" w:rsidRDefault="00B26B6E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5</w:t>
      </w:r>
      <w:r w:rsidR="00FE4F80" w:rsidRPr="00842F2A">
        <w:rPr>
          <w:szCs w:val="28"/>
        </w:rPr>
        <w:t>.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гостями и жителям города при проведении </w:t>
      </w:r>
      <w:r w:rsidR="003D786C">
        <w:rPr>
          <w:szCs w:val="28"/>
        </w:rPr>
        <w:t>праздничного</w:t>
      </w:r>
      <w:r w:rsidR="00542A4C">
        <w:rPr>
          <w:szCs w:val="28"/>
        </w:rPr>
        <w:t xml:space="preserve"> </w:t>
      </w:r>
      <w:r w:rsidR="00560612" w:rsidRPr="00842F2A">
        <w:rPr>
          <w:szCs w:val="28"/>
        </w:rPr>
        <w:t>мероприяти</w:t>
      </w:r>
      <w:r w:rsidR="00542A4C">
        <w:rPr>
          <w:szCs w:val="28"/>
        </w:rPr>
        <w:t>я</w:t>
      </w:r>
      <w:r w:rsidR="00560612" w:rsidRPr="00842F2A">
        <w:rPr>
          <w:szCs w:val="28"/>
        </w:rPr>
        <w:t xml:space="preserve">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перед зданием Шахматной Академии </w:t>
      </w:r>
      <w:r w:rsidR="00E46360" w:rsidRPr="00842F2A">
        <w:rPr>
          <w:szCs w:val="28"/>
        </w:rPr>
        <w:t>(улица  Лопарева, д</w:t>
      </w:r>
      <w:r w:rsidR="00B26B6E" w:rsidRPr="00842F2A">
        <w:rPr>
          <w:szCs w:val="28"/>
        </w:rPr>
        <w:t xml:space="preserve">ом </w:t>
      </w:r>
      <w:r w:rsidR="00E46360" w:rsidRPr="00842F2A">
        <w:rPr>
          <w:szCs w:val="28"/>
        </w:rPr>
        <w:t xml:space="preserve">6), а также с </w:t>
      </w:r>
      <w:r w:rsidRPr="00842F2A">
        <w:rPr>
          <w:szCs w:val="28"/>
        </w:rPr>
        <w:t xml:space="preserve"> правой стороны проезжей части по улице Лопарева;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</w:t>
      </w:r>
      <w:r w:rsidR="00B26B6E" w:rsidRPr="00842F2A">
        <w:rPr>
          <w:szCs w:val="28"/>
        </w:rPr>
        <w:t>,</w:t>
      </w:r>
      <w:proofErr w:type="gramEnd"/>
      <w:r w:rsidR="00B26B6E" w:rsidRPr="00842F2A">
        <w:rPr>
          <w:szCs w:val="28"/>
        </w:rPr>
        <w:t xml:space="preserve"> дом </w:t>
      </w:r>
      <w:r w:rsidRPr="00842F2A">
        <w:rPr>
          <w:szCs w:val="28"/>
        </w:rPr>
        <w:t>1;</w:t>
      </w:r>
    </w:p>
    <w:p w:rsidR="00EB550D" w:rsidRDefault="00E46360" w:rsidP="00EB550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</w:t>
      </w:r>
      <w:r w:rsidR="004209B8">
        <w:rPr>
          <w:szCs w:val="28"/>
        </w:rPr>
        <w:t xml:space="preserve">по ул. Калинина </w:t>
      </w:r>
      <w:r w:rsidRPr="00842F2A">
        <w:rPr>
          <w:szCs w:val="28"/>
        </w:rPr>
        <w:t xml:space="preserve">за </w:t>
      </w:r>
      <w:r w:rsidR="004209B8">
        <w:rPr>
          <w:szCs w:val="28"/>
        </w:rPr>
        <w:t>зданием кинотеатра «</w:t>
      </w:r>
      <w:proofErr w:type="spellStart"/>
      <w:r w:rsidR="004209B8">
        <w:rPr>
          <w:szCs w:val="28"/>
        </w:rPr>
        <w:t>Л</w:t>
      </w:r>
      <w:r w:rsidR="00C375C1">
        <w:rPr>
          <w:szCs w:val="28"/>
        </w:rPr>
        <w:t>а</w:t>
      </w:r>
      <w:r w:rsidR="00EB550D">
        <w:rPr>
          <w:szCs w:val="28"/>
        </w:rPr>
        <w:t>нгал</w:t>
      </w:r>
      <w:proofErr w:type="spellEnd"/>
      <w:r w:rsidR="00EB550D">
        <w:rPr>
          <w:szCs w:val="28"/>
        </w:rPr>
        <w:t>».</w:t>
      </w:r>
    </w:p>
    <w:p w:rsidR="00CD1B53" w:rsidRPr="00842F2A" w:rsidRDefault="004209B8" w:rsidP="00EB550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CD1B53" w:rsidRPr="00842F2A">
        <w:rPr>
          <w:szCs w:val="28"/>
        </w:rPr>
        <w:t>.</w:t>
      </w:r>
      <w:r w:rsidR="00842F2A" w:rsidRPr="00842F2A">
        <w:rPr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szCs w:val="28"/>
        </w:rPr>
        <w:t>Самарово</w:t>
      </w:r>
      <w:proofErr w:type="spellEnd"/>
      <w:r w:rsidR="00842F2A" w:rsidRPr="00842F2A">
        <w:rPr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2C1121" w:rsidRPr="00597950" w:rsidRDefault="00845C86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Шашкова А.Н.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B550D" w:rsidRDefault="00EB550D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B550D" w:rsidRDefault="00EB550D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B550D" w:rsidRDefault="00EB550D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B550D" w:rsidRDefault="00EB550D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C1121" w:rsidRPr="00893F8B" w:rsidRDefault="007D5595" w:rsidP="004209B8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C375C1" w:rsidRPr="00C375C1" w:rsidRDefault="0056148D" w:rsidP="00C37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75C1">
        <w:rPr>
          <w:rFonts w:ascii="Times New Roman" w:hAnsi="Times New Roman"/>
          <w:sz w:val="26"/>
          <w:szCs w:val="26"/>
        </w:rPr>
        <w:t>«</w:t>
      </w:r>
      <w:r w:rsidR="00C375C1" w:rsidRPr="00C375C1">
        <w:rPr>
          <w:rFonts w:ascii="Times New Roman" w:hAnsi="Times New Roman"/>
          <w:sz w:val="26"/>
          <w:szCs w:val="26"/>
        </w:rPr>
        <w:t>Об ограничении движения</w:t>
      </w:r>
      <w:r w:rsidR="00C375C1">
        <w:rPr>
          <w:rFonts w:ascii="Times New Roman" w:hAnsi="Times New Roman"/>
          <w:sz w:val="26"/>
          <w:szCs w:val="26"/>
        </w:rPr>
        <w:t xml:space="preserve"> </w:t>
      </w:r>
      <w:r w:rsidR="00C375C1" w:rsidRPr="00C375C1">
        <w:rPr>
          <w:rFonts w:ascii="Times New Roman" w:hAnsi="Times New Roman"/>
          <w:sz w:val="26"/>
          <w:szCs w:val="26"/>
        </w:rPr>
        <w:t xml:space="preserve">транспорта </w:t>
      </w:r>
      <w:r w:rsidR="00C375C1" w:rsidRPr="00C375C1">
        <w:rPr>
          <w:rFonts w:ascii="Times New Roman" w:hAnsi="Times New Roman"/>
          <w:bCs/>
          <w:sz w:val="26"/>
          <w:szCs w:val="26"/>
        </w:rPr>
        <w:t>в период</w:t>
      </w:r>
      <w:r w:rsidR="00C375C1">
        <w:rPr>
          <w:rFonts w:ascii="Times New Roman" w:hAnsi="Times New Roman"/>
          <w:bCs/>
          <w:sz w:val="26"/>
          <w:szCs w:val="26"/>
        </w:rPr>
        <w:t xml:space="preserve"> </w:t>
      </w:r>
      <w:r w:rsidR="00C375C1" w:rsidRPr="00C375C1">
        <w:rPr>
          <w:rFonts w:ascii="Times New Roman" w:hAnsi="Times New Roman"/>
          <w:bCs/>
          <w:sz w:val="26"/>
          <w:szCs w:val="26"/>
        </w:rPr>
        <w:t>проведения праздничной программы</w:t>
      </w:r>
      <w:r w:rsidR="00C375C1">
        <w:rPr>
          <w:rFonts w:ascii="Times New Roman" w:hAnsi="Times New Roman"/>
          <w:bCs/>
          <w:sz w:val="26"/>
          <w:szCs w:val="26"/>
        </w:rPr>
        <w:t xml:space="preserve"> </w:t>
      </w:r>
      <w:r w:rsidR="00C375C1" w:rsidRPr="00C375C1">
        <w:rPr>
          <w:rFonts w:ascii="Times New Roman" w:hAnsi="Times New Roman"/>
          <w:sz w:val="26"/>
          <w:szCs w:val="26"/>
        </w:rPr>
        <w:t>«День молодежи» на улицах  города</w:t>
      </w:r>
    </w:p>
    <w:p w:rsidR="004209B8" w:rsidRPr="00C375C1" w:rsidRDefault="00C375C1" w:rsidP="00C37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75C1">
        <w:rPr>
          <w:rFonts w:ascii="Times New Roman" w:hAnsi="Times New Roman"/>
          <w:sz w:val="26"/>
          <w:szCs w:val="26"/>
        </w:rPr>
        <w:t>Ханты-Мансийска в 2018 году</w:t>
      </w:r>
      <w:r w:rsidR="004209B8" w:rsidRPr="00C375C1">
        <w:rPr>
          <w:rFonts w:ascii="Times New Roman" w:hAnsi="Times New Roman"/>
          <w:sz w:val="26"/>
          <w:szCs w:val="26"/>
        </w:rPr>
        <w:t>»</w:t>
      </w:r>
    </w:p>
    <w:p w:rsidR="00064AD1" w:rsidRPr="00064AD1" w:rsidRDefault="00064AD1" w:rsidP="00064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1121" w:rsidRDefault="002C1121" w:rsidP="00B26B6E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Проект вносит:</w:t>
      </w:r>
      <w:r w:rsidRPr="00893F8B">
        <w:rPr>
          <w:rFonts w:ascii="Times New Roman" w:hAnsi="Times New Roman"/>
          <w:sz w:val="26"/>
          <w:szCs w:val="26"/>
        </w:rPr>
        <w:t xml:space="preserve"> </w:t>
      </w:r>
      <w:r w:rsidR="00064AD1">
        <w:rPr>
          <w:rFonts w:ascii="Times New Roman" w:hAnsi="Times New Roman"/>
          <w:sz w:val="26"/>
          <w:szCs w:val="26"/>
        </w:rPr>
        <w:t>Егоров Олег Валентинович</w:t>
      </w:r>
      <w:r w:rsidRPr="00893F8B">
        <w:rPr>
          <w:rFonts w:ascii="Times New Roman" w:hAnsi="Times New Roman"/>
          <w:sz w:val="26"/>
          <w:szCs w:val="26"/>
        </w:rPr>
        <w:t>,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494B87">
        <w:rPr>
          <w:rFonts w:ascii="Times New Roman" w:hAnsi="Times New Roman"/>
          <w:sz w:val="26"/>
          <w:szCs w:val="26"/>
        </w:rPr>
        <w:t xml:space="preserve">начальник </w:t>
      </w:r>
      <w:r w:rsidRPr="00893F8B">
        <w:rPr>
          <w:rFonts w:ascii="Times New Roman" w:hAnsi="Times New Roman"/>
          <w:sz w:val="26"/>
          <w:szCs w:val="26"/>
        </w:rPr>
        <w:t xml:space="preserve"> 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Pr="00893F8B">
        <w:rPr>
          <w:rFonts w:ascii="Times New Roman" w:hAnsi="Times New Roman"/>
          <w:sz w:val="26"/>
          <w:szCs w:val="26"/>
        </w:rPr>
        <w:t>, тел. 32-</w:t>
      </w:r>
      <w:r w:rsidR="00064AD1">
        <w:rPr>
          <w:rFonts w:ascii="Times New Roman" w:hAnsi="Times New Roman"/>
          <w:sz w:val="26"/>
          <w:szCs w:val="26"/>
        </w:rPr>
        <w:t>98</w:t>
      </w:r>
      <w:r w:rsidRPr="00893F8B">
        <w:rPr>
          <w:rFonts w:ascii="Times New Roman" w:hAnsi="Times New Roman"/>
          <w:sz w:val="26"/>
          <w:szCs w:val="26"/>
        </w:rPr>
        <w:t>-</w:t>
      </w:r>
      <w:r w:rsidR="00064AD1">
        <w:rPr>
          <w:rFonts w:ascii="Times New Roman" w:hAnsi="Times New Roman"/>
          <w:sz w:val="26"/>
          <w:szCs w:val="26"/>
        </w:rPr>
        <w:t>12</w:t>
      </w:r>
    </w:p>
    <w:p w:rsidR="00064AD1" w:rsidRPr="00893F8B" w:rsidRDefault="00064AD1" w:rsidP="00064AD1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: Журавлев Виталий Витальевич, главный специалист </w:t>
      </w:r>
      <w:r w:rsidRPr="00893F8B">
        <w:rPr>
          <w:rFonts w:ascii="Times New Roman" w:hAnsi="Times New Roman"/>
          <w:sz w:val="26"/>
          <w:szCs w:val="26"/>
        </w:rPr>
        <w:t>управления транспорта, связи и дорог Администрации города Ханты-Мансийска, тел. 32</w:t>
      </w:r>
      <w:r>
        <w:rPr>
          <w:rFonts w:ascii="Times New Roman" w:hAnsi="Times New Roman"/>
          <w:sz w:val="26"/>
          <w:szCs w:val="26"/>
        </w:rPr>
        <w:t xml:space="preserve">-26-44 </w:t>
      </w:r>
    </w:p>
    <w:p w:rsidR="007A6FF9" w:rsidRDefault="007A6FF9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1417"/>
        <w:gridCol w:w="1701"/>
        <w:gridCol w:w="1843"/>
      </w:tblGrid>
      <w:tr w:rsidR="00922D51" w:rsidRPr="00893F8B" w:rsidTr="00893F8B">
        <w:trPr>
          <w:trHeight w:val="1082"/>
        </w:trPr>
        <w:tc>
          <w:tcPr>
            <w:tcW w:w="2552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анализа НПА на </w:t>
            </w:r>
            <w:proofErr w:type="spellStart"/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коррупцио-генность</w:t>
            </w:r>
            <w:proofErr w:type="spellEnd"/>
          </w:p>
        </w:tc>
      </w:tr>
      <w:tr w:rsidR="008F421C" w:rsidRPr="00893F8B" w:rsidTr="00893F8B">
        <w:trPr>
          <w:trHeight w:val="1082"/>
        </w:trPr>
        <w:tc>
          <w:tcPr>
            <w:tcW w:w="2552" w:type="dxa"/>
          </w:tcPr>
          <w:p w:rsidR="008F421C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 города Ханты-Мансийска</w:t>
            </w:r>
          </w:p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Дунаевская Н.А.</w:t>
            </w:r>
          </w:p>
        </w:tc>
        <w:tc>
          <w:tcPr>
            <w:tcW w:w="1985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22D51" w:rsidRPr="00893F8B" w:rsidTr="00721867">
        <w:trPr>
          <w:trHeight w:val="992"/>
        </w:trPr>
        <w:tc>
          <w:tcPr>
            <w:tcW w:w="2552" w:type="dxa"/>
          </w:tcPr>
          <w:p w:rsidR="008F421C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22D51" w:rsidRPr="00893F8B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Шашков А.Н.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F8B" w:rsidRPr="00893F8B" w:rsidTr="00721867">
        <w:trPr>
          <w:trHeight w:val="972"/>
        </w:trPr>
        <w:tc>
          <w:tcPr>
            <w:tcW w:w="2552" w:type="dxa"/>
          </w:tcPr>
          <w:p w:rsidR="007A6FF9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Заместитель Главы</w:t>
            </w:r>
          </w:p>
          <w:p w:rsidR="00893F8B" w:rsidRPr="00893F8B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893F8B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93F8B" w:rsidRPr="008F421C">
              <w:rPr>
                <w:rFonts w:ascii="Times New Roman" w:hAnsi="Times New Roman"/>
                <w:bCs/>
                <w:sz w:val="26"/>
                <w:szCs w:val="26"/>
              </w:rPr>
              <w:t>Черкунова  И.А.</w:t>
            </w:r>
          </w:p>
        </w:tc>
        <w:tc>
          <w:tcPr>
            <w:tcW w:w="1985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867" w:rsidRPr="00893F8B" w:rsidTr="00721867">
        <w:trPr>
          <w:trHeight w:val="1021"/>
        </w:trPr>
        <w:tc>
          <w:tcPr>
            <w:tcW w:w="2552" w:type="dxa"/>
          </w:tcPr>
          <w:p w:rsidR="007A6FF9" w:rsidRDefault="00721867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</w:p>
          <w:p w:rsidR="00721867" w:rsidRPr="007A6FF9" w:rsidRDefault="007A6FF9" w:rsidP="0072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421C">
              <w:rPr>
                <w:rFonts w:ascii="Times New Roman" w:hAnsi="Times New Roman"/>
                <w:bCs/>
                <w:sz w:val="26"/>
                <w:szCs w:val="26"/>
              </w:rPr>
              <w:t>Марютин Т.В</w:t>
            </w: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407"/>
        </w:trPr>
        <w:tc>
          <w:tcPr>
            <w:tcW w:w="2552" w:type="dxa"/>
          </w:tcPr>
          <w:p w:rsidR="00922D51" w:rsidRPr="00893F8B" w:rsidRDefault="00EF315B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 Департамента городского хозяйства </w:t>
            </w:r>
          </w:p>
          <w:p w:rsidR="00734530" w:rsidRPr="008F421C" w:rsidRDefault="00E81CB3" w:rsidP="00494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Томша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174"/>
        </w:trPr>
        <w:tc>
          <w:tcPr>
            <w:tcW w:w="2552" w:type="dxa"/>
          </w:tcPr>
          <w:p w:rsidR="00922D51" w:rsidRPr="00893F8B" w:rsidRDefault="004209B8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922D51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  <w:p w:rsidR="00922D51" w:rsidRPr="00893F8B" w:rsidRDefault="00B36C2E" w:rsidP="00E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Струженко Ю.В.</w:t>
            </w:r>
            <w:r w:rsidR="00EF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25"/>
        </w:trPr>
        <w:tc>
          <w:tcPr>
            <w:tcW w:w="2552" w:type="dxa"/>
          </w:tcPr>
          <w:p w:rsidR="00734530" w:rsidRPr="00893F8B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ачальник управления транспорта, связи </w:t>
            </w:r>
          </w:p>
          <w:p w:rsidR="00734530" w:rsidRPr="00893F8B" w:rsidRDefault="00734530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  <w:p w:rsidR="00922D51" w:rsidRPr="008F421C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Егоров О.В.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F8B" w:rsidRDefault="00893F8B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C40" w:rsidRDefault="00752C40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B6E" w:rsidRDefault="00B26B6E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B6E" w:rsidRDefault="00B26B6E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ЛИСТ РАССЫЛКИ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2D5462" w:rsidRDefault="00C375C1" w:rsidP="00C37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75C1">
        <w:rPr>
          <w:rFonts w:ascii="Times New Roman" w:hAnsi="Times New Roman"/>
          <w:sz w:val="26"/>
          <w:szCs w:val="26"/>
        </w:rPr>
        <w:t xml:space="preserve"> «Об ограничении движения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5C1">
        <w:rPr>
          <w:rFonts w:ascii="Times New Roman" w:hAnsi="Times New Roman"/>
          <w:sz w:val="26"/>
          <w:szCs w:val="26"/>
        </w:rPr>
        <w:t xml:space="preserve">транспорта </w:t>
      </w:r>
      <w:r w:rsidRPr="00C375C1">
        <w:rPr>
          <w:rFonts w:ascii="Times New Roman" w:hAnsi="Times New Roman"/>
          <w:bCs/>
          <w:sz w:val="26"/>
          <w:szCs w:val="26"/>
        </w:rPr>
        <w:t>в период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375C1">
        <w:rPr>
          <w:rFonts w:ascii="Times New Roman" w:hAnsi="Times New Roman"/>
          <w:bCs/>
          <w:sz w:val="26"/>
          <w:szCs w:val="26"/>
        </w:rPr>
        <w:t>проведения праздничной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375C1">
        <w:rPr>
          <w:rFonts w:ascii="Times New Roman" w:hAnsi="Times New Roman"/>
          <w:sz w:val="26"/>
          <w:szCs w:val="26"/>
        </w:rPr>
        <w:t>«День молодежи» на улицах 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5C1">
        <w:rPr>
          <w:rFonts w:ascii="Times New Roman" w:hAnsi="Times New Roman"/>
          <w:sz w:val="26"/>
          <w:szCs w:val="26"/>
        </w:rPr>
        <w:t>Ханты-Мансийска в 2018 году»</w:t>
      </w:r>
    </w:p>
    <w:p w:rsidR="00C375C1" w:rsidRPr="00B62446" w:rsidRDefault="00C375C1" w:rsidP="00C37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Межмуниципальный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4500E8" w:rsidRDefault="004500E8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информатизации</w:t>
      </w:r>
      <w:r w:rsidR="007B0A36" w:rsidRPr="00B62446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4A1AF6" w:rsidRPr="00B62446">
        <w:rPr>
          <w:rFonts w:ascii="Times New Roman" w:hAnsi="Times New Roman"/>
          <w:sz w:val="28"/>
          <w:szCs w:val="28"/>
        </w:rPr>
        <w:t>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C375C1">
        <w:rPr>
          <w:rFonts w:ascii="Times New Roman" w:hAnsi="Times New Roman"/>
          <w:sz w:val="28"/>
          <w:szCs w:val="28"/>
        </w:rPr>
        <w:t xml:space="preserve">физической культуры, спорта и молодежной политики </w:t>
      </w:r>
      <w:r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C375C1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5C1" w:rsidRDefault="00C375C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Pr="00B62446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C375C1" w:rsidRDefault="00C375C1" w:rsidP="00C37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75C1">
        <w:rPr>
          <w:rFonts w:ascii="Times New Roman" w:hAnsi="Times New Roman"/>
          <w:sz w:val="26"/>
          <w:szCs w:val="26"/>
        </w:rPr>
        <w:t>«Об ограничении движения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5C1">
        <w:rPr>
          <w:rFonts w:ascii="Times New Roman" w:hAnsi="Times New Roman"/>
          <w:sz w:val="26"/>
          <w:szCs w:val="26"/>
        </w:rPr>
        <w:t xml:space="preserve">транспорта </w:t>
      </w:r>
      <w:r w:rsidRPr="00C375C1">
        <w:rPr>
          <w:rFonts w:ascii="Times New Roman" w:hAnsi="Times New Roman"/>
          <w:bCs/>
          <w:sz w:val="26"/>
          <w:szCs w:val="26"/>
        </w:rPr>
        <w:t>в период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375C1">
        <w:rPr>
          <w:rFonts w:ascii="Times New Roman" w:hAnsi="Times New Roman"/>
          <w:bCs/>
          <w:sz w:val="26"/>
          <w:szCs w:val="26"/>
        </w:rPr>
        <w:t>проведения праздничной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375C1">
        <w:rPr>
          <w:rFonts w:ascii="Times New Roman" w:hAnsi="Times New Roman"/>
          <w:sz w:val="26"/>
          <w:szCs w:val="26"/>
        </w:rPr>
        <w:t>«День молодежи» на улицах 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5C1">
        <w:rPr>
          <w:rFonts w:ascii="Times New Roman" w:hAnsi="Times New Roman"/>
          <w:sz w:val="26"/>
          <w:szCs w:val="26"/>
        </w:rPr>
        <w:t>Ханты-Мансийска в 2018 году»</w:t>
      </w:r>
    </w:p>
    <w:p w:rsidR="004209B8" w:rsidRPr="00B62446" w:rsidRDefault="004209B8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C375C1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22D51" w:rsidRPr="00B62446">
        <w:rPr>
          <w:rFonts w:ascii="Times New Roman" w:hAnsi="Times New Roman"/>
          <w:sz w:val="28"/>
          <w:szCs w:val="28"/>
        </w:rPr>
        <w:t xml:space="preserve"> </w:t>
      </w:r>
      <w:r w:rsidR="004209B8">
        <w:rPr>
          <w:rFonts w:ascii="Times New Roman" w:hAnsi="Times New Roman"/>
          <w:sz w:val="28"/>
          <w:szCs w:val="28"/>
        </w:rPr>
        <w:t>июня</w:t>
      </w:r>
      <w:r w:rsidR="00922D51" w:rsidRPr="00B62446">
        <w:rPr>
          <w:rFonts w:ascii="Times New Roman" w:hAnsi="Times New Roman"/>
          <w:sz w:val="28"/>
          <w:szCs w:val="28"/>
        </w:rPr>
        <w:t xml:space="preserve"> 201</w:t>
      </w:r>
      <w:r w:rsidR="00BC0384">
        <w:rPr>
          <w:rFonts w:ascii="Times New Roman" w:hAnsi="Times New Roman"/>
          <w:sz w:val="28"/>
          <w:szCs w:val="28"/>
        </w:rPr>
        <w:t>8</w:t>
      </w:r>
      <w:r w:rsidR="00A240C7" w:rsidRPr="00B62446">
        <w:rPr>
          <w:rFonts w:ascii="Times New Roman" w:hAnsi="Times New Roman"/>
          <w:sz w:val="28"/>
          <w:szCs w:val="28"/>
        </w:rPr>
        <w:t xml:space="preserve"> года </w:t>
      </w:r>
      <w:r w:rsidR="004856AD">
        <w:rPr>
          <w:rFonts w:ascii="Times New Roman" w:hAnsi="Times New Roman"/>
          <w:sz w:val="28"/>
          <w:szCs w:val="28"/>
        </w:rPr>
        <w:t>на основания обращени</w:t>
      </w:r>
      <w:r w:rsidR="000421AB">
        <w:rPr>
          <w:rFonts w:ascii="Times New Roman" w:hAnsi="Times New Roman"/>
          <w:sz w:val="28"/>
          <w:szCs w:val="28"/>
        </w:rPr>
        <w:t>я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физической культуры, спорта и молодежной политики Администрации города Ханты-Мансийска</w:t>
      </w:r>
      <w:r w:rsidR="00A240C7" w:rsidRPr="00B62446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е</w:t>
      </w:r>
      <w:r w:rsidR="00A240C7" w:rsidRPr="00B62446">
        <w:rPr>
          <w:rFonts w:ascii="Times New Roman" w:hAnsi="Times New Roman"/>
          <w:sz w:val="28"/>
          <w:szCs w:val="28"/>
        </w:rPr>
        <w:t>т прове</w:t>
      </w:r>
      <w:r w:rsidR="00922D51" w:rsidRPr="00B62446">
        <w:rPr>
          <w:rFonts w:ascii="Times New Roman" w:hAnsi="Times New Roman"/>
          <w:sz w:val="28"/>
          <w:szCs w:val="28"/>
        </w:rPr>
        <w:t>ден</w:t>
      </w:r>
      <w:r>
        <w:rPr>
          <w:rFonts w:ascii="Times New Roman" w:hAnsi="Times New Roman"/>
          <w:sz w:val="28"/>
          <w:szCs w:val="28"/>
        </w:rPr>
        <w:t>а</w:t>
      </w:r>
      <w:r w:rsidR="00922D51" w:rsidRPr="00B62446">
        <w:rPr>
          <w:rFonts w:ascii="Times New Roman" w:hAnsi="Times New Roman"/>
          <w:sz w:val="28"/>
          <w:szCs w:val="28"/>
        </w:rPr>
        <w:t xml:space="preserve"> 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0421AB">
        <w:rPr>
          <w:rFonts w:ascii="Times New Roman" w:hAnsi="Times New Roman"/>
          <w:sz w:val="28"/>
          <w:szCs w:val="28"/>
        </w:rPr>
        <w:t>праздничн</w:t>
      </w:r>
      <w:r>
        <w:rPr>
          <w:rFonts w:ascii="Times New Roman" w:hAnsi="Times New Roman"/>
          <w:sz w:val="28"/>
          <w:szCs w:val="28"/>
        </w:rPr>
        <w:t>ая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«День молодежи»</w:t>
      </w:r>
      <w:r w:rsidR="004856AD">
        <w:rPr>
          <w:rFonts w:ascii="Times New Roman" w:hAnsi="Times New Roman"/>
          <w:sz w:val="28"/>
          <w:szCs w:val="28"/>
        </w:rPr>
        <w:t>.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а также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 xml:space="preserve"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данным обращени</w:t>
      </w:r>
      <w:r w:rsidR="000421AB">
        <w:rPr>
          <w:rFonts w:ascii="Times New Roman" w:hAnsi="Times New Roman"/>
          <w:sz w:val="28"/>
          <w:szCs w:val="28"/>
        </w:rPr>
        <w:t>е</w:t>
      </w:r>
      <w:r w:rsidR="004856AD">
        <w:rPr>
          <w:rFonts w:ascii="Times New Roman" w:hAnsi="Times New Roman"/>
          <w:sz w:val="28"/>
          <w:szCs w:val="28"/>
        </w:rPr>
        <w:t>м</w:t>
      </w:r>
      <w:r w:rsidR="007D011F" w:rsidRPr="00B62446">
        <w:rPr>
          <w:rFonts w:ascii="Times New Roman" w:hAnsi="Times New Roman"/>
          <w:sz w:val="28"/>
          <w:szCs w:val="28"/>
        </w:rPr>
        <w:t>,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 xml:space="preserve">настоящий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proofErr w:type="gramEnd"/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относятся …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…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A26849">
        <w:rPr>
          <w:rFonts w:ascii="Times New Roman" w:hAnsi="Times New Roman"/>
          <w:sz w:val="28"/>
          <w:szCs w:val="28"/>
        </w:rPr>
        <w:t>о принятие мер по 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</w:t>
      </w:r>
      <w:r w:rsidRPr="006403B9">
        <w:rPr>
          <w:rFonts w:ascii="Times New Roman" w:hAnsi="Times New Roman"/>
          <w:sz w:val="28"/>
          <w:szCs w:val="28"/>
        </w:rPr>
        <w:lastRenderedPageBreak/>
        <w:t xml:space="preserve">прилегающих парковочных местах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</w:t>
      </w:r>
      <w:r w:rsidR="000421AB">
        <w:rPr>
          <w:rFonts w:ascii="Times New Roman" w:hAnsi="Times New Roman"/>
          <w:sz w:val="28"/>
          <w:szCs w:val="28"/>
        </w:rPr>
        <w:t>праздничных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A26849">
        <w:rPr>
          <w:rFonts w:ascii="Times New Roman" w:hAnsi="Times New Roman"/>
          <w:sz w:val="28"/>
          <w:szCs w:val="28"/>
        </w:rPr>
        <w:t>мероприяти</w:t>
      </w:r>
      <w:r w:rsidR="000421AB">
        <w:rPr>
          <w:rFonts w:ascii="Times New Roman" w:hAnsi="Times New Roman"/>
          <w:sz w:val="28"/>
          <w:szCs w:val="28"/>
        </w:rPr>
        <w:t>й</w:t>
      </w:r>
      <w:r w:rsidRPr="006403B9">
        <w:rPr>
          <w:rFonts w:ascii="Times New Roman" w:hAnsi="Times New Roman"/>
          <w:sz w:val="28"/>
          <w:szCs w:val="28"/>
        </w:rPr>
        <w:t>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>изложенного прошу ра</w:t>
      </w:r>
      <w:r w:rsidR="00A240C7" w:rsidRPr="00B62446">
        <w:rPr>
          <w:rFonts w:ascii="Times New Roman" w:hAnsi="Times New Roman"/>
          <w:sz w:val="28"/>
          <w:szCs w:val="28"/>
        </w:rPr>
        <w:t xml:space="preserve">ссмотреть и согласовать </w:t>
      </w:r>
      <w:r w:rsidR="00845169">
        <w:rPr>
          <w:rFonts w:ascii="Times New Roman" w:hAnsi="Times New Roman"/>
          <w:sz w:val="28"/>
          <w:szCs w:val="28"/>
        </w:rPr>
        <w:t xml:space="preserve">данный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4856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 </w:t>
      </w:r>
      <w:r w:rsidR="004856AD">
        <w:rPr>
          <w:rFonts w:ascii="Times New Roman" w:hAnsi="Times New Roman"/>
          <w:sz w:val="28"/>
          <w:szCs w:val="28"/>
        </w:rPr>
        <w:t xml:space="preserve">     О.В. Егоров</w:t>
      </w:r>
    </w:p>
    <w:sectPr w:rsidR="00A240C7" w:rsidRPr="007D011F" w:rsidSect="008F421C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906"/>
    <w:rsid w:val="00013129"/>
    <w:rsid w:val="0001708A"/>
    <w:rsid w:val="00020AD7"/>
    <w:rsid w:val="00021766"/>
    <w:rsid w:val="00023843"/>
    <w:rsid w:val="0002565C"/>
    <w:rsid w:val="000421AB"/>
    <w:rsid w:val="00062245"/>
    <w:rsid w:val="00064AD1"/>
    <w:rsid w:val="00066C97"/>
    <w:rsid w:val="00076F18"/>
    <w:rsid w:val="000D4DB4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320F"/>
    <w:rsid w:val="00196105"/>
    <w:rsid w:val="001A3D07"/>
    <w:rsid w:val="001E66CB"/>
    <w:rsid w:val="00200927"/>
    <w:rsid w:val="00207166"/>
    <w:rsid w:val="00220A30"/>
    <w:rsid w:val="002262D6"/>
    <w:rsid w:val="00234296"/>
    <w:rsid w:val="002370F6"/>
    <w:rsid w:val="002504E1"/>
    <w:rsid w:val="002A6A72"/>
    <w:rsid w:val="002A78C7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A11C4"/>
    <w:rsid w:val="003B4395"/>
    <w:rsid w:val="003C345C"/>
    <w:rsid w:val="003D1135"/>
    <w:rsid w:val="003D2D40"/>
    <w:rsid w:val="003D33DC"/>
    <w:rsid w:val="003D482A"/>
    <w:rsid w:val="003D5FC0"/>
    <w:rsid w:val="003D786C"/>
    <w:rsid w:val="003D7C4C"/>
    <w:rsid w:val="004159B1"/>
    <w:rsid w:val="00415DA6"/>
    <w:rsid w:val="004209B8"/>
    <w:rsid w:val="004500E8"/>
    <w:rsid w:val="00454A41"/>
    <w:rsid w:val="00473099"/>
    <w:rsid w:val="00484FF6"/>
    <w:rsid w:val="004856AD"/>
    <w:rsid w:val="00494B87"/>
    <w:rsid w:val="004A1AF6"/>
    <w:rsid w:val="004A3836"/>
    <w:rsid w:val="004E51A2"/>
    <w:rsid w:val="004F7628"/>
    <w:rsid w:val="00516AC4"/>
    <w:rsid w:val="00533D11"/>
    <w:rsid w:val="005363A3"/>
    <w:rsid w:val="00542A4C"/>
    <w:rsid w:val="00545BFE"/>
    <w:rsid w:val="00560612"/>
    <w:rsid w:val="0056148D"/>
    <w:rsid w:val="00561F52"/>
    <w:rsid w:val="00562C10"/>
    <w:rsid w:val="00597950"/>
    <w:rsid w:val="005B7263"/>
    <w:rsid w:val="005C6D4D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D7662"/>
    <w:rsid w:val="006E5FB2"/>
    <w:rsid w:val="006F49C1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6FF9"/>
    <w:rsid w:val="007B0A36"/>
    <w:rsid w:val="007D011F"/>
    <w:rsid w:val="007D5595"/>
    <w:rsid w:val="007E2018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7334"/>
    <w:rsid w:val="008D462E"/>
    <w:rsid w:val="008F421C"/>
    <w:rsid w:val="00902A93"/>
    <w:rsid w:val="00922D51"/>
    <w:rsid w:val="0095186B"/>
    <w:rsid w:val="0096545C"/>
    <w:rsid w:val="00993DA3"/>
    <w:rsid w:val="00997AA4"/>
    <w:rsid w:val="009E39C6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C15D6"/>
    <w:rsid w:val="00AE30D9"/>
    <w:rsid w:val="00AE538C"/>
    <w:rsid w:val="00B10360"/>
    <w:rsid w:val="00B1133F"/>
    <w:rsid w:val="00B12F02"/>
    <w:rsid w:val="00B23DA3"/>
    <w:rsid w:val="00B26B6E"/>
    <w:rsid w:val="00B27284"/>
    <w:rsid w:val="00B36C2E"/>
    <w:rsid w:val="00B418B7"/>
    <w:rsid w:val="00B4251E"/>
    <w:rsid w:val="00B56ECA"/>
    <w:rsid w:val="00B62446"/>
    <w:rsid w:val="00B72605"/>
    <w:rsid w:val="00B8343A"/>
    <w:rsid w:val="00B843FD"/>
    <w:rsid w:val="00B85314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375C1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F82"/>
    <w:rsid w:val="00D029C2"/>
    <w:rsid w:val="00D2287A"/>
    <w:rsid w:val="00D34865"/>
    <w:rsid w:val="00D36E92"/>
    <w:rsid w:val="00D46ADA"/>
    <w:rsid w:val="00D477D9"/>
    <w:rsid w:val="00D62BE1"/>
    <w:rsid w:val="00D63E4B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2454D"/>
    <w:rsid w:val="00E40CB8"/>
    <w:rsid w:val="00E46360"/>
    <w:rsid w:val="00E547F3"/>
    <w:rsid w:val="00E55576"/>
    <w:rsid w:val="00E56912"/>
    <w:rsid w:val="00E6405F"/>
    <w:rsid w:val="00E76DC7"/>
    <w:rsid w:val="00E81CB3"/>
    <w:rsid w:val="00E875D0"/>
    <w:rsid w:val="00E96E4D"/>
    <w:rsid w:val="00E97D2B"/>
    <w:rsid w:val="00EB550D"/>
    <w:rsid w:val="00EC6D97"/>
    <w:rsid w:val="00EF0A8F"/>
    <w:rsid w:val="00EF2B18"/>
    <w:rsid w:val="00EF315B"/>
    <w:rsid w:val="00F13821"/>
    <w:rsid w:val="00F26354"/>
    <w:rsid w:val="00F27F4D"/>
    <w:rsid w:val="00F46A5B"/>
    <w:rsid w:val="00F4718F"/>
    <w:rsid w:val="00F71994"/>
    <w:rsid w:val="00F75D14"/>
    <w:rsid w:val="00F813AA"/>
    <w:rsid w:val="00F96008"/>
    <w:rsid w:val="00FA1292"/>
    <w:rsid w:val="00FD19A1"/>
    <w:rsid w:val="00FD4E17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Журавлев Виталий Витальевич</cp:lastModifiedBy>
  <cp:revision>4</cp:revision>
  <cp:lastPrinted>2018-05-22T11:54:00Z</cp:lastPrinted>
  <dcterms:created xsi:type="dcterms:W3CDTF">2018-05-24T04:56:00Z</dcterms:created>
  <dcterms:modified xsi:type="dcterms:W3CDTF">2018-05-24T05:40:00Z</dcterms:modified>
</cp:coreProperties>
</file>