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3" w:rsidRPr="00FD1710" w:rsidRDefault="006168A3" w:rsidP="006168A3">
      <w:pPr>
        <w:pStyle w:val="7"/>
        <w:jc w:val="right"/>
        <w:rPr>
          <w:b/>
          <w:bCs/>
          <w:sz w:val="26"/>
          <w:szCs w:val="26"/>
        </w:rPr>
      </w:pPr>
      <w:r w:rsidRPr="00FD1710">
        <w:rPr>
          <w:b/>
          <w:bCs/>
          <w:sz w:val="26"/>
          <w:szCs w:val="26"/>
        </w:rPr>
        <w:t xml:space="preserve">Проект </w:t>
      </w:r>
    </w:p>
    <w:p w:rsidR="006168A3" w:rsidRPr="00FD1710" w:rsidRDefault="006168A3" w:rsidP="006168A3">
      <w:pPr>
        <w:pStyle w:val="7"/>
        <w:rPr>
          <w:b/>
          <w:bCs/>
          <w:sz w:val="16"/>
          <w:szCs w:val="16"/>
        </w:rPr>
      </w:pPr>
    </w:p>
    <w:p w:rsidR="006168A3" w:rsidRPr="00FD1710" w:rsidRDefault="006168A3" w:rsidP="006168A3">
      <w:pPr>
        <w:pStyle w:val="7"/>
        <w:rPr>
          <w:b/>
          <w:bCs/>
          <w:sz w:val="26"/>
          <w:szCs w:val="26"/>
        </w:rPr>
      </w:pPr>
      <w:r w:rsidRPr="00FD1710">
        <w:rPr>
          <w:b/>
          <w:bCs/>
          <w:sz w:val="26"/>
          <w:szCs w:val="26"/>
        </w:rPr>
        <w:t xml:space="preserve">Муниципальное образование </w:t>
      </w:r>
    </w:p>
    <w:p w:rsidR="006168A3" w:rsidRPr="00FD1710" w:rsidRDefault="006168A3" w:rsidP="006168A3">
      <w:pPr>
        <w:pStyle w:val="7"/>
        <w:rPr>
          <w:b/>
          <w:bCs/>
          <w:sz w:val="26"/>
          <w:szCs w:val="26"/>
        </w:rPr>
      </w:pPr>
      <w:r w:rsidRPr="00FD1710">
        <w:rPr>
          <w:b/>
          <w:bCs/>
          <w:sz w:val="26"/>
          <w:szCs w:val="26"/>
        </w:rPr>
        <w:t>Ханты-Мансийского автономного округа – Югры</w:t>
      </w:r>
    </w:p>
    <w:p w:rsidR="006168A3" w:rsidRPr="00FD1710" w:rsidRDefault="006168A3" w:rsidP="006168A3">
      <w:pPr>
        <w:pStyle w:val="7"/>
        <w:rPr>
          <w:b/>
          <w:bCs/>
          <w:sz w:val="26"/>
          <w:szCs w:val="26"/>
        </w:rPr>
      </w:pPr>
      <w:r w:rsidRPr="00FD1710">
        <w:rPr>
          <w:b/>
          <w:bCs/>
          <w:sz w:val="26"/>
          <w:szCs w:val="26"/>
        </w:rPr>
        <w:t>городской округ город  Ханты-Мансийск</w:t>
      </w:r>
    </w:p>
    <w:p w:rsidR="006168A3" w:rsidRPr="00FD1710" w:rsidRDefault="006168A3" w:rsidP="006168A3">
      <w:pPr>
        <w:jc w:val="center"/>
        <w:rPr>
          <w:b/>
          <w:sz w:val="16"/>
          <w:szCs w:val="16"/>
        </w:rPr>
      </w:pPr>
    </w:p>
    <w:p w:rsidR="006168A3" w:rsidRPr="00FD1710" w:rsidRDefault="006168A3" w:rsidP="006168A3">
      <w:pPr>
        <w:pStyle w:val="3"/>
        <w:rPr>
          <w:sz w:val="26"/>
          <w:szCs w:val="26"/>
        </w:rPr>
      </w:pPr>
      <w:r w:rsidRPr="00FD1710">
        <w:rPr>
          <w:sz w:val="26"/>
          <w:szCs w:val="26"/>
        </w:rPr>
        <w:t xml:space="preserve">ДУМА  ГОРОДА </w:t>
      </w:r>
      <w:proofErr w:type="gramStart"/>
      <w:r w:rsidRPr="00FD1710">
        <w:rPr>
          <w:sz w:val="26"/>
          <w:szCs w:val="26"/>
        </w:rPr>
        <w:t>ХАНТЫ – МАНСИЙСКА</w:t>
      </w:r>
      <w:proofErr w:type="gramEnd"/>
    </w:p>
    <w:p w:rsidR="006168A3" w:rsidRPr="00FD1710" w:rsidRDefault="006168A3" w:rsidP="006168A3">
      <w:pPr>
        <w:rPr>
          <w:sz w:val="16"/>
          <w:szCs w:val="16"/>
        </w:rPr>
      </w:pPr>
    </w:p>
    <w:p w:rsidR="006168A3" w:rsidRPr="00FD1710" w:rsidRDefault="006168A3" w:rsidP="006168A3">
      <w:pPr>
        <w:rPr>
          <w:sz w:val="26"/>
          <w:szCs w:val="26"/>
        </w:rPr>
      </w:pPr>
      <w:r w:rsidRPr="00FD1710">
        <w:rPr>
          <w:sz w:val="26"/>
          <w:szCs w:val="26"/>
        </w:rPr>
        <w:t xml:space="preserve">ул. Дзержинского,6, </w:t>
      </w:r>
      <w:proofErr w:type="spellStart"/>
      <w:r w:rsidRPr="00FD1710">
        <w:rPr>
          <w:sz w:val="26"/>
          <w:szCs w:val="26"/>
        </w:rPr>
        <w:t>каб</w:t>
      </w:r>
      <w:proofErr w:type="spellEnd"/>
      <w:r w:rsidRPr="00FD1710">
        <w:rPr>
          <w:sz w:val="26"/>
          <w:szCs w:val="26"/>
        </w:rPr>
        <w:t>. 407</w:t>
      </w:r>
    </w:p>
    <w:p w:rsidR="006168A3" w:rsidRPr="00FD1710" w:rsidRDefault="006168A3" w:rsidP="006168A3">
      <w:pPr>
        <w:tabs>
          <w:tab w:val="left" w:pos="2160"/>
        </w:tabs>
        <w:rPr>
          <w:sz w:val="26"/>
          <w:szCs w:val="26"/>
        </w:rPr>
      </w:pPr>
      <w:r w:rsidRPr="00FD1710">
        <w:rPr>
          <w:sz w:val="26"/>
          <w:szCs w:val="26"/>
        </w:rPr>
        <w:t xml:space="preserve">тел. 352-458, т/ф 352-459, </w:t>
      </w:r>
      <w:r w:rsidRPr="00FD1710">
        <w:rPr>
          <w:bCs/>
          <w:color w:val="000000"/>
          <w:sz w:val="26"/>
          <w:szCs w:val="26"/>
          <w:lang w:val="en-US"/>
        </w:rPr>
        <w:t>duma</w:t>
      </w:r>
      <w:r w:rsidRPr="00FD1710">
        <w:rPr>
          <w:bCs/>
          <w:color w:val="000000"/>
          <w:sz w:val="26"/>
          <w:szCs w:val="26"/>
        </w:rPr>
        <w:t>@</w:t>
      </w:r>
      <w:proofErr w:type="spellStart"/>
      <w:r w:rsidRPr="00FD1710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Pr="00FD1710">
        <w:rPr>
          <w:bCs/>
          <w:color w:val="000000"/>
          <w:sz w:val="26"/>
          <w:szCs w:val="26"/>
        </w:rPr>
        <w:t>.</w:t>
      </w:r>
      <w:proofErr w:type="spellStart"/>
      <w:r w:rsidRPr="00FD1710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6168A3" w:rsidRPr="00FD1710" w:rsidRDefault="006168A3" w:rsidP="006168A3">
      <w:pPr>
        <w:ind w:left="-709" w:firstLine="709"/>
        <w:rPr>
          <w:i/>
          <w:sz w:val="26"/>
          <w:szCs w:val="26"/>
        </w:rPr>
      </w:pPr>
      <w:r w:rsidRPr="00FD171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12694" wp14:editId="6341BDB3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FD1710">
        <w:rPr>
          <w:i/>
          <w:sz w:val="26"/>
          <w:szCs w:val="26"/>
        </w:rPr>
        <w:t xml:space="preserve"> </w:t>
      </w:r>
    </w:p>
    <w:p w:rsidR="006168A3" w:rsidRPr="00FD1710" w:rsidRDefault="006168A3" w:rsidP="006168A3">
      <w:pPr>
        <w:pStyle w:val="a5"/>
        <w:rPr>
          <w:b/>
          <w:color w:val="000000"/>
          <w:sz w:val="26"/>
          <w:szCs w:val="26"/>
        </w:rPr>
      </w:pPr>
      <w:r w:rsidRPr="00FD1710">
        <w:rPr>
          <w:b/>
          <w:color w:val="000000"/>
          <w:sz w:val="26"/>
          <w:szCs w:val="26"/>
        </w:rPr>
        <w:t>ПОВЕСТКА ДНЯ ЗАСЕДАНИЯ</w:t>
      </w:r>
    </w:p>
    <w:p w:rsidR="006168A3" w:rsidRPr="00FD1710" w:rsidRDefault="006168A3" w:rsidP="006168A3">
      <w:pPr>
        <w:pStyle w:val="a5"/>
        <w:rPr>
          <w:b/>
          <w:color w:val="000000"/>
          <w:sz w:val="26"/>
          <w:szCs w:val="26"/>
        </w:rPr>
      </w:pPr>
      <w:r w:rsidRPr="00FD1710">
        <w:rPr>
          <w:b/>
          <w:color w:val="000000"/>
          <w:sz w:val="26"/>
          <w:szCs w:val="26"/>
        </w:rPr>
        <w:t xml:space="preserve"> КОМИТЕТА ПО БЮДЖЕТУ</w:t>
      </w:r>
    </w:p>
    <w:p w:rsidR="006168A3" w:rsidRPr="00FD1710" w:rsidRDefault="006168A3" w:rsidP="006168A3">
      <w:pPr>
        <w:rPr>
          <w:sz w:val="16"/>
          <w:szCs w:val="16"/>
        </w:rPr>
      </w:pPr>
    </w:p>
    <w:p w:rsidR="006168A3" w:rsidRPr="00FD1710" w:rsidRDefault="006168A3" w:rsidP="006168A3">
      <w:pPr>
        <w:rPr>
          <w:b/>
          <w:iCs/>
          <w:color w:val="000000"/>
          <w:sz w:val="26"/>
          <w:szCs w:val="26"/>
        </w:rPr>
      </w:pPr>
      <w:r w:rsidRPr="00FD1710">
        <w:rPr>
          <w:b/>
          <w:iCs/>
          <w:color w:val="000000"/>
          <w:sz w:val="26"/>
          <w:szCs w:val="26"/>
        </w:rPr>
        <w:t xml:space="preserve">13 июня 2018 года </w:t>
      </w:r>
      <w:r w:rsidRPr="00FD1710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FD1710">
        <w:rPr>
          <w:iCs/>
          <w:color w:val="000000"/>
          <w:sz w:val="26"/>
          <w:szCs w:val="26"/>
        </w:rPr>
        <w:t xml:space="preserve">          </w:t>
      </w:r>
      <w:r w:rsidRPr="00FD1710">
        <w:rPr>
          <w:b/>
          <w:iCs/>
          <w:color w:val="000000"/>
          <w:sz w:val="26"/>
          <w:szCs w:val="26"/>
        </w:rPr>
        <w:t>№ 7</w:t>
      </w:r>
    </w:p>
    <w:p w:rsidR="006168A3" w:rsidRPr="00FD1710" w:rsidRDefault="006168A3" w:rsidP="006168A3">
      <w:pPr>
        <w:rPr>
          <w:b/>
          <w:iCs/>
          <w:color w:val="000000"/>
          <w:sz w:val="16"/>
          <w:szCs w:val="16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842"/>
        <w:gridCol w:w="7074"/>
      </w:tblGrid>
      <w:tr w:rsidR="006168A3" w:rsidRPr="00FD1710" w:rsidTr="00FD1710">
        <w:trPr>
          <w:trHeight w:val="362"/>
        </w:trPr>
        <w:tc>
          <w:tcPr>
            <w:tcW w:w="709" w:type="dxa"/>
            <w:hideMark/>
          </w:tcPr>
          <w:p w:rsidR="006168A3" w:rsidRPr="00FD1710" w:rsidRDefault="006168A3" w:rsidP="00FD171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FD1710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6168A3" w:rsidRPr="00FD1710" w:rsidRDefault="006168A3" w:rsidP="00FD1710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200" w:type="dxa"/>
            <w:gridSpan w:val="3"/>
            <w:hideMark/>
          </w:tcPr>
          <w:p w:rsidR="006168A3" w:rsidRPr="00FD1710" w:rsidRDefault="005E42F3" w:rsidP="00FD1710">
            <w:pPr>
              <w:jc w:val="both"/>
              <w:rPr>
                <w:b/>
                <w:snapToGrid w:val="0"/>
                <w:sz w:val="26"/>
                <w:szCs w:val="26"/>
                <w:lang w:eastAsia="en-US"/>
              </w:rPr>
            </w:pPr>
            <w:r w:rsidRPr="00FD1710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FD1710">
              <w:rPr>
                <w:b/>
                <w:sz w:val="26"/>
                <w:szCs w:val="26"/>
              </w:rPr>
              <w:t>результатах</w:t>
            </w:r>
            <w:proofErr w:type="gramEnd"/>
            <w:r w:rsidRPr="00FD1710">
              <w:rPr>
                <w:b/>
                <w:sz w:val="26"/>
                <w:szCs w:val="26"/>
              </w:rPr>
              <w:t xml:space="preserve"> финансово-хозяйственной деятельности   муниципального бюджетного общеобразовательного </w:t>
            </w:r>
            <w:r w:rsidR="00FD1710">
              <w:rPr>
                <w:b/>
                <w:sz w:val="26"/>
                <w:szCs w:val="26"/>
              </w:rPr>
              <w:t xml:space="preserve">учреждения </w:t>
            </w:r>
            <w:r w:rsidRPr="00FD1710">
              <w:rPr>
                <w:b/>
                <w:sz w:val="26"/>
                <w:szCs w:val="26"/>
              </w:rPr>
              <w:t>«Средняя общеобразовательная школа №2» за 2017 год.</w:t>
            </w:r>
          </w:p>
        </w:tc>
      </w:tr>
      <w:tr w:rsidR="006168A3" w:rsidRPr="00FD1710" w:rsidTr="00FD1710">
        <w:trPr>
          <w:trHeight w:val="571"/>
        </w:trPr>
        <w:tc>
          <w:tcPr>
            <w:tcW w:w="1419" w:type="dxa"/>
            <w:gridSpan w:val="3"/>
          </w:tcPr>
          <w:p w:rsidR="006168A3" w:rsidRPr="00FD1710" w:rsidRDefault="006168A3" w:rsidP="00FD1710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6168A3" w:rsidRPr="00FD1710" w:rsidRDefault="006168A3" w:rsidP="00FD1710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6168A3" w:rsidRPr="00FD1710" w:rsidRDefault="006168A3" w:rsidP="00FD1710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74" w:type="dxa"/>
            <w:hideMark/>
          </w:tcPr>
          <w:p w:rsidR="006168A3" w:rsidRPr="00FD1710" w:rsidRDefault="005E42F3" w:rsidP="00FD1710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FD1710">
              <w:rPr>
                <w:b/>
                <w:sz w:val="26"/>
                <w:szCs w:val="26"/>
                <w:lang w:eastAsia="en-US"/>
              </w:rPr>
              <w:t xml:space="preserve">Лобанов Алексей </w:t>
            </w:r>
            <w:r w:rsidR="00715E7C" w:rsidRPr="00FD1710">
              <w:rPr>
                <w:b/>
                <w:sz w:val="26"/>
                <w:szCs w:val="26"/>
                <w:lang w:eastAsia="en-US"/>
              </w:rPr>
              <w:t>Николаевич</w:t>
            </w:r>
            <w:r w:rsidR="00715E7C" w:rsidRPr="00FD1710">
              <w:rPr>
                <w:sz w:val="26"/>
                <w:szCs w:val="26"/>
                <w:lang w:eastAsia="en-US"/>
              </w:rPr>
              <w:t xml:space="preserve"> – директор МБОУ </w:t>
            </w:r>
            <w:r w:rsidR="00715E7C" w:rsidRPr="00FD1710">
              <w:rPr>
                <w:sz w:val="26"/>
                <w:szCs w:val="26"/>
              </w:rPr>
              <w:t xml:space="preserve">«Средняя общеобразовательная школа №2» </w:t>
            </w:r>
          </w:p>
        </w:tc>
      </w:tr>
    </w:tbl>
    <w:p w:rsidR="006168A3" w:rsidRPr="00FD1710" w:rsidRDefault="006168A3" w:rsidP="00FD171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842"/>
        <w:gridCol w:w="7074"/>
      </w:tblGrid>
      <w:tr w:rsidR="005E42F3" w:rsidRPr="00FD1710" w:rsidTr="00FD1710">
        <w:trPr>
          <w:trHeight w:val="362"/>
        </w:trPr>
        <w:tc>
          <w:tcPr>
            <w:tcW w:w="709" w:type="dxa"/>
            <w:hideMark/>
          </w:tcPr>
          <w:p w:rsidR="005E42F3" w:rsidRPr="00FD1710" w:rsidRDefault="005E42F3" w:rsidP="00FD171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5E42F3" w:rsidRPr="00FD1710" w:rsidRDefault="005E42F3" w:rsidP="00FD1710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200" w:type="dxa"/>
            <w:gridSpan w:val="3"/>
            <w:hideMark/>
          </w:tcPr>
          <w:p w:rsidR="005E42F3" w:rsidRPr="00FD1710" w:rsidRDefault="005E42F3" w:rsidP="00FD1710">
            <w:pPr>
              <w:jc w:val="both"/>
              <w:rPr>
                <w:b/>
                <w:snapToGrid w:val="0"/>
                <w:sz w:val="26"/>
                <w:szCs w:val="26"/>
                <w:lang w:eastAsia="en-US"/>
              </w:rPr>
            </w:pPr>
            <w:r w:rsidRPr="00FD1710"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FD1710">
              <w:rPr>
                <w:b/>
                <w:sz w:val="26"/>
                <w:szCs w:val="26"/>
              </w:rPr>
              <w:t>результатах</w:t>
            </w:r>
            <w:proofErr w:type="gramEnd"/>
            <w:r w:rsidRPr="00FD1710">
              <w:rPr>
                <w:b/>
                <w:sz w:val="26"/>
                <w:szCs w:val="26"/>
              </w:rPr>
              <w:t xml:space="preserve"> финансово-хозяйственной деятельности   муниципального бюджетного дошкольного образовательного учреждения «Детский сад №11 «Радуга» за 2017 год.</w:t>
            </w:r>
          </w:p>
        </w:tc>
      </w:tr>
      <w:tr w:rsidR="00FD1710" w:rsidRPr="00FD1710" w:rsidTr="00FD1710">
        <w:trPr>
          <w:trHeight w:val="581"/>
        </w:trPr>
        <w:tc>
          <w:tcPr>
            <w:tcW w:w="1419" w:type="dxa"/>
            <w:gridSpan w:val="3"/>
          </w:tcPr>
          <w:p w:rsidR="005E42F3" w:rsidRPr="00FD1710" w:rsidRDefault="005E42F3" w:rsidP="00FD1710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5E42F3" w:rsidRPr="00FD1710" w:rsidRDefault="005E42F3" w:rsidP="00FD1710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5E42F3" w:rsidRPr="00FD1710" w:rsidRDefault="005E42F3" w:rsidP="00FD1710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74" w:type="dxa"/>
            <w:hideMark/>
          </w:tcPr>
          <w:p w:rsidR="005E42F3" w:rsidRPr="00FD1710" w:rsidRDefault="00FD1710" w:rsidP="00FD1710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D1710">
              <w:rPr>
                <w:b/>
                <w:sz w:val="26"/>
                <w:szCs w:val="26"/>
              </w:rPr>
              <w:t>Ротарь</w:t>
            </w:r>
            <w:proofErr w:type="spellEnd"/>
            <w:r w:rsidRPr="00FD1710">
              <w:rPr>
                <w:b/>
                <w:sz w:val="26"/>
                <w:szCs w:val="26"/>
              </w:rPr>
              <w:t xml:space="preserve"> Ольга Александровна</w:t>
            </w:r>
            <w:r w:rsidRPr="00FD1710">
              <w:rPr>
                <w:sz w:val="26"/>
                <w:szCs w:val="26"/>
              </w:rPr>
              <w:t xml:space="preserve"> – заведующий МБДОУ </w:t>
            </w:r>
            <w:r w:rsidRPr="00FD1710">
              <w:rPr>
                <w:sz w:val="26"/>
                <w:szCs w:val="26"/>
              </w:rPr>
              <w:t>«Детск</w:t>
            </w:r>
            <w:r w:rsidRPr="00FD1710">
              <w:rPr>
                <w:sz w:val="26"/>
                <w:szCs w:val="26"/>
              </w:rPr>
              <w:t xml:space="preserve">ий сад №11 «Радуга» </w:t>
            </w:r>
          </w:p>
        </w:tc>
      </w:tr>
    </w:tbl>
    <w:p w:rsidR="006168A3" w:rsidRPr="00FD1710" w:rsidRDefault="006168A3" w:rsidP="00FD171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284"/>
        <w:gridCol w:w="1842"/>
        <w:gridCol w:w="7074"/>
      </w:tblGrid>
      <w:tr w:rsidR="005E42F3" w:rsidRPr="00FD1710" w:rsidTr="00FD1710">
        <w:trPr>
          <w:trHeight w:val="551"/>
        </w:trPr>
        <w:tc>
          <w:tcPr>
            <w:tcW w:w="708" w:type="dxa"/>
          </w:tcPr>
          <w:p w:rsidR="005E42F3" w:rsidRPr="00FD1710" w:rsidRDefault="005E42F3" w:rsidP="00FD1710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7" w:type="dxa"/>
            <w:hideMark/>
          </w:tcPr>
          <w:p w:rsidR="005E42F3" w:rsidRPr="00FD1710" w:rsidRDefault="005E42F3" w:rsidP="00FD1710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200" w:type="dxa"/>
            <w:gridSpan w:val="3"/>
            <w:hideMark/>
          </w:tcPr>
          <w:p w:rsidR="005E42F3" w:rsidRPr="00FD1710" w:rsidRDefault="005E42F3" w:rsidP="00FD1710">
            <w:pPr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iCs/>
                <w:sz w:val="26"/>
                <w:szCs w:val="26"/>
                <w:lang w:eastAsia="en-US"/>
              </w:rPr>
              <w:t>О ходе реализации инвестиционных проектов, реализуемых в городе Ханты-Мансийске.</w:t>
            </w:r>
          </w:p>
        </w:tc>
      </w:tr>
      <w:tr w:rsidR="005E42F3" w:rsidRPr="00FD1710" w:rsidTr="00FD1710">
        <w:trPr>
          <w:trHeight w:val="554"/>
        </w:trPr>
        <w:tc>
          <w:tcPr>
            <w:tcW w:w="1419" w:type="dxa"/>
            <w:gridSpan w:val="3"/>
          </w:tcPr>
          <w:p w:rsidR="005E42F3" w:rsidRPr="00FD1710" w:rsidRDefault="005E42F3" w:rsidP="00FD1710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5E42F3" w:rsidRPr="00FD1710" w:rsidRDefault="005E42F3" w:rsidP="00FD1710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5E42F3" w:rsidRPr="00FD1710" w:rsidRDefault="005E42F3" w:rsidP="00FD1710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74" w:type="dxa"/>
            <w:hideMark/>
          </w:tcPr>
          <w:p w:rsidR="005E42F3" w:rsidRPr="00FD1710" w:rsidRDefault="005E42F3" w:rsidP="00FD1710">
            <w:pPr>
              <w:jc w:val="both"/>
              <w:rPr>
                <w:sz w:val="26"/>
                <w:szCs w:val="26"/>
                <w:lang w:eastAsia="en-US"/>
              </w:rPr>
            </w:pPr>
            <w:r w:rsidRPr="00FD1710">
              <w:rPr>
                <w:b/>
                <w:sz w:val="26"/>
                <w:szCs w:val="26"/>
                <w:lang w:eastAsia="en-US"/>
              </w:rPr>
              <w:t>Наумов Семен Александрович</w:t>
            </w:r>
            <w:r w:rsidRPr="00FD1710">
              <w:rPr>
                <w:sz w:val="26"/>
                <w:szCs w:val="26"/>
                <w:lang w:eastAsia="en-US"/>
              </w:rPr>
              <w:t xml:space="preserve"> </w:t>
            </w:r>
            <w:r w:rsidRPr="00FD1710">
              <w:rPr>
                <w:b/>
                <w:sz w:val="26"/>
                <w:szCs w:val="26"/>
                <w:lang w:eastAsia="en-US"/>
              </w:rPr>
              <w:t>-</w:t>
            </w:r>
            <w:r w:rsidRPr="00FD1710">
              <w:rPr>
                <w:i/>
                <w:sz w:val="26"/>
                <w:szCs w:val="26"/>
                <w:lang w:eastAsia="en-US"/>
              </w:rPr>
              <w:t xml:space="preserve"> </w:t>
            </w:r>
            <w:r w:rsidRPr="00FD1710">
              <w:rPr>
                <w:sz w:val="26"/>
                <w:szCs w:val="26"/>
                <w:lang w:eastAsia="en-US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6168A3" w:rsidRPr="00FD1710" w:rsidRDefault="006168A3" w:rsidP="00FD171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142"/>
        <w:gridCol w:w="1984"/>
        <w:gridCol w:w="7074"/>
      </w:tblGrid>
      <w:tr w:rsidR="006168A3" w:rsidRPr="00FD1710" w:rsidTr="00FD1710">
        <w:trPr>
          <w:trHeight w:val="313"/>
        </w:trPr>
        <w:tc>
          <w:tcPr>
            <w:tcW w:w="708" w:type="dxa"/>
          </w:tcPr>
          <w:p w:rsidR="006168A3" w:rsidRPr="00FD1710" w:rsidRDefault="006168A3" w:rsidP="00FD1710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7" w:type="dxa"/>
            <w:hideMark/>
          </w:tcPr>
          <w:p w:rsidR="006168A3" w:rsidRPr="00FD1710" w:rsidRDefault="007D75ED" w:rsidP="00FD1710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6168A3" w:rsidRPr="00FD171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00" w:type="dxa"/>
            <w:gridSpan w:val="3"/>
            <w:hideMark/>
          </w:tcPr>
          <w:p w:rsidR="006168A3" w:rsidRPr="00FD1710" w:rsidRDefault="006168A3" w:rsidP="00FD1710">
            <w:pPr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iCs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="005E42F3" w:rsidRPr="00FD1710">
              <w:rPr>
                <w:b/>
                <w:bCs/>
                <w:iCs/>
                <w:sz w:val="26"/>
                <w:szCs w:val="26"/>
                <w:lang w:eastAsia="en-US"/>
              </w:rPr>
              <w:t>плане</w:t>
            </w:r>
            <w:proofErr w:type="gramEnd"/>
            <w:r w:rsidR="005E42F3" w:rsidRPr="00FD1710">
              <w:rPr>
                <w:b/>
                <w:bCs/>
                <w:iCs/>
                <w:sz w:val="26"/>
                <w:szCs w:val="26"/>
                <w:lang w:eastAsia="en-US"/>
              </w:rPr>
              <w:t xml:space="preserve"> работы комитета по бюджету на второе полугодие 2018 года.</w:t>
            </w:r>
          </w:p>
        </w:tc>
      </w:tr>
      <w:tr w:rsidR="006168A3" w:rsidRPr="00FD1710" w:rsidTr="00FD1710">
        <w:trPr>
          <w:trHeight w:val="255"/>
        </w:trPr>
        <w:tc>
          <w:tcPr>
            <w:tcW w:w="1277" w:type="dxa"/>
            <w:gridSpan w:val="3"/>
          </w:tcPr>
          <w:p w:rsidR="006168A3" w:rsidRPr="00FD1710" w:rsidRDefault="006168A3" w:rsidP="00FD1710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6168A3" w:rsidRPr="00FD1710" w:rsidRDefault="005E42F3" w:rsidP="00FD1710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="006168A3" w:rsidRPr="00FD1710">
              <w:rPr>
                <w:b/>
                <w:bCs/>
                <w:sz w:val="26"/>
                <w:szCs w:val="26"/>
                <w:lang w:eastAsia="en-US"/>
              </w:rPr>
              <w:t>т</w:t>
            </w:r>
            <w:r w:rsidRPr="00FD1710">
              <w:rPr>
                <w:b/>
                <w:b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74" w:type="dxa"/>
            <w:hideMark/>
          </w:tcPr>
          <w:p w:rsidR="006168A3" w:rsidRPr="00FD1710" w:rsidRDefault="005E42F3" w:rsidP="00FD1710">
            <w:pPr>
              <w:jc w:val="both"/>
              <w:rPr>
                <w:sz w:val="26"/>
                <w:szCs w:val="26"/>
                <w:lang w:eastAsia="en-US"/>
              </w:rPr>
            </w:pPr>
            <w:r w:rsidRPr="00FD1710">
              <w:rPr>
                <w:sz w:val="26"/>
                <w:szCs w:val="26"/>
                <w:lang w:eastAsia="en-US"/>
              </w:rPr>
              <w:t>Члены комитета по бюджету Думы города Ханты-Мансийска</w:t>
            </w:r>
          </w:p>
        </w:tc>
      </w:tr>
    </w:tbl>
    <w:p w:rsidR="006168A3" w:rsidRPr="00FD1710" w:rsidRDefault="006168A3" w:rsidP="00FD171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200"/>
      </w:tblGrid>
      <w:tr w:rsidR="006168A3" w:rsidRPr="00FD1710" w:rsidTr="00FD1710">
        <w:trPr>
          <w:trHeight w:val="185"/>
        </w:trPr>
        <w:tc>
          <w:tcPr>
            <w:tcW w:w="709" w:type="dxa"/>
            <w:hideMark/>
          </w:tcPr>
          <w:p w:rsidR="006168A3" w:rsidRPr="00FD1710" w:rsidRDefault="006168A3" w:rsidP="00FD1710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6168A3" w:rsidRPr="00FD1710" w:rsidRDefault="007D75ED" w:rsidP="00FD1710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6168A3" w:rsidRPr="00FD171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00" w:type="dxa"/>
            <w:hideMark/>
          </w:tcPr>
          <w:p w:rsidR="006168A3" w:rsidRPr="00FD1710" w:rsidRDefault="006168A3" w:rsidP="00FD1710">
            <w:pPr>
              <w:pStyle w:val="a6"/>
              <w:rPr>
                <w:b/>
                <w:iCs/>
                <w:sz w:val="26"/>
                <w:szCs w:val="26"/>
                <w:lang w:eastAsia="en-US"/>
              </w:rPr>
            </w:pPr>
            <w:r w:rsidRPr="00FD1710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6168A3" w:rsidRPr="00FD1710" w:rsidRDefault="006168A3" w:rsidP="007D75E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6168A3" w:rsidRDefault="006168A3" w:rsidP="006168A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FD1710">
        <w:rPr>
          <w:b/>
          <w:bCs/>
          <w:sz w:val="26"/>
          <w:szCs w:val="26"/>
        </w:rPr>
        <w:t xml:space="preserve">      ПРИГЛАШЕННЫЕ:</w:t>
      </w:r>
    </w:p>
    <w:p w:rsidR="00FD1710" w:rsidRPr="00FD1710" w:rsidRDefault="00FD1710" w:rsidP="006168A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6168A3" w:rsidRPr="00FD1710" w:rsidTr="00FD1710">
        <w:trPr>
          <w:trHeight w:val="565"/>
        </w:trPr>
        <w:tc>
          <w:tcPr>
            <w:tcW w:w="2978" w:type="dxa"/>
            <w:hideMark/>
          </w:tcPr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FD1710">
              <w:rPr>
                <w:bCs/>
                <w:sz w:val="26"/>
                <w:szCs w:val="26"/>
                <w:lang w:eastAsia="en-US"/>
              </w:rPr>
              <w:t>- председатель Счетной палаты города                                 Ханты-Мансийска,</w:t>
            </w:r>
          </w:p>
        </w:tc>
      </w:tr>
      <w:tr w:rsidR="006168A3" w:rsidRPr="00FD1710" w:rsidTr="00FD1710">
        <w:trPr>
          <w:trHeight w:val="565"/>
        </w:trPr>
        <w:tc>
          <w:tcPr>
            <w:tcW w:w="2978" w:type="dxa"/>
            <w:hideMark/>
          </w:tcPr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229" w:type="dxa"/>
            <w:hideMark/>
          </w:tcPr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FD1710">
              <w:rPr>
                <w:bCs/>
                <w:sz w:val="26"/>
                <w:szCs w:val="26"/>
                <w:lang w:eastAsia="en-US"/>
              </w:rPr>
              <w:t xml:space="preserve">-  первый заместитель Главы города </w:t>
            </w:r>
            <w:proofErr w:type="gramStart"/>
            <w:r w:rsidRPr="00FD1710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FD1710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FD1710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FD1710" w:rsidRPr="00FD1710" w:rsidTr="00322984">
        <w:trPr>
          <w:trHeight w:val="565"/>
        </w:trPr>
        <w:tc>
          <w:tcPr>
            <w:tcW w:w="2978" w:type="dxa"/>
            <w:hideMark/>
          </w:tcPr>
          <w:p w:rsidR="00FD1710" w:rsidRDefault="00FD1710" w:rsidP="00322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Черкунова</w:t>
            </w:r>
          </w:p>
          <w:p w:rsidR="00FD1710" w:rsidRPr="00FD1710" w:rsidRDefault="00FD1710" w:rsidP="00322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Ирина Александровна</w:t>
            </w:r>
          </w:p>
        </w:tc>
        <w:tc>
          <w:tcPr>
            <w:tcW w:w="7229" w:type="dxa"/>
            <w:hideMark/>
          </w:tcPr>
          <w:p w:rsidR="00FD1710" w:rsidRPr="00FD1710" w:rsidRDefault="00FD1710" w:rsidP="00322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Pr="00FD1710">
              <w:rPr>
                <w:bCs/>
                <w:sz w:val="26"/>
                <w:szCs w:val="26"/>
                <w:lang w:eastAsia="en-US"/>
              </w:rPr>
              <w:t xml:space="preserve">заместитель Главы города </w:t>
            </w:r>
            <w:proofErr w:type="gramStart"/>
            <w:r w:rsidRPr="00FD1710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FD1710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FD1710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FD1710" w:rsidRPr="00FD1710" w:rsidTr="00322984">
        <w:trPr>
          <w:trHeight w:val="565"/>
        </w:trPr>
        <w:tc>
          <w:tcPr>
            <w:tcW w:w="2978" w:type="dxa"/>
            <w:hideMark/>
          </w:tcPr>
          <w:p w:rsidR="00FD1710" w:rsidRDefault="00FD1710" w:rsidP="00322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Личкун</w:t>
            </w:r>
          </w:p>
          <w:p w:rsidR="00FD1710" w:rsidRPr="00FD1710" w:rsidRDefault="00FD1710" w:rsidP="00322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Юрий Михайлович</w:t>
            </w:r>
          </w:p>
        </w:tc>
        <w:tc>
          <w:tcPr>
            <w:tcW w:w="7229" w:type="dxa"/>
            <w:hideMark/>
          </w:tcPr>
          <w:p w:rsidR="00FD1710" w:rsidRPr="00FD1710" w:rsidRDefault="00FD1710" w:rsidP="0032298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FD1710">
              <w:rPr>
                <w:bCs/>
                <w:sz w:val="26"/>
                <w:szCs w:val="26"/>
                <w:lang w:eastAsia="en-US"/>
              </w:rPr>
              <w:t>- дире</w:t>
            </w:r>
            <w:r>
              <w:rPr>
                <w:bCs/>
                <w:sz w:val="26"/>
                <w:szCs w:val="26"/>
                <w:lang w:eastAsia="en-US"/>
              </w:rPr>
              <w:t>ктор Департамента образования</w:t>
            </w:r>
            <w:r w:rsidRPr="00FD1710">
              <w:rPr>
                <w:bCs/>
                <w:sz w:val="26"/>
                <w:szCs w:val="26"/>
                <w:lang w:eastAsia="en-US"/>
              </w:rPr>
              <w:t xml:space="preserve"> Администрации города Ханты-Мансийска,</w:t>
            </w:r>
          </w:p>
        </w:tc>
      </w:tr>
      <w:tr w:rsidR="006168A3" w:rsidRPr="00FD1710" w:rsidTr="00FD1710">
        <w:trPr>
          <w:trHeight w:val="565"/>
        </w:trPr>
        <w:tc>
          <w:tcPr>
            <w:tcW w:w="2978" w:type="dxa"/>
            <w:hideMark/>
          </w:tcPr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229" w:type="dxa"/>
            <w:hideMark/>
          </w:tcPr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FD1710">
              <w:rPr>
                <w:bCs/>
                <w:sz w:val="26"/>
                <w:szCs w:val="26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6168A3" w:rsidRPr="00FD1710" w:rsidTr="00FD1710">
        <w:trPr>
          <w:trHeight w:val="565"/>
        </w:trPr>
        <w:tc>
          <w:tcPr>
            <w:tcW w:w="2978" w:type="dxa"/>
            <w:hideMark/>
          </w:tcPr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FD1710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6168A3" w:rsidRPr="00FD1710" w:rsidRDefault="006168A3" w:rsidP="00FD171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FD1710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</w:tbl>
    <w:p w:rsidR="005E42F3" w:rsidRPr="00FD1710" w:rsidRDefault="005E42F3">
      <w:pPr>
        <w:rPr>
          <w:sz w:val="26"/>
          <w:szCs w:val="26"/>
        </w:rPr>
      </w:pPr>
      <w:bookmarkStart w:id="0" w:name="_GoBack"/>
      <w:bookmarkEnd w:id="0"/>
    </w:p>
    <w:sectPr w:rsidR="005E42F3" w:rsidRPr="00FD1710" w:rsidSect="00FD171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6A"/>
    <w:rsid w:val="005A126A"/>
    <w:rsid w:val="005E42F3"/>
    <w:rsid w:val="006168A3"/>
    <w:rsid w:val="00715E7C"/>
    <w:rsid w:val="007D75ED"/>
    <w:rsid w:val="00DC7372"/>
    <w:rsid w:val="00E80536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68A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16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6168A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6168A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168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E4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D1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68A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16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6168A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6168A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168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E42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D1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2018-06-04T09:39:00Z</dcterms:created>
  <dcterms:modified xsi:type="dcterms:W3CDTF">2018-06-04T10:02:00Z</dcterms:modified>
</cp:coreProperties>
</file>