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277" w:rsidRDefault="00A11277" w:rsidP="00A11277">
      <w:pPr>
        <w:pStyle w:val="7"/>
        <w:jc w:val="right"/>
        <w:rPr>
          <w:rFonts w:cs="Aharoni"/>
          <w:b/>
          <w:bCs/>
          <w:sz w:val="28"/>
          <w:szCs w:val="28"/>
        </w:rPr>
      </w:pPr>
      <w:r>
        <w:rPr>
          <w:rFonts w:cs="Aharoni"/>
          <w:b/>
          <w:bCs/>
          <w:sz w:val="28"/>
          <w:szCs w:val="28"/>
        </w:rPr>
        <w:t>проект</w:t>
      </w:r>
    </w:p>
    <w:p w:rsidR="00A11277" w:rsidRDefault="00A11277" w:rsidP="00AE181D">
      <w:pPr>
        <w:pStyle w:val="7"/>
        <w:rPr>
          <w:rFonts w:cs="Aharoni"/>
          <w:b/>
          <w:bCs/>
          <w:sz w:val="28"/>
          <w:szCs w:val="28"/>
        </w:rPr>
      </w:pP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 xml:space="preserve">Муниципальное образование                                         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Ханты-Мансийского автономного округа – Югры</w:t>
      </w:r>
    </w:p>
    <w:p w:rsidR="00AE181D" w:rsidRPr="00A11277" w:rsidRDefault="00AE181D" w:rsidP="00AE181D">
      <w:pPr>
        <w:pStyle w:val="7"/>
        <w:rPr>
          <w:rFonts w:cs="Aharoni"/>
          <w:b/>
          <w:bCs/>
          <w:sz w:val="28"/>
          <w:szCs w:val="28"/>
        </w:rPr>
      </w:pPr>
      <w:r w:rsidRPr="00A11277">
        <w:rPr>
          <w:rFonts w:cs="Aharoni"/>
          <w:b/>
          <w:bCs/>
          <w:sz w:val="28"/>
          <w:szCs w:val="28"/>
        </w:rPr>
        <w:t>городской округ город  Ханты-Мансийск</w:t>
      </w:r>
    </w:p>
    <w:p w:rsidR="00AE181D" w:rsidRPr="00A11277" w:rsidRDefault="00AE181D" w:rsidP="00AE181D">
      <w:pPr>
        <w:pStyle w:val="3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ДУМА  ГОРОДА </w:t>
      </w:r>
      <w:proofErr w:type="gramStart"/>
      <w:r w:rsidRPr="00A11277">
        <w:rPr>
          <w:rFonts w:cs="Aharoni"/>
          <w:sz w:val="28"/>
          <w:szCs w:val="28"/>
        </w:rPr>
        <w:t>ХАНТЫ – МАНСИЙСКА</w:t>
      </w:r>
      <w:proofErr w:type="gramEnd"/>
    </w:p>
    <w:p w:rsidR="00AE181D" w:rsidRPr="00A11277" w:rsidRDefault="00AE181D" w:rsidP="00AE181D">
      <w:pPr>
        <w:rPr>
          <w:rFonts w:cs="Aharoni"/>
          <w:sz w:val="28"/>
          <w:szCs w:val="28"/>
        </w:rPr>
      </w:pPr>
    </w:p>
    <w:p w:rsidR="00AE181D" w:rsidRPr="00A11277" w:rsidRDefault="00AE181D" w:rsidP="00AE181D">
      <w:pPr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 xml:space="preserve">ул. Дзержинского,6, </w:t>
      </w:r>
      <w:proofErr w:type="spellStart"/>
      <w:r w:rsidRPr="00A11277">
        <w:rPr>
          <w:rFonts w:cs="Aharoni"/>
          <w:sz w:val="28"/>
          <w:szCs w:val="28"/>
        </w:rPr>
        <w:t>каб</w:t>
      </w:r>
      <w:proofErr w:type="spellEnd"/>
      <w:r w:rsidRPr="00A11277">
        <w:rPr>
          <w:rFonts w:cs="Aharoni"/>
          <w:sz w:val="28"/>
          <w:szCs w:val="28"/>
        </w:rPr>
        <w:t>. 407</w:t>
      </w:r>
    </w:p>
    <w:p w:rsidR="00AE181D" w:rsidRPr="00A11277" w:rsidRDefault="00AE181D" w:rsidP="00AE181D">
      <w:pPr>
        <w:ind w:right="-2"/>
        <w:rPr>
          <w:rFonts w:cs="Aharoni"/>
          <w:sz w:val="28"/>
          <w:szCs w:val="28"/>
        </w:rPr>
      </w:pPr>
      <w:r w:rsidRPr="00A11277">
        <w:rPr>
          <w:rFonts w:cs="Aharoni"/>
          <w:sz w:val="28"/>
          <w:szCs w:val="28"/>
        </w:rPr>
        <w:t>тел. 352-458, т/ф 352-459</w:t>
      </w:r>
      <w:r w:rsidR="00BE7F3F">
        <w:rPr>
          <w:rFonts w:cs="Aharoni"/>
          <w:sz w:val="28"/>
          <w:szCs w:val="28"/>
        </w:rPr>
        <w:t xml:space="preserve">, </w:t>
      </w:r>
      <w:r w:rsidR="00BE7F3F">
        <w:rPr>
          <w:rFonts w:cs="Aharoni"/>
          <w:sz w:val="28"/>
          <w:szCs w:val="28"/>
          <w:lang w:val="en-US"/>
        </w:rPr>
        <w:t>duma</w:t>
      </w:r>
      <w:r w:rsidR="00BE7F3F">
        <w:rPr>
          <w:rFonts w:cs="Aharoni"/>
          <w:sz w:val="28"/>
          <w:szCs w:val="28"/>
        </w:rPr>
        <w:t>@</w:t>
      </w:r>
      <w:proofErr w:type="spellStart"/>
      <w:r w:rsidR="00BE7F3F">
        <w:rPr>
          <w:rFonts w:cs="Aharoni"/>
          <w:sz w:val="28"/>
          <w:szCs w:val="28"/>
          <w:lang w:val="en-US"/>
        </w:rPr>
        <w:t>admhmansy</w:t>
      </w:r>
      <w:proofErr w:type="spellEnd"/>
      <w:r w:rsidR="00BE7F3F">
        <w:rPr>
          <w:rFonts w:cs="Aharoni"/>
          <w:sz w:val="28"/>
          <w:szCs w:val="28"/>
        </w:rPr>
        <w:t>.</w:t>
      </w:r>
      <w:proofErr w:type="spellStart"/>
      <w:r w:rsidR="00BE7F3F">
        <w:rPr>
          <w:rFonts w:cs="Aharoni"/>
          <w:sz w:val="28"/>
          <w:szCs w:val="28"/>
          <w:lang w:val="en-US"/>
        </w:rPr>
        <w:t>ru</w:t>
      </w:r>
      <w:proofErr w:type="spellEnd"/>
    </w:p>
    <w:p w:rsidR="00AE181D" w:rsidRPr="00A11277" w:rsidRDefault="00AE181D" w:rsidP="00AE181D">
      <w:pPr>
        <w:ind w:left="-709" w:firstLine="709"/>
        <w:rPr>
          <w:rFonts w:cs="Aharoni"/>
          <w:i/>
          <w:sz w:val="28"/>
          <w:szCs w:val="28"/>
        </w:rPr>
      </w:pPr>
      <w:r w:rsidRPr="00A1127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A528D7" wp14:editId="471CA2F0">
                <wp:simplePos x="0" y="0"/>
                <wp:positionH relativeFrom="column">
                  <wp:posOffset>-146050</wp:posOffset>
                </wp:positionH>
                <wp:positionV relativeFrom="paragraph">
                  <wp:posOffset>14605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5pt,1.15pt" to="519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AYRtfN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  <w:r w:rsidRPr="00A11277">
        <w:rPr>
          <w:rFonts w:cs="Aharoni"/>
          <w:i/>
          <w:sz w:val="28"/>
          <w:szCs w:val="28"/>
        </w:rPr>
        <w:t xml:space="preserve"> </w:t>
      </w:r>
    </w:p>
    <w:p w:rsidR="00AE181D" w:rsidRPr="00A11277" w:rsidRDefault="00AE181D" w:rsidP="00AE181D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>ПОВЕСТКА ДНЯ</w:t>
      </w:r>
    </w:p>
    <w:p w:rsidR="00082275" w:rsidRPr="00082275" w:rsidRDefault="00AE181D" w:rsidP="00082275">
      <w:pPr>
        <w:pStyle w:val="a5"/>
        <w:rPr>
          <w:rFonts w:cs="Aharoni"/>
          <w:b/>
          <w:color w:val="000000"/>
          <w:szCs w:val="28"/>
        </w:rPr>
      </w:pPr>
      <w:r w:rsidRPr="00A11277">
        <w:rPr>
          <w:rFonts w:cs="Aharoni"/>
          <w:b/>
          <w:color w:val="000000"/>
          <w:szCs w:val="28"/>
        </w:rPr>
        <w:t xml:space="preserve"> ЗАСЕДАНИЯ КОМИТЕТА</w:t>
      </w:r>
    </w:p>
    <w:p w:rsidR="00AE181D" w:rsidRDefault="00082275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  <w:r>
        <w:rPr>
          <w:rFonts w:cs="Aharoni"/>
          <w:b/>
          <w:iCs/>
          <w:color w:val="000000"/>
          <w:sz w:val="28"/>
          <w:szCs w:val="28"/>
        </w:rPr>
        <w:t>ПО СОЦИАЬНОЙ ПОЛИТИКЕ</w:t>
      </w:r>
    </w:p>
    <w:p w:rsidR="009E5AAB" w:rsidRPr="00A11277" w:rsidRDefault="009E5AAB" w:rsidP="00082275">
      <w:pPr>
        <w:jc w:val="center"/>
        <w:rPr>
          <w:rFonts w:cs="Aharoni"/>
          <w:b/>
          <w:iCs/>
          <w:color w:val="000000"/>
          <w:sz w:val="28"/>
          <w:szCs w:val="28"/>
        </w:rPr>
      </w:pPr>
    </w:p>
    <w:p w:rsidR="00AE181D" w:rsidRPr="00A11277" w:rsidRDefault="00082275" w:rsidP="00AE181D">
      <w:pPr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 xml:space="preserve"> </w:t>
      </w:r>
      <w:r w:rsidR="005238EC">
        <w:rPr>
          <w:b/>
          <w:iCs/>
          <w:color w:val="000000"/>
          <w:sz w:val="28"/>
          <w:szCs w:val="28"/>
        </w:rPr>
        <w:t xml:space="preserve">15  февраля   2018 </w:t>
      </w:r>
      <w:r w:rsidR="00AE181D" w:rsidRPr="00A11277">
        <w:rPr>
          <w:b/>
          <w:iCs/>
          <w:color w:val="000000"/>
          <w:sz w:val="28"/>
          <w:szCs w:val="28"/>
        </w:rPr>
        <w:t xml:space="preserve">года </w:t>
      </w:r>
      <w:r w:rsidR="009E5AAB">
        <w:rPr>
          <w:iCs/>
          <w:color w:val="000000"/>
          <w:sz w:val="28"/>
          <w:szCs w:val="28"/>
        </w:rPr>
        <w:t xml:space="preserve">                  </w:t>
      </w:r>
      <w:r w:rsidR="00AE181D" w:rsidRPr="00A11277">
        <w:rPr>
          <w:iCs/>
          <w:color w:val="000000"/>
          <w:sz w:val="28"/>
          <w:szCs w:val="28"/>
        </w:rPr>
        <w:t xml:space="preserve">                         </w:t>
      </w:r>
      <w:r>
        <w:rPr>
          <w:iCs/>
          <w:color w:val="000000"/>
          <w:sz w:val="28"/>
          <w:szCs w:val="28"/>
        </w:rPr>
        <w:t xml:space="preserve">                              </w:t>
      </w:r>
      <w:r w:rsidR="00AE181D" w:rsidRPr="00A11277">
        <w:rPr>
          <w:iCs/>
          <w:color w:val="000000"/>
          <w:sz w:val="28"/>
          <w:szCs w:val="28"/>
        </w:rPr>
        <w:t xml:space="preserve">      </w:t>
      </w:r>
      <w:r>
        <w:rPr>
          <w:iCs/>
          <w:color w:val="000000"/>
          <w:sz w:val="28"/>
          <w:szCs w:val="28"/>
        </w:rPr>
        <w:t xml:space="preserve">         </w:t>
      </w:r>
      <w:r w:rsidR="005238EC">
        <w:rPr>
          <w:b/>
          <w:iCs/>
          <w:color w:val="000000"/>
          <w:sz w:val="28"/>
          <w:szCs w:val="28"/>
        </w:rPr>
        <w:t xml:space="preserve">№  </w:t>
      </w:r>
      <w:r w:rsidR="009E5AAB">
        <w:rPr>
          <w:b/>
          <w:iCs/>
          <w:color w:val="000000"/>
          <w:sz w:val="28"/>
          <w:szCs w:val="28"/>
        </w:rPr>
        <w:t>2</w:t>
      </w:r>
    </w:p>
    <w:p w:rsidR="00CB0BD9" w:rsidRDefault="00CB0BD9" w:rsidP="00AE181D">
      <w:pPr>
        <w:rPr>
          <w:b/>
          <w:iCs/>
          <w:color w:val="000000"/>
          <w:sz w:val="28"/>
          <w:szCs w:val="28"/>
        </w:rPr>
      </w:pPr>
    </w:p>
    <w:p w:rsidR="00AE181D" w:rsidRPr="00A11277" w:rsidRDefault="00AE181D" w:rsidP="00AE181D">
      <w:pPr>
        <w:rPr>
          <w:b/>
          <w:iCs/>
          <w:color w:val="000000"/>
          <w:sz w:val="16"/>
          <w:szCs w:val="16"/>
          <w:u w:val="single"/>
        </w:rPr>
      </w:pPr>
    </w:p>
    <w:tbl>
      <w:tblPr>
        <w:tblW w:w="1049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15"/>
        <w:gridCol w:w="430"/>
        <w:gridCol w:w="286"/>
        <w:gridCol w:w="2145"/>
        <w:gridCol w:w="6914"/>
      </w:tblGrid>
      <w:tr w:rsidR="00AE181D" w:rsidTr="0026795D">
        <w:trPr>
          <w:trHeight w:val="182"/>
        </w:trPr>
        <w:tc>
          <w:tcPr>
            <w:tcW w:w="715" w:type="dxa"/>
            <w:hideMark/>
          </w:tcPr>
          <w:p w:rsidR="00AE181D" w:rsidRDefault="00AE181D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14</w:t>
            </w:r>
            <w:r>
              <w:rPr>
                <w:b/>
                <w:bCs/>
                <w:sz w:val="28"/>
                <w:szCs w:val="28"/>
                <w:vertAlign w:val="superscript"/>
                <w:lang w:eastAsia="en-US"/>
              </w:rPr>
              <w:t>15</w:t>
            </w:r>
          </w:p>
        </w:tc>
        <w:tc>
          <w:tcPr>
            <w:tcW w:w="430" w:type="dxa"/>
            <w:hideMark/>
          </w:tcPr>
          <w:p w:rsidR="00AE181D" w:rsidRDefault="00AE181D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1</w:t>
            </w:r>
            <w:r w:rsidR="0077022F"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9345" w:type="dxa"/>
            <w:gridSpan w:val="3"/>
            <w:hideMark/>
          </w:tcPr>
          <w:p w:rsidR="0026795D" w:rsidRDefault="0026795D" w:rsidP="0026795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proofErr w:type="gramStart"/>
            <w:r>
              <w:rPr>
                <w:b/>
                <w:bCs/>
                <w:iCs/>
                <w:sz w:val="28"/>
                <w:szCs w:val="28"/>
              </w:rPr>
              <w:t xml:space="preserve">Об </w:t>
            </w:r>
            <w:r w:rsidR="005238EC" w:rsidRPr="005238EC">
              <w:rPr>
                <w:b/>
                <w:bCs/>
                <w:iCs/>
                <w:sz w:val="28"/>
                <w:szCs w:val="28"/>
              </w:rPr>
              <w:t>обеспечении питани</w:t>
            </w:r>
            <w:r w:rsidR="005238EC">
              <w:rPr>
                <w:b/>
                <w:bCs/>
                <w:iCs/>
                <w:sz w:val="28"/>
                <w:szCs w:val="28"/>
              </w:rPr>
              <w:t xml:space="preserve">ем обучающихся в муниципальных </w:t>
            </w:r>
            <w:r w:rsidR="005238EC" w:rsidRPr="005238EC">
              <w:rPr>
                <w:b/>
                <w:bCs/>
                <w:iCs/>
                <w:sz w:val="28"/>
                <w:szCs w:val="28"/>
              </w:rPr>
              <w:t>общеобразовательных</w:t>
            </w:r>
            <w:r>
              <w:rPr>
                <w:b/>
                <w:bCs/>
                <w:iCs/>
                <w:sz w:val="28"/>
                <w:szCs w:val="28"/>
              </w:rPr>
              <w:t xml:space="preserve">    </w:t>
            </w:r>
            <w:r w:rsidR="005238EC" w:rsidRPr="005238EC">
              <w:rPr>
                <w:b/>
                <w:bCs/>
                <w:iCs/>
                <w:sz w:val="28"/>
                <w:szCs w:val="28"/>
              </w:rPr>
              <w:t xml:space="preserve"> орга</w:t>
            </w:r>
            <w:r>
              <w:rPr>
                <w:b/>
                <w:bCs/>
                <w:iCs/>
                <w:sz w:val="28"/>
                <w:szCs w:val="28"/>
              </w:rPr>
              <w:t xml:space="preserve">низациях    города   </w:t>
            </w:r>
            <w:bookmarkStart w:id="0" w:name="_GoBack"/>
            <w:bookmarkEnd w:id="0"/>
            <w:r>
              <w:rPr>
                <w:b/>
                <w:bCs/>
                <w:iCs/>
                <w:sz w:val="28"/>
                <w:szCs w:val="28"/>
              </w:rPr>
              <w:t xml:space="preserve">  Ханты-Мансийска </w:t>
            </w:r>
            <w:proofErr w:type="gramEnd"/>
          </w:p>
          <w:p w:rsidR="00AE181D" w:rsidRPr="0077022F" w:rsidRDefault="0026795D" w:rsidP="0026795D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 xml:space="preserve">и </w:t>
            </w:r>
            <w:proofErr w:type="gramStart"/>
            <w:r w:rsidR="005238EC" w:rsidRPr="005238EC">
              <w:rPr>
                <w:b/>
                <w:bCs/>
                <w:iCs/>
                <w:sz w:val="28"/>
                <w:szCs w:val="28"/>
              </w:rPr>
              <w:t>распределении</w:t>
            </w:r>
            <w:proofErr w:type="gramEnd"/>
            <w:r w:rsidR="005238EC" w:rsidRPr="005238EC">
              <w:rPr>
                <w:b/>
                <w:bCs/>
                <w:iCs/>
                <w:sz w:val="28"/>
                <w:szCs w:val="28"/>
              </w:rPr>
              <w:t xml:space="preserve"> средств бюджета Ханты-Мансийского автономного округа – Югры, бюджета города  Ханты-Мансийска, родительской  платы и иных источников</w:t>
            </w:r>
            <w:r w:rsidR="005238EC">
              <w:rPr>
                <w:b/>
                <w:bCs/>
                <w:iCs/>
                <w:sz w:val="28"/>
                <w:szCs w:val="28"/>
              </w:rPr>
              <w:t xml:space="preserve"> </w:t>
            </w:r>
            <w:r w:rsidR="005238EC" w:rsidRPr="005238EC">
              <w:rPr>
                <w:b/>
                <w:bCs/>
                <w:iCs/>
                <w:sz w:val="28"/>
                <w:szCs w:val="28"/>
              </w:rPr>
              <w:t>на организацию питания обучающихся</w:t>
            </w:r>
            <w:r>
              <w:rPr>
                <w:b/>
                <w:bCs/>
                <w:iCs/>
                <w:sz w:val="28"/>
                <w:szCs w:val="28"/>
              </w:rPr>
              <w:t>.</w:t>
            </w:r>
          </w:p>
        </w:tc>
      </w:tr>
      <w:tr w:rsidR="00AE181D" w:rsidTr="0026795D">
        <w:trPr>
          <w:trHeight w:val="743"/>
        </w:trPr>
        <w:tc>
          <w:tcPr>
            <w:tcW w:w="1431" w:type="dxa"/>
            <w:gridSpan w:val="3"/>
          </w:tcPr>
          <w:p w:rsidR="00AE181D" w:rsidRDefault="00AE181D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45" w:type="dxa"/>
            <w:hideMark/>
          </w:tcPr>
          <w:p w:rsidR="00AE181D" w:rsidRDefault="0026795D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Докладываю</w:t>
            </w:r>
            <w:r w:rsidR="00AE181D">
              <w:rPr>
                <w:b/>
                <w:bCs/>
                <w:sz w:val="28"/>
                <w:szCs w:val="28"/>
                <w:lang w:eastAsia="en-US"/>
              </w:rPr>
              <w:t>т:</w:t>
            </w:r>
          </w:p>
        </w:tc>
        <w:tc>
          <w:tcPr>
            <w:tcW w:w="6914" w:type="dxa"/>
            <w:hideMark/>
          </w:tcPr>
          <w:p w:rsidR="005238EC" w:rsidRPr="005238EC" w:rsidRDefault="005238EC" w:rsidP="005238EC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5238EC">
              <w:rPr>
                <w:b/>
                <w:sz w:val="28"/>
                <w:szCs w:val="28"/>
                <w:lang w:eastAsia="en-US"/>
              </w:rPr>
              <w:t>Солодилова</w:t>
            </w:r>
            <w:proofErr w:type="spellEnd"/>
            <w:r w:rsidRPr="005238EC">
              <w:rPr>
                <w:b/>
                <w:sz w:val="28"/>
                <w:szCs w:val="28"/>
                <w:lang w:eastAsia="en-US"/>
              </w:rPr>
              <w:t xml:space="preserve"> Татьяна Александровна</w:t>
            </w:r>
            <w:r>
              <w:rPr>
                <w:b/>
                <w:sz w:val="28"/>
                <w:szCs w:val="28"/>
                <w:lang w:eastAsia="en-US"/>
              </w:rPr>
              <w:t xml:space="preserve"> - </w:t>
            </w:r>
            <w:r w:rsidRPr="005238EC">
              <w:rPr>
                <w:sz w:val="28"/>
                <w:szCs w:val="28"/>
                <w:lang w:eastAsia="en-US"/>
              </w:rPr>
              <w:t>директор МАУ «Комбинат школьного питания»</w:t>
            </w:r>
            <w:r>
              <w:rPr>
                <w:sz w:val="28"/>
                <w:szCs w:val="28"/>
                <w:lang w:eastAsia="en-US"/>
              </w:rPr>
              <w:t>,</w:t>
            </w:r>
          </w:p>
          <w:p w:rsidR="005238EC" w:rsidRDefault="009E5AAB" w:rsidP="00082275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E5AAB">
              <w:rPr>
                <w:b/>
                <w:sz w:val="28"/>
                <w:szCs w:val="28"/>
                <w:lang w:eastAsia="en-US"/>
              </w:rPr>
              <w:t>Личкун Юрий Михайлович</w:t>
            </w:r>
            <w:r w:rsidRPr="009E5AAB">
              <w:rPr>
                <w:sz w:val="28"/>
                <w:szCs w:val="28"/>
                <w:lang w:eastAsia="en-US"/>
              </w:rPr>
              <w:t xml:space="preserve"> – директор </w:t>
            </w:r>
            <w:proofErr w:type="gramStart"/>
            <w:r w:rsidRPr="009E5AAB">
              <w:rPr>
                <w:sz w:val="28"/>
                <w:szCs w:val="28"/>
                <w:lang w:eastAsia="en-US"/>
              </w:rPr>
              <w:t>Департамента образования  Администрации города Ханты-Мансийска</w:t>
            </w:r>
            <w:proofErr w:type="gramEnd"/>
          </w:p>
        </w:tc>
      </w:tr>
      <w:tr w:rsidR="009E5AAB" w:rsidRPr="0077022F" w:rsidTr="0026795D">
        <w:trPr>
          <w:trHeight w:val="182"/>
        </w:trPr>
        <w:tc>
          <w:tcPr>
            <w:tcW w:w="715" w:type="dxa"/>
            <w:hideMark/>
          </w:tcPr>
          <w:p w:rsidR="009E5AAB" w:rsidRDefault="009E5AAB" w:rsidP="009E5AAB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30" w:type="dxa"/>
            <w:hideMark/>
          </w:tcPr>
          <w:p w:rsidR="009E5AAB" w:rsidRDefault="009E5AAB" w:rsidP="00E31E1B">
            <w:pPr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9345" w:type="dxa"/>
            <w:gridSpan w:val="3"/>
            <w:hideMark/>
          </w:tcPr>
          <w:p w:rsidR="009E5AAB" w:rsidRPr="0077022F" w:rsidRDefault="005238EC" w:rsidP="00E31E1B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iCs/>
                <w:sz w:val="28"/>
                <w:szCs w:val="28"/>
                <w:lang w:eastAsia="en-US"/>
              </w:rPr>
              <w:t>Разное.</w:t>
            </w:r>
          </w:p>
        </w:tc>
      </w:tr>
      <w:tr w:rsidR="009E5AAB" w:rsidTr="0026795D">
        <w:trPr>
          <w:trHeight w:val="743"/>
        </w:trPr>
        <w:tc>
          <w:tcPr>
            <w:tcW w:w="1431" w:type="dxa"/>
            <w:gridSpan w:val="3"/>
          </w:tcPr>
          <w:p w:rsidR="009E5AAB" w:rsidRDefault="009E5AAB" w:rsidP="00E31E1B">
            <w:pPr>
              <w:spacing w:line="276" w:lineRule="auto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2145" w:type="dxa"/>
            <w:hideMark/>
          </w:tcPr>
          <w:p w:rsidR="009E5AAB" w:rsidRDefault="009E5AAB" w:rsidP="00E31E1B">
            <w:pPr>
              <w:spacing w:line="276" w:lineRule="auto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6914" w:type="dxa"/>
            <w:hideMark/>
          </w:tcPr>
          <w:p w:rsidR="009E5AAB" w:rsidRDefault="009E5AAB" w:rsidP="00E31E1B">
            <w:pPr>
              <w:tabs>
                <w:tab w:val="left" w:pos="10348"/>
                <w:tab w:val="left" w:pos="10772"/>
              </w:tabs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CB0BD9" w:rsidRDefault="00CB0BD9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E181D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>
        <w:rPr>
          <w:b/>
          <w:bCs/>
          <w:szCs w:val="28"/>
        </w:rPr>
        <w:t xml:space="preserve">      ПРИГЛАШЕННЫЕ: </w:t>
      </w:r>
    </w:p>
    <w:p w:rsidR="00AE181D" w:rsidRPr="0077022F" w:rsidRDefault="00AE181D" w:rsidP="00AE181D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 w:val="16"/>
          <w:szCs w:val="16"/>
        </w:rPr>
      </w:pPr>
    </w:p>
    <w:tbl>
      <w:tblPr>
        <w:tblW w:w="10349" w:type="dxa"/>
        <w:tblInd w:w="-176" w:type="dxa"/>
        <w:tblLook w:val="04A0" w:firstRow="1" w:lastRow="0" w:firstColumn="1" w:lastColumn="0" w:noHBand="0" w:noVBand="1"/>
      </w:tblPr>
      <w:tblGrid>
        <w:gridCol w:w="3261"/>
        <w:gridCol w:w="7088"/>
      </w:tblGrid>
      <w:tr w:rsidR="00AE181D" w:rsidTr="00AE181D">
        <w:trPr>
          <w:trHeight w:val="541"/>
        </w:trPr>
        <w:tc>
          <w:tcPr>
            <w:tcW w:w="3261" w:type="dxa"/>
            <w:hideMark/>
          </w:tcPr>
          <w:p w:rsidR="00AE181D" w:rsidRDefault="005238EC" w:rsidP="005238EC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Таланов Василий Петрович </w:t>
            </w:r>
          </w:p>
        </w:tc>
        <w:tc>
          <w:tcPr>
            <w:tcW w:w="7088" w:type="dxa"/>
            <w:hideMark/>
          </w:tcPr>
          <w:p w:rsidR="00AE181D" w:rsidRPr="005238EC" w:rsidRDefault="005238EC" w:rsidP="005238EC">
            <w:pPr>
              <w:jc w:val="both"/>
              <w:rPr>
                <w:sz w:val="28"/>
                <w:szCs w:val="28"/>
                <w:lang w:eastAsia="en-US"/>
              </w:rPr>
            </w:pPr>
            <w:r w:rsidRPr="005238EC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Ханты-Мансийска </w:t>
            </w:r>
          </w:p>
        </w:tc>
      </w:tr>
      <w:tr w:rsidR="00A11277" w:rsidTr="00F35DE5">
        <w:trPr>
          <w:trHeight w:val="565"/>
        </w:trPr>
        <w:tc>
          <w:tcPr>
            <w:tcW w:w="3261" w:type="dxa"/>
            <w:hideMark/>
          </w:tcPr>
          <w:p w:rsidR="00A11277" w:rsidRDefault="005238EC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Черкунова Ирина Александровна</w:t>
            </w:r>
          </w:p>
        </w:tc>
        <w:tc>
          <w:tcPr>
            <w:tcW w:w="7088" w:type="dxa"/>
            <w:hideMark/>
          </w:tcPr>
          <w:p w:rsidR="00A11277" w:rsidRDefault="005238EC" w:rsidP="00F35DE5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 заместитель Главы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Струженко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Юлия Валентиновна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>начальник юридического управления аппарата Думы города Ханты-Мансийска</w:t>
            </w:r>
          </w:p>
        </w:tc>
      </w:tr>
      <w:tr w:rsidR="00AE181D" w:rsidTr="00AE181D">
        <w:trPr>
          <w:trHeight w:val="565"/>
        </w:trPr>
        <w:tc>
          <w:tcPr>
            <w:tcW w:w="3261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Афонин</w:t>
            </w:r>
          </w:p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Михаил Михайлович</w:t>
            </w:r>
          </w:p>
        </w:tc>
        <w:tc>
          <w:tcPr>
            <w:tcW w:w="7088" w:type="dxa"/>
            <w:hideMark/>
          </w:tcPr>
          <w:p w:rsidR="00AE181D" w:rsidRDefault="00AE181D" w:rsidP="0077022F">
            <w:pPr>
              <w:pStyle w:val="a6"/>
              <w:tabs>
                <w:tab w:val="left" w:pos="2160"/>
                <w:tab w:val="left" w:pos="10348"/>
                <w:tab w:val="left" w:pos="10772"/>
              </w:tabs>
              <w:rPr>
                <w:bCs/>
                <w:szCs w:val="28"/>
                <w:lang w:eastAsia="en-US"/>
              </w:rPr>
            </w:pPr>
            <w:r>
              <w:rPr>
                <w:bCs/>
                <w:szCs w:val="28"/>
                <w:lang w:eastAsia="en-US"/>
              </w:rPr>
              <w:t>-</w:t>
            </w:r>
            <w:r w:rsidR="0077022F">
              <w:rPr>
                <w:bCs/>
                <w:szCs w:val="28"/>
                <w:lang w:eastAsia="en-US"/>
              </w:rPr>
              <w:t xml:space="preserve"> </w:t>
            </w:r>
            <w:r>
              <w:rPr>
                <w:bCs/>
                <w:szCs w:val="28"/>
                <w:lang w:eastAsia="en-US"/>
              </w:rPr>
              <w:t xml:space="preserve">заместитель начальника юридического управления Администрации города </w:t>
            </w:r>
            <w:r w:rsidR="00CB0BD9">
              <w:rPr>
                <w:bCs/>
                <w:szCs w:val="28"/>
                <w:lang w:eastAsia="en-US"/>
              </w:rPr>
              <w:t>Ханты-Мансийска</w:t>
            </w:r>
          </w:p>
        </w:tc>
      </w:tr>
    </w:tbl>
    <w:p w:rsidR="00E80536" w:rsidRDefault="00E80536"/>
    <w:sectPr w:rsidR="00E80536" w:rsidSect="009E5AAB">
      <w:pgSz w:w="11906" w:h="16838"/>
      <w:pgMar w:top="426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CF1"/>
    <w:rsid w:val="00082275"/>
    <w:rsid w:val="0026795D"/>
    <w:rsid w:val="005238EC"/>
    <w:rsid w:val="0077022F"/>
    <w:rsid w:val="009E5AAB"/>
    <w:rsid w:val="00A11277"/>
    <w:rsid w:val="00AE181D"/>
    <w:rsid w:val="00BE7F3F"/>
    <w:rsid w:val="00CB0BD9"/>
    <w:rsid w:val="00DC7372"/>
    <w:rsid w:val="00E80536"/>
    <w:rsid w:val="00E86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8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AE181D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AE18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nhideWhenUsed/>
    <w:qFormat/>
    <w:rsid w:val="00AE181D"/>
    <w:pPr>
      <w:jc w:val="center"/>
    </w:pPr>
    <w:rPr>
      <w:sz w:val="28"/>
    </w:rPr>
  </w:style>
  <w:style w:type="paragraph" w:styleId="a6">
    <w:name w:val="Body Text Indent"/>
    <w:basedOn w:val="a"/>
    <w:link w:val="a7"/>
    <w:unhideWhenUsed/>
    <w:rsid w:val="00AE181D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AE181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0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EB8AB-5717-4FC3-B08C-A15580A75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Ципорина Евгения Алексеевна</cp:lastModifiedBy>
  <cp:revision>3</cp:revision>
  <cp:lastPrinted>2017-05-10T09:42:00Z</cp:lastPrinted>
  <dcterms:created xsi:type="dcterms:W3CDTF">2018-02-05T05:34:00Z</dcterms:created>
  <dcterms:modified xsi:type="dcterms:W3CDTF">2018-02-05T09:05:00Z</dcterms:modified>
</cp:coreProperties>
</file>