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595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C13BE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C13BE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D01A0C" w:rsidRDefault="00B40F33" w:rsidP="00C13BE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 w:rsidR="00B312C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03.</w:t>
      </w:r>
      <w:r w:rsidR="0001368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11</w:t>
      </w:r>
      <w:r w:rsidR="00B312C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.2009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013680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987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 </w:t>
      </w:r>
      <w:r w:rsid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:rsidR="00D01A0C" w:rsidRDefault="00D01A0C" w:rsidP="00C13BE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гражданами 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для принятия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их на учет в качестве нуждающихся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жилых помещениях,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предоставляемых </w:t>
      </w:r>
      <w:proofErr w:type="gramStart"/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</w:t>
      </w:r>
      <w:proofErr w:type="gramEnd"/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договорам социального найма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</w:t>
      </w:r>
      <w:proofErr w:type="gramEnd"/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муниципального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жилищного фонда, и формы книги регистрации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заявлений граждан о принятии на учет в качестве </w:t>
      </w:r>
    </w:p>
    <w:p w:rsid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жилых помещениях, предоставляемых</w:t>
      </w:r>
      <w:proofErr w:type="gramEnd"/>
    </w:p>
    <w:p w:rsidR="00B312C4" w:rsidRDefault="00B312C4" w:rsidP="00C13B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 договорам социального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B312C4">
        <w:rPr>
          <w:rFonts w:ascii="Times New Roman" w:hAnsi="Times New Roman" w:cs="Times New Roman"/>
          <w:b w:val="0"/>
          <w:sz w:val="28"/>
          <w:szCs w:val="28"/>
        </w:rPr>
        <w:t xml:space="preserve">найма </w:t>
      </w:r>
      <w:proofErr w:type="gramStart"/>
      <w:r w:rsidRPr="00B312C4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B31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0F33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312C4">
        <w:rPr>
          <w:rFonts w:ascii="Times New Roman" w:hAnsi="Times New Roman" w:cs="Times New Roman"/>
          <w:b w:val="0"/>
          <w:sz w:val="28"/>
          <w:szCs w:val="28"/>
        </w:rPr>
        <w:t>месту жительства в городе Ханты-Мансийске</w:t>
      </w:r>
      <w:r w:rsidRPr="00B312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</w:p>
    <w:p w:rsidR="00B312C4" w:rsidRPr="00B312C4" w:rsidRDefault="00B312C4" w:rsidP="00C13BE4">
      <w:pPr>
        <w:pStyle w:val="ConsPlusTitle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312C4" w:rsidRDefault="00B312C4" w:rsidP="00C13BE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2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E66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 от 27.07.2010 N 210-ФЗ «</w:t>
      </w:r>
      <w:r w:rsidRPr="00B31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66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B312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приведения правовых актов Администрации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2F1B83" w:rsidRPr="002F1B83" w:rsidRDefault="002F1B83" w:rsidP="002F1B83">
      <w:pPr>
        <w:pStyle w:val="ConsPlusNormal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8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 постановление Администрации города Ханты</w:t>
      </w:r>
      <w:r w:rsidR="00E66EAC">
        <w:rPr>
          <w:rFonts w:ascii="Times New Roman" w:eastAsiaTheme="minorHAnsi" w:hAnsi="Times New Roman" w:cs="Times New Roman"/>
          <w:sz w:val="28"/>
          <w:szCs w:val="28"/>
          <w:lang w:eastAsia="en-US"/>
        </w:rPr>
        <w:t>-Мансийска от 03.11.2009 № 987 «</w:t>
      </w:r>
      <w:r w:rsidRPr="002F1B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 по договорам социального найма по месту жите</w:t>
      </w:r>
      <w:r w:rsidR="00E66EAC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льства</w:t>
      </w:r>
      <w:proofErr w:type="gramEnd"/>
      <w:r w:rsidR="00E66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Ханты-Мансийске»</w:t>
      </w:r>
      <w:r w:rsidRPr="002F1B8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изложив приложение 1 к нему в новой редакции согласно приложению к настоящему постановлению.</w:t>
      </w:r>
    </w:p>
    <w:p w:rsidR="007B3925" w:rsidRPr="002F1B83" w:rsidRDefault="002F1B83" w:rsidP="002F1B83">
      <w:pPr>
        <w:pStyle w:val="ConsPlusNormal"/>
        <w:numPr>
          <w:ilvl w:val="0"/>
          <w:numId w:val="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8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14EA3" w:rsidRDefault="00114EA3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B83" w:rsidRDefault="002F1B83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B83" w:rsidRDefault="002F1B83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1B83" w:rsidRDefault="002F1B83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25" w:rsidRPr="007B3925" w:rsidRDefault="007B3925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7B3925" w:rsidRDefault="00B40F33" w:rsidP="00C13BE4">
      <w:pPr>
        <w:widowControl w:val="0"/>
        <w:suppressAutoHyphens/>
        <w:overflowPunct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83" w:rsidRDefault="002F1B8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83" w:rsidRDefault="002F1B8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83" w:rsidRDefault="002F1B8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83" w:rsidRDefault="002F1B8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E4" w:rsidRPr="00C13BE4" w:rsidRDefault="00C13BE4" w:rsidP="00C13BE4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BE4">
        <w:rPr>
          <w:rFonts w:ascii="Times New Roman" w:eastAsia="Times New Roman" w:hAnsi="Times New Roman" w:cs="Times New Roman"/>
          <w:lang w:eastAsia="ru-RU"/>
        </w:rPr>
        <w:lastRenderedPageBreak/>
        <w:t>Лист согласований</w:t>
      </w:r>
    </w:p>
    <w:p w:rsidR="00C13BE4" w:rsidRPr="00C13BE4" w:rsidRDefault="00C13BE4" w:rsidP="00C13BE4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BE4">
        <w:rPr>
          <w:rFonts w:ascii="Times New Roman" w:eastAsia="Times New Roman" w:hAnsi="Times New Roman" w:cs="Times New Roman"/>
          <w:lang w:eastAsia="ru-RU"/>
        </w:rPr>
        <w:t>к проекту постановления Администрации города Ханты-Мансийска</w:t>
      </w:r>
    </w:p>
    <w:p w:rsidR="00C13BE4" w:rsidRPr="00C13BE4" w:rsidRDefault="00C13BE4" w:rsidP="00C13B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proofErr w:type="gramStart"/>
      <w:r w:rsidRPr="00C13BE4">
        <w:rPr>
          <w:rFonts w:ascii="Times New Roman" w:eastAsiaTheme="minorEastAsia" w:hAnsi="Times New Roman" w:cs="Times New Roman"/>
          <w:bCs/>
          <w:lang w:eastAsia="ru-RU"/>
        </w:rPr>
        <w:t xml:space="preserve">«О внесении изменений </w:t>
      </w:r>
      <w:r w:rsidRPr="00C13BE4">
        <w:rPr>
          <w:rFonts w:ascii="Times New Roman" w:eastAsiaTheme="minorEastAsia" w:hAnsi="Times New Roman" w:cs="Times New Roman"/>
          <w:lang w:eastAsia="ru-RU"/>
        </w:rPr>
        <w:t xml:space="preserve">в </w:t>
      </w:r>
      <w:r w:rsidRPr="00C13BE4">
        <w:rPr>
          <w:rFonts w:ascii="Times New Roman" w:hAnsi="Times New Roman" w:cs="Times New Roman"/>
        </w:rPr>
        <w:t>постановление Администрации города Ханты-Мансийска от 03.1</w:t>
      </w:r>
      <w:r w:rsidR="00013680">
        <w:rPr>
          <w:rFonts w:ascii="Times New Roman" w:hAnsi="Times New Roman" w:cs="Times New Roman"/>
        </w:rPr>
        <w:t>1.2009 №987</w:t>
      </w:r>
      <w:r w:rsidR="00E66EAC">
        <w:rPr>
          <w:rFonts w:ascii="Times New Roman" w:hAnsi="Times New Roman" w:cs="Times New Roman"/>
        </w:rPr>
        <w:t xml:space="preserve"> «</w:t>
      </w:r>
      <w:r w:rsidRPr="00C13BE4">
        <w:rPr>
          <w:rFonts w:ascii="Times New Roman" w:hAnsi="Times New Roman" w:cs="Times New Roman"/>
        </w:rPr>
        <w:t>Об утверждении перечня документов, представляемых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 нуждающихся в жилых помещениях, предоставляемых по договорам социального найма по месту</w:t>
      </w:r>
      <w:proofErr w:type="gramEnd"/>
      <w:r w:rsidRPr="00C13BE4">
        <w:rPr>
          <w:rFonts w:ascii="Times New Roman" w:hAnsi="Times New Roman" w:cs="Times New Roman"/>
        </w:rPr>
        <w:t xml:space="preserve"> жительства в городе Ханты-Мансийске»</w:t>
      </w:r>
    </w:p>
    <w:p w:rsidR="00C13BE4" w:rsidRPr="00C13BE4" w:rsidRDefault="00C13BE4" w:rsidP="00C13B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p w:rsidR="00C13BE4" w:rsidRPr="00C13BE4" w:rsidRDefault="00C13BE4" w:rsidP="00C13BE4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C13BE4">
        <w:rPr>
          <w:rFonts w:ascii="Times New Roman" w:eastAsia="Times New Roman" w:hAnsi="Times New Roman" w:cs="Times New Roman"/>
          <w:lang w:eastAsia="ru-RU"/>
        </w:rPr>
        <w:t xml:space="preserve">Проект вносит: Никитина Наталья Ивановна, </w:t>
      </w:r>
      <w:proofErr w:type="spellStart"/>
      <w:r w:rsidRPr="00C13BE4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C13BE4">
        <w:rPr>
          <w:rFonts w:ascii="Times New Roman" w:eastAsia="Times New Roman" w:hAnsi="Times New Roman" w:cs="Times New Roman"/>
          <w:lang w:eastAsia="ru-RU"/>
        </w:rPr>
        <w:t>. директора Департамента муниципальной собственности Администрации города Ханты-Мансийска,__________ тел. 33-13-60</w:t>
      </w:r>
    </w:p>
    <w:p w:rsidR="00C13BE4" w:rsidRPr="00C13BE4" w:rsidRDefault="00C13BE4" w:rsidP="00C13BE4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BE4" w:rsidRPr="00C13BE4" w:rsidRDefault="00C13BE4" w:rsidP="00C13BE4">
      <w:pPr>
        <w:spacing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  <w:r w:rsidRPr="00C13BE4">
        <w:rPr>
          <w:rFonts w:ascii="Times New Roman" w:eastAsia="Times New Roman" w:hAnsi="Times New Roman" w:cs="Times New Roman"/>
          <w:lang w:eastAsia="ru-RU"/>
        </w:rPr>
        <w:t xml:space="preserve">Исполнитель: Белова Валентина Сергеевна, специалист-эксперт отдела учета жилищного управления Департамента муниципальной собственности Администрации города Ханты-Мансийска,   тел 33-08-69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1559"/>
        <w:gridCol w:w="1276"/>
        <w:gridCol w:w="2268"/>
      </w:tblGrid>
      <w:tr w:rsidR="00C13BE4" w:rsidRPr="00C13BE4" w:rsidTr="00C13BE4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</w:t>
            </w:r>
          </w:p>
          <w:p w:rsidR="00C13BE4" w:rsidRPr="00C13BE4" w:rsidRDefault="00C13BE4" w:rsidP="00C13BE4">
            <w:pPr>
              <w:spacing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Предложения,</w:t>
            </w:r>
          </w:p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получения</w:t>
            </w:r>
          </w:p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E4" w:rsidRPr="00C13BE4" w:rsidRDefault="00C13BE4" w:rsidP="00C13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 xml:space="preserve">Первый заместитель Главы города 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>Ханты-Мансийска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13BE4">
              <w:rPr>
                <w:rFonts w:ascii="Times New Roman" w:hAnsi="Times New Roman" w:cs="Times New Roman"/>
                <w:b/>
                <w:szCs w:val="24"/>
              </w:rPr>
              <w:t>Н.А. Дунаевская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>Заместитель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 xml:space="preserve">Главы города 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 xml:space="preserve">Ханты-Мансийска 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13BE4">
              <w:rPr>
                <w:rFonts w:ascii="Times New Roman" w:hAnsi="Times New Roman" w:cs="Times New Roman"/>
                <w:b/>
                <w:szCs w:val="24"/>
              </w:rPr>
              <w:t xml:space="preserve">Т.В. </w:t>
            </w:r>
            <w:proofErr w:type="spellStart"/>
            <w:r w:rsidRPr="00C13BE4">
              <w:rPr>
                <w:rFonts w:ascii="Times New Roman" w:hAnsi="Times New Roman" w:cs="Times New Roman"/>
                <w:b/>
                <w:szCs w:val="24"/>
              </w:rPr>
              <w:t>Марютин</w:t>
            </w:r>
            <w:proofErr w:type="spellEnd"/>
            <w:r w:rsidRPr="00C13BE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13BE4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13BE4">
              <w:rPr>
                <w:rFonts w:ascii="Times New Roman" w:hAnsi="Times New Roman" w:cs="Times New Roman"/>
                <w:szCs w:val="24"/>
              </w:rPr>
              <w:t>Заместитель Главы города Ханты-Мансийска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3BE4">
              <w:rPr>
                <w:rFonts w:ascii="Times New Roman" w:hAnsi="Times New Roman" w:cs="Times New Roman"/>
                <w:b/>
                <w:szCs w:val="24"/>
              </w:rPr>
              <w:t xml:space="preserve">М.В. Есина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C13BE4">
              <w:rPr>
                <w:rFonts w:ascii="Times New Roman" w:hAnsi="Times New Roman"/>
                <w:szCs w:val="26"/>
              </w:rPr>
              <w:t>Начальник</w:t>
            </w:r>
          </w:p>
          <w:p w:rsidR="00C13BE4" w:rsidRPr="00C13BE4" w:rsidRDefault="00C13BE4" w:rsidP="00C13BE4">
            <w:pPr>
              <w:spacing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C13BE4">
              <w:rPr>
                <w:rFonts w:ascii="Times New Roman" w:hAnsi="Times New Roman"/>
                <w:szCs w:val="26"/>
              </w:rPr>
              <w:t xml:space="preserve">юридического управления Администрации города 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hAnsi="Times New Roman"/>
                <w:szCs w:val="26"/>
              </w:rPr>
            </w:pPr>
            <w:r w:rsidRPr="00C13BE4">
              <w:rPr>
                <w:rFonts w:ascii="Times New Roman" w:hAnsi="Times New Roman"/>
                <w:szCs w:val="26"/>
              </w:rPr>
              <w:t xml:space="preserve">Ханты-Мансийска 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hAnsi="Times New Roman"/>
                <w:b/>
                <w:szCs w:val="26"/>
              </w:rPr>
              <w:t xml:space="preserve">Ю.В. </w:t>
            </w:r>
            <w:proofErr w:type="spellStart"/>
            <w:r w:rsidRPr="00C13BE4">
              <w:rPr>
                <w:rFonts w:ascii="Times New Roman" w:hAnsi="Times New Roman"/>
                <w:b/>
                <w:szCs w:val="26"/>
              </w:rPr>
              <w:t>Струженко</w:t>
            </w:r>
            <w:proofErr w:type="spellEnd"/>
            <w:r w:rsidRPr="00C13BE4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П.А. Максимчук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13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И.о</w:t>
            </w:r>
            <w:proofErr w:type="spellEnd"/>
            <w:r w:rsidRPr="00C13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директора Департамента муниципальной собственности Администрации города Ханты-Мансийска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Н.И. Никитина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А.И. Сидорова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3BE4" w:rsidRPr="00C13BE4" w:rsidTr="002B57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Начальник юридического управления Департамента муниципальной собственности 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О.В. Блинова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814D8" w:rsidRDefault="002814D8" w:rsidP="002814D8">
      <w:pPr>
        <w:jc w:val="right"/>
        <w:rPr>
          <w:b/>
          <w:sz w:val="28"/>
          <w:szCs w:val="28"/>
        </w:rPr>
      </w:pPr>
    </w:p>
    <w:p w:rsidR="00B40F33" w:rsidRPr="00B40F33" w:rsidRDefault="00B40F33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13BE4" w:rsidRPr="00C13BE4" w:rsidRDefault="00C13BE4" w:rsidP="00C13B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C13BE4" w:rsidRPr="00C13BE4" w:rsidRDefault="00C13BE4" w:rsidP="00C13B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13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внесении изменений </w:t>
      </w:r>
      <w:r w:rsidRPr="00C13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C13BE4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</w:t>
      </w:r>
      <w:r w:rsidR="004F40BD">
        <w:rPr>
          <w:rFonts w:ascii="Times New Roman" w:hAnsi="Times New Roman" w:cs="Times New Roman"/>
          <w:sz w:val="28"/>
          <w:szCs w:val="28"/>
        </w:rPr>
        <w:t>-Мансийска от 03.1</w:t>
      </w:r>
      <w:r w:rsidR="00013680">
        <w:rPr>
          <w:rFonts w:ascii="Times New Roman" w:hAnsi="Times New Roman" w:cs="Times New Roman"/>
          <w:sz w:val="28"/>
          <w:szCs w:val="28"/>
        </w:rPr>
        <w:t>1</w:t>
      </w:r>
      <w:r w:rsidR="004F40BD">
        <w:rPr>
          <w:rFonts w:ascii="Times New Roman" w:hAnsi="Times New Roman" w:cs="Times New Roman"/>
          <w:sz w:val="28"/>
          <w:szCs w:val="28"/>
        </w:rPr>
        <w:t xml:space="preserve">.2009 № </w:t>
      </w:r>
      <w:r w:rsidR="00013680">
        <w:rPr>
          <w:rFonts w:ascii="Times New Roman" w:hAnsi="Times New Roman" w:cs="Times New Roman"/>
          <w:sz w:val="28"/>
          <w:szCs w:val="28"/>
        </w:rPr>
        <w:t>987</w:t>
      </w:r>
      <w:r w:rsidR="004F40BD">
        <w:rPr>
          <w:rFonts w:ascii="Times New Roman" w:hAnsi="Times New Roman" w:cs="Times New Roman"/>
          <w:sz w:val="28"/>
          <w:szCs w:val="28"/>
        </w:rPr>
        <w:t xml:space="preserve"> «</w:t>
      </w:r>
      <w:r w:rsidRPr="00C13BE4">
        <w:rPr>
          <w:rFonts w:ascii="Times New Roman" w:hAnsi="Times New Roman" w:cs="Times New Roman"/>
          <w:sz w:val="28"/>
          <w:szCs w:val="28"/>
        </w:rPr>
        <w:t>Об утверждении перечня документов, представляемых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 нуждающихся в жилых помещениях, предоставляемых по договорам социального найма по месту</w:t>
      </w:r>
      <w:proofErr w:type="gramEnd"/>
      <w:r w:rsidRPr="00C13BE4">
        <w:rPr>
          <w:rFonts w:ascii="Times New Roman" w:hAnsi="Times New Roman" w:cs="Times New Roman"/>
          <w:sz w:val="28"/>
          <w:szCs w:val="28"/>
        </w:rPr>
        <w:t xml:space="preserve"> жительства в городе Ханты-Мансийске»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114EA3" w:rsidP="00BC38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C3879" w:rsidRP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</w:t>
      </w:r>
      <w:r w:rsidR="00B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услуг», </w:t>
      </w:r>
      <w:proofErr w:type="gramStart"/>
      <w:r w:rsidR="00BC3879" w:rsidRPr="00BC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="00BC3879" w:rsidRPr="00B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распоряжением Администрации города Ханты-Ма</w:t>
      </w:r>
      <w:r w:rsidR="00BC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нсийска от </w:t>
      </w:r>
      <w:r w:rsidR="00BC3879" w:rsidRPr="00BC3879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23.05.2013 № 122-р.</w:t>
      </w:r>
      <w:r w:rsidR="00C4457F">
        <w:rPr>
          <w:rFonts w:ascii="Times New Roman" w:hAnsi="Times New Roman" w:cs="Times New Roman"/>
          <w:sz w:val="28"/>
          <w:szCs w:val="28"/>
        </w:rPr>
        <w:t xml:space="preserve">, </w:t>
      </w:r>
      <w:r w:rsidR="00097EBF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предоставления и доступности получения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</w:t>
      </w:r>
      <w:r w:rsidR="00111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33" w:rsidRPr="00B40F33" w:rsidRDefault="00B40F33" w:rsidP="00B40F3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Default="00C13BE4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Default="00C13BE4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Pr="00B40F33" w:rsidRDefault="00C13BE4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Департамента </w:t>
      </w: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</w:t>
      </w:r>
      <w:r w:rsidR="002F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Н.И. Никитина</w:t>
      </w: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BE4">
        <w:rPr>
          <w:rFonts w:ascii="Times New Roman" w:eastAsia="Times New Roman" w:hAnsi="Times New Roman" w:cs="Times New Roman"/>
          <w:szCs w:val="20"/>
          <w:lang w:eastAsia="ru-RU"/>
        </w:rPr>
        <w:t>Согласовано:______________</w:t>
      </w:r>
      <w:proofErr w:type="spellStart"/>
      <w:r w:rsidRPr="00C13BE4">
        <w:rPr>
          <w:rFonts w:ascii="Times New Roman" w:eastAsia="Times New Roman" w:hAnsi="Times New Roman" w:cs="Times New Roman"/>
          <w:szCs w:val="20"/>
          <w:lang w:eastAsia="ru-RU"/>
        </w:rPr>
        <w:t>А.И.Сидорова</w:t>
      </w:r>
      <w:proofErr w:type="spellEnd"/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13BE4">
        <w:rPr>
          <w:rFonts w:ascii="Times New Roman" w:eastAsia="Times New Roman" w:hAnsi="Times New Roman" w:cs="Times New Roman"/>
          <w:szCs w:val="20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13BE4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proofErr w:type="spellStart"/>
      <w:r w:rsidRPr="00C13BE4">
        <w:rPr>
          <w:rFonts w:ascii="Times New Roman" w:eastAsia="Times New Roman" w:hAnsi="Times New Roman" w:cs="Times New Roman"/>
          <w:szCs w:val="20"/>
          <w:lang w:eastAsia="ru-RU"/>
        </w:rPr>
        <w:t>И.В.Аникина</w:t>
      </w:r>
      <w:proofErr w:type="spellEnd"/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B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Белова Валентина Сергеевна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C13BE4">
        <w:rPr>
          <w:rFonts w:ascii="Times New Roman" w:eastAsia="Times New Roman" w:hAnsi="Times New Roman" w:cs="Times New Roman"/>
          <w:sz w:val="20"/>
          <w:szCs w:val="20"/>
          <w:lang w:eastAsia="ru-RU"/>
        </w:rPr>
        <w:t>, 33-08-69</w:t>
      </w: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BBC" w:rsidRDefault="003A6BB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E4" w:rsidRPr="00C13BE4" w:rsidRDefault="00EF12E9" w:rsidP="00C13B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r w:rsidR="00C13BE4" w:rsidRPr="00C13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РАССЫЛКИ </w:t>
      </w:r>
    </w:p>
    <w:p w:rsidR="00BC3879" w:rsidRPr="00C13BE4" w:rsidRDefault="00BC3879" w:rsidP="00BC387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BC3879" w:rsidRPr="00C13BE4" w:rsidRDefault="00BC3879" w:rsidP="00BC38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C13BE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 внесении изменений </w:t>
      </w:r>
      <w:r w:rsidRPr="00C13B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C13BE4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t>-Мансийска от 03.1</w:t>
      </w:r>
      <w:r w:rsidR="000136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.2009 № </w:t>
      </w:r>
      <w:r w:rsidR="00013680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3BE4">
        <w:rPr>
          <w:rFonts w:ascii="Times New Roman" w:hAnsi="Times New Roman" w:cs="Times New Roman"/>
          <w:sz w:val="28"/>
          <w:szCs w:val="28"/>
        </w:rPr>
        <w:t>Об утверждении перечня документов, представляемых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 нуждающихся в жилых помещениях, предоставляемых по договорам социального найма по месту</w:t>
      </w:r>
      <w:proofErr w:type="gramEnd"/>
      <w:r w:rsidRPr="00C13BE4">
        <w:rPr>
          <w:rFonts w:ascii="Times New Roman" w:hAnsi="Times New Roman" w:cs="Times New Roman"/>
          <w:sz w:val="28"/>
          <w:szCs w:val="28"/>
        </w:rPr>
        <w:t xml:space="preserve"> жительства в городе Ханты-Мансийске»</w:t>
      </w: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4" w:rsidRPr="00C13BE4" w:rsidRDefault="00C13BE4" w:rsidP="00C13B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Специалист-эксперт отдела учета жилищного управления Департамента муниципальной собственности Администрации города Ханты-Мансийска Белова Валентина Сергеевна, </w:t>
      </w:r>
      <w:proofErr w:type="spellStart"/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C13BE4">
        <w:rPr>
          <w:rFonts w:ascii="Times New Roman" w:eastAsia="Times New Roman" w:hAnsi="Times New Roman" w:cs="Times New Roman"/>
          <w:sz w:val="28"/>
          <w:szCs w:val="28"/>
          <w:lang w:eastAsia="ru-RU"/>
        </w:rPr>
        <w:t>. 33 08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3BE4" w:rsidRPr="00C13BE4" w:rsidTr="002B57F8">
        <w:tc>
          <w:tcPr>
            <w:tcW w:w="4785" w:type="dxa"/>
            <w:shd w:val="clear" w:color="auto" w:fill="auto"/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E4" w:rsidRPr="00C13BE4" w:rsidTr="002B57F8">
        <w:tc>
          <w:tcPr>
            <w:tcW w:w="4785" w:type="dxa"/>
            <w:shd w:val="clear" w:color="auto" w:fill="auto"/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13BE4" w:rsidRPr="00C13BE4" w:rsidRDefault="00C13BE4" w:rsidP="00C13B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BE4" w:rsidRPr="00C13BE4" w:rsidRDefault="00C13BE4" w:rsidP="00C13BE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3BE4" w:rsidRPr="00C13BE4" w:rsidRDefault="00C13BE4" w:rsidP="00C13BE4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D069B" w:rsidRDefault="002D069B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06DC" w:rsidRDefault="00AC06DC" w:rsidP="00E419B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F33" w:rsidRPr="00B40F33" w:rsidRDefault="00B40F33" w:rsidP="00E419B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B40F33" w:rsidRPr="00B40F33" w:rsidRDefault="00B40F33" w:rsidP="00E419B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B40F33" w:rsidRPr="00B40F33" w:rsidRDefault="00B40F33" w:rsidP="00E419B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40F33" w:rsidRPr="00B40F33" w:rsidRDefault="00B40F33" w:rsidP="00E419B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B40F33" w:rsidRPr="00B40F33" w:rsidRDefault="00B40F33" w:rsidP="00C234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BC" w:rsidRDefault="00013680" w:rsidP="000136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13BE4">
        <w:rPr>
          <w:rFonts w:ascii="Times New Roman" w:hAnsi="Times New Roman" w:cs="Times New Roman"/>
          <w:sz w:val="28"/>
          <w:szCs w:val="28"/>
        </w:rPr>
        <w:t xml:space="preserve">документов, представляемых гражданами для принятия их на учет в качестве нуждающихся в жилых помещениях, предоставляемых по договорам социального найма из </w:t>
      </w:r>
      <w:r w:rsidR="00E66EAC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C2609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E6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013680" w:rsidRPr="00013680" w:rsidRDefault="00013680" w:rsidP="000136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EAC" w:rsidRPr="000A2FDC" w:rsidRDefault="00E66EAC" w:rsidP="000A2FDC">
      <w:pPr>
        <w:widowControl w:val="0"/>
        <w:autoSpaceDE w:val="0"/>
        <w:autoSpaceDN w:val="0"/>
        <w:spacing w:before="22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на </w:t>
      </w:r>
      <w:r w:rsidRPr="00E66EAC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 из муниципального </w:t>
      </w:r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021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 (</w:t>
      </w:r>
      <w:r w:rsidR="00EF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D67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13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 пред</w:t>
      </w:r>
      <w:r w:rsidRPr="00E6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следующие </w:t>
      </w:r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proofErr w:type="gramEnd"/>
    </w:p>
    <w:p w:rsidR="0022446C" w:rsidRPr="000A2FDC" w:rsidRDefault="00E66EA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446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принятии на учет в качестве нуждающихся в жилых помещениях, предоставляемых по договорам социального найма по месту жите</w:t>
      </w:r>
      <w:r w:rsidR="0020349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городе Ханты-Мансийске.</w:t>
      </w:r>
      <w:proofErr w:type="gramEnd"/>
    </w:p>
    <w:p w:rsidR="000A2FDC" w:rsidRDefault="00E66EA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446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удостоверяющих личност</w:t>
      </w:r>
      <w:r w:rsidR="00D77118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заявителя и членов его семьи (все страницы)</w:t>
      </w:r>
      <w:r w:rsidR="00C2609E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FDC" w:rsidRDefault="00D77118" w:rsidP="000A2FDC">
      <w:pPr>
        <w:pStyle w:val="a5"/>
        <w:widowControl w:val="0"/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на территории Российской Федерации (в пределах Российской Федерации);</w:t>
      </w:r>
    </w:p>
    <w:p w:rsidR="0022446C" w:rsidRPr="000A2FDC" w:rsidRDefault="00D77118" w:rsidP="000A2FDC">
      <w:pPr>
        <w:pStyle w:val="a5"/>
        <w:widowControl w:val="0"/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(для граждан, не достигших 14 лет, если выдано в иностранном государстве, в том числе нотариально удостоверенный перевод на русский язык)</w:t>
      </w:r>
      <w:r w:rsidR="0020349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46C" w:rsidRPr="000A2FDC" w:rsidRDefault="00E66EA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446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родственные отношения заявителя и членов его семьи (свидетельств</w:t>
      </w:r>
      <w:r w:rsidR="00C2609E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браке, свидетельство</w:t>
      </w:r>
      <w:r w:rsidR="0022446C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брака, запи</w:t>
      </w:r>
      <w:r w:rsidR="00C2609E" w:rsidRPr="000A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C2609E" w:rsidRPr="000A2FD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22446C" w:rsidRPr="000A2FDC">
        <w:rPr>
          <w:rFonts w:ascii="Times New Roman" w:hAnsi="Times New Roman" w:cs="Times New Roman"/>
          <w:sz w:val="28"/>
          <w:szCs w:val="28"/>
        </w:rPr>
        <w:t>, свидетельств</w:t>
      </w:r>
      <w:r w:rsidR="00C2609E" w:rsidRPr="000A2FDC">
        <w:rPr>
          <w:rFonts w:ascii="Times New Roman" w:hAnsi="Times New Roman" w:cs="Times New Roman"/>
          <w:sz w:val="28"/>
          <w:szCs w:val="28"/>
        </w:rPr>
        <w:t>о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о рождении,</w:t>
      </w:r>
      <w:r w:rsidR="00C2609E" w:rsidRPr="000A2FDC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об усыновлении, в случае если актовая запись о рождении ребенка не изменялась (в сл</w:t>
      </w:r>
      <w:r w:rsidR="0020349C" w:rsidRPr="000A2FDC">
        <w:rPr>
          <w:rFonts w:ascii="Times New Roman" w:hAnsi="Times New Roman" w:cs="Times New Roman"/>
          <w:sz w:val="28"/>
          <w:szCs w:val="28"/>
        </w:rPr>
        <w:t>учае усыновления) (при наличии).</w:t>
      </w:r>
      <w:proofErr w:type="gramEnd"/>
    </w:p>
    <w:p w:rsidR="0022446C" w:rsidRPr="000A2FDC" w:rsidRDefault="00C2609E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9E">
        <w:rPr>
          <w:rFonts w:ascii="Times New Roman" w:hAnsi="Times New Roman" w:cs="Times New Roman"/>
          <w:sz w:val="28"/>
          <w:szCs w:val="28"/>
        </w:rPr>
        <w:t>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</w:t>
      </w:r>
      <w:r w:rsidR="0020349C" w:rsidRPr="000A2FDC">
        <w:rPr>
          <w:rFonts w:ascii="Times New Roman" w:hAnsi="Times New Roman" w:cs="Times New Roman"/>
          <w:sz w:val="28"/>
          <w:szCs w:val="28"/>
        </w:rPr>
        <w:t>.</w:t>
      </w:r>
    </w:p>
    <w:p w:rsidR="0020349C" w:rsidRPr="000A2FDC" w:rsidRDefault="0020349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2137D" w:rsidRPr="000A2FDC">
        <w:rPr>
          <w:rFonts w:ascii="Times New Roman" w:hAnsi="Times New Roman" w:cs="Times New Roman"/>
          <w:sz w:val="28"/>
          <w:szCs w:val="28"/>
        </w:rPr>
        <w:t>на</w:t>
      </w:r>
      <w:r w:rsidRPr="000A2FDC">
        <w:rPr>
          <w:rFonts w:ascii="Times New Roman" w:hAnsi="Times New Roman" w:cs="Times New Roman"/>
          <w:sz w:val="28"/>
          <w:szCs w:val="28"/>
        </w:rPr>
        <w:t xml:space="preserve"> </w:t>
      </w:r>
      <w:r w:rsidR="0002137D" w:rsidRPr="0002137D">
        <w:rPr>
          <w:rFonts w:ascii="Times New Roman" w:hAnsi="Times New Roman" w:cs="Times New Roman"/>
          <w:sz w:val="28"/>
          <w:szCs w:val="28"/>
        </w:rPr>
        <w:t>обследование жилищно-бытовых условий</w:t>
      </w:r>
      <w:r w:rsidR="00CD6704">
        <w:rPr>
          <w:rFonts w:ascii="Times New Roman" w:hAnsi="Times New Roman" w:cs="Times New Roman"/>
          <w:sz w:val="28"/>
          <w:szCs w:val="28"/>
        </w:rPr>
        <w:t xml:space="preserve"> з</w:t>
      </w:r>
      <w:r w:rsidR="0002137D" w:rsidRPr="0002137D">
        <w:rPr>
          <w:rFonts w:ascii="Times New Roman" w:hAnsi="Times New Roman" w:cs="Times New Roman"/>
          <w:sz w:val="28"/>
          <w:szCs w:val="28"/>
        </w:rPr>
        <w:t>аявителя</w:t>
      </w:r>
      <w:r w:rsidR="00CD6704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02137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2137D" w:rsidRPr="0002137D">
        <w:rPr>
          <w:rFonts w:ascii="Times New Roman" w:hAnsi="Times New Roman" w:cs="Times New Roman"/>
          <w:sz w:val="28"/>
          <w:szCs w:val="28"/>
        </w:rPr>
        <w:t>.</w:t>
      </w:r>
    </w:p>
    <w:p w:rsidR="000A2FDC" w:rsidRDefault="00C2609E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>Д</w:t>
      </w:r>
      <w:r w:rsidR="0022446C" w:rsidRPr="000A2FDC">
        <w:rPr>
          <w:rFonts w:ascii="Times New Roman" w:hAnsi="Times New Roman" w:cs="Times New Roman"/>
          <w:sz w:val="28"/>
          <w:szCs w:val="28"/>
        </w:rPr>
        <w:t>окументы, подтверждающие право на предоставление жилых помещений по договорам социального найма вне очереди (при наличии):</w:t>
      </w:r>
    </w:p>
    <w:p w:rsidR="000A2FDC" w:rsidRDefault="0020349C" w:rsidP="000A2FDC">
      <w:pPr>
        <w:pStyle w:val="a5"/>
        <w:widowControl w:val="0"/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 xml:space="preserve">распоряжение федерального органа исполнительной власти, органа исполнительной власти субъекта Российской Федерации, органа местного самоуправления о признании жилого помещения </w:t>
      </w:r>
      <w:proofErr w:type="gramStart"/>
      <w:r w:rsidRPr="000A2FDC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A2FD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20349C" w:rsidRPr="000A2FDC" w:rsidRDefault="0020349C" w:rsidP="000A2FDC">
      <w:pPr>
        <w:pStyle w:val="a5"/>
        <w:widowControl w:val="0"/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DC">
        <w:rPr>
          <w:rFonts w:ascii="Times New Roman" w:hAnsi="Times New Roman" w:cs="Times New Roman"/>
          <w:sz w:val="28"/>
          <w:szCs w:val="28"/>
        </w:rPr>
        <w:t xml:space="preserve">врачебное заключение учреждений здравоохранения, в том числе амбулаторно-поликлинических учреждений, противотуберкулезных, психоневрологических, онкологического и кожно-венерологических диспансерах с кодом заболевания, входящего в перечень тяжелых форм хронических заболеваний, при которых невозможно совместное проживание </w:t>
      </w:r>
      <w:r w:rsidRPr="000A2FDC">
        <w:rPr>
          <w:rFonts w:ascii="Times New Roman" w:hAnsi="Times New Roman" w:cs="Times New Roman"/>
          <w:sz w:val="28"/>
          <w:szCs w:val="28"/>
        </w:rPr>
        <w:lastRenderedPageBreak/>
        <w:t>граждан в одной квартире, утвержденный Приказом Министерства здравоохранения Российской Федерации от 29.11.2012 N987н "Об утверждении перечня тяжелых форм хронических заболеваний, при которых невозможно совместное проживание граждан в одной квартире".</w:t>
      </w:r>
      <w:proofErr w:type="gramEnd"/>
    </w:p>
    <w:p w:rsidR="0022446C" w:rsidRPr="000A2FDC" w:rsidRDefault="0020349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6"/>
      <w:bookmarkEnd w:id="0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о доходах по месту работы (службы) на заявителя и членов его семьи за последний календарный год (12 месяцев), предшествовавший началу года пода</w:t>
      </w:r>
      <w:r w:rsidRPr="000A2FDC">
        <w:rPr>
          <w:rFonts w:ascii="Times New Roman" w:hAnsi="Times New Roman" w:cs="Times New Roman"/>
          <w:sz w:val="28"/>
          <w:szCs w:val="28"/>
        </w:rPr>
        <w:t>чи заявления о принятии на учет.</w:t>
      </w:r>
    </w:p>
    <w:p w:rsidR="0022446C" w:rsidRPr="000A2FDC" w:rsidRDefault="0020349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9"/>
      <w:bookmarkEnd w:id="1"/>
      <w:r w:rsidRPr="000A2FDC">
        <w:rPr>
          <w:rFonts w:ascii="Times New Roman" w:hAnsi="Times New Roman" w:cs="Times New Roman"/>
          <w:sz w:val="28"/>
          <w:szCs w:val="28"/>
        </w:rPr>
        <w:t>К</w:t>
      </w:r>
      <w:r w:rsidR="0022446C" w:rsidRPr="000A2FDC">
        <w:rPr>
          <w:rFonts w:ascii="Times New Roman" w:hAnsi="Times New Roman" w:cs="Times New Roman"/>
          <w:sz w:val="28"/>
          <w:szCs w:val="28"/>
        </w:rPr>
        <w:t>опии трудовых книжек заявителя и</w:t>
      </w:r>
      <w:r w:rsidRPr="000A2FDC">
        <w:rPr>
          <w:rFonts w:ascii="Times New Roman" w:hAnsi="Times New Roman" w:cs="Times New Roman"/>
          <w:sz w:val="28"/>
          <w:szCs w:val="28"/>
        </w:rPr>
        <w:t xml:space="preserve"> членов его семьи (при наличии).</w:t>
      </w:r>
    </w:p>
    <w:p w:rsidR="0022446C" w:rsidRPr="000A2FDC" w:rsidRDefault="0020349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0"/>
      <w:bookmarkEnd w:id="2"/>
      <w:proofErr w:type="gramStart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о получении заявителем и членами его семьи иных доходов, в том числе: о размере стипендии, о размере денежных средств, выплачиваемых опекуну (попечителю) на содержание подопечных детей,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</w:t>
      </w:r>
      <w:proofErr w:type="gramEnd"/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выплаты), </w:t>
      </w:r>
      <w:bookmarkStart w:id="3" w:name="а1"/>
      <w:r w:rsidR="0022446C" w:rsidRPr="000A2FDC">
        <w:rPr>
          <w:rFonts w:ascii="Times New Roman" w:hAnsi="Times New Roman" w:cs="Times New Roman"/>
          <w:sz w:val="28"/>
          <w:szCs w:val="28"/>
        </w:rPr>
        <w:t>о выплате пособия по беременности и родам за последний календарный год (12 месяцев), предшествовавший началу года подачи заявления,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</w:r>
      <w:bookmarkEnd w:id="3"/>
      <w:r w:rsidRPr="000A2FDC">
        <w:rPr>
          <w:rFonts w:ascii="Times New Roman" w:hAnsi="Times New Roman" w:cs="Times New Roman"/>
          <w:sz w:val="28"/>
          <w:szCs w:val="28"/>
        </w:rPr>
        <w:t>.</w:t>
      </w:r>
    </w:p>
    <w:p w:rsidR="0022446C" w:rsidRPr="000A2FDC" w:rsidRDefault="0020349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proofErr w:type="gramStart"/>
      <w:r w:rsidRPr="000A2FDC">
        <w:rPr>
          <w:rFonts w:ascii="Times New Roman" w:hAnsi="Times New Roman" w:cs="Times New Roman"/>
          <w:sz w:val="28"/>
          <w:szCs w:val="28"/>
        </w:rPr>
        <w:t>Д</w:t>
      </w:r>
      <w:r w:rsidR="0022446C" w:rsidRPr="000A2FDC">
        <w:rPr>
          <w:rFonts w:ascii="Times New Roman" w:hAnsi="Times New Roman" w:cs="Times New Roman"/>
          <w:sz w:val="28"/>
          <w:szCs w:val="28"/>
        </w:rPr>
        <w:t>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</w:t>
      </w:r>
      <w:r w:rsidRPr="000A2FDC">
        <w:rPr>
          <w:rFonts w:ascii="Times New Roman" w:hAnsi="Times New Roman" w:cs="Times New Roman"/>
          <w:sz w:val="28"/>
          <w:szCs w:val="28"/>
        </w:rPr>
        <w:t>ов его семьи.</w:t>
      </w:r>
      <w:proofErr w:type="gramEnd"/>
    </w:p>
    <w:p w:rsidR="0022446C" w:rsidRPr="000A2FDC" w:rsidRDefault="0002137D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2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2446C" w:rsidRPr="0020349C">
        <w:rPr>
          <w:rFonts w:ascii="Times New Roman" w:hAnsi="Times New Roman" w:cs="Times New Roman"/>
          <w:sz w:val="28"/>
          <w:szCs w:val="28"/>
        </w:rPr>
        <w:t xml:space="preserve">ведения о технических характеристиках жилого помещения, </w:t>
      </w:r>
      <w:bookmarkStart w:id="6" w:name="_GoBack"/>
      <w:r w:rsidR="0022446C" w:rsidRPr="0020349C">
        <w:rPr>
          <w:rFonts w:ascii="Times New Roman" w:hAnsi="Times New Roman" w:cs="Times New Roman"/>
          <w:sz w:val="28"/>
          <w:szCs w:val="28"/>
        </w:rPr>
        <w:t>находящегося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</w:t>
      </w:r>
      <w:r w:rsidR="0022446C" w:rsidRPr="0020349C">
        <w:rPr>
          <w:rFonts w:ascii="Times New Roman" w:hAnsi="Times New Roman" w:cs="Times New Roman"/>
          <w:sz w:val="28"/>
          <w:szCs w:val="28"/>
        </w:rPr>
        <w:t>у заявител</w:t>
      </w:r>
      <w:r w:rsidR="00063E03">
        <w:rPr>
          <w:rFonts w:ascii="Times New Roman" w:hAnsi="Times New Roman" w:cs="Times New Roman"/>
          <w:sz w:val="28"/>
          <w:szCs w:val="28"/>
        </w:rPr>
        <w:t>я и (или) членов его семьи (при</w:t>
      </w:r>
      <w:r w:rsidR="0022446C" w:rsidRPr="0020349C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</w:t>
      </w:r>
      <w:r w:rsidR="0022446C" w:rsidRPr="0020349C">
        <w:rPr>
          <w:rFonts w:ascii="Times New Roman" w:hAnsi="Times New Roman" w:cs="Times New Roman"/>
          <w:sz w:val="28"/>
          <w:szCs w:val="28"/>
        </w:rPr>
        <w:t>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  <w:proofErr w:type="gramEnd"/>
    </w:p>
    <w:p w:rsidR="0022446C" w:rsidRPr="000A2FDC" w:rsidRDefault="0002137D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3"/>
      <w:bookmarkEnd w:id="7"/>
      <w:bookmarkEnd w:id="6"/>
      <w:proofErr w:type="gramStart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о наличии или об отсутствии в собственности жилого помещения у заявителя и членов его семьи, в т</w:t>
      </w:r>
      <w:r w:rsidR="007D65A7" w:rsidRPr="000A2FDC">
        <w:rPr>
          <w:rFonts w:ascii="Times New Roman" w:hAnsi="Times New Roman" w:cs="Times New Roman"/>
          <w:sz w:val="28"/>
          <w:szCs w:val="28"/>
        </w:rPr>
        <w:t>ом числе на ранее существовавшие Фамилию Имя Отчество (далее Ф.И.О.), в случае их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изменения (сведения о правах, не зарегистрированных в Едином государственном реестре недвижимости) с предыдущего места жительства </w:t>
      </w:r>
      <w:r w:rsidR="00317F1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22446C" w:rsidRPr="000A2FDC">
        <w:rPr>
          <w:rFonts w:ascii="Times New Roman" w:hAnsi="Times New Roman" w:cs="Times New Roman"/>
          <w:sz w:val="28"/>
          <w:szCs w:val="28"/>
        </w:rPr>
        <w:t>(запрашиваются в случае прибытия заявителя и (или) членов его</w:t>
      </w:r>
      <w:proofErr w:type="gramEnd"/>
      <w:r w:rsidR="0022446C" w:rsidRPr="000A2FDC">
        <w:rPr>
          <w:rFonts w:ascii="Times New Roman" w:hAnsi="Times New Roman" w:cs="Times New Roman"/>
          <w:sz w:val="28"/>
          <w:szCs w:val="28"/>
        </w:rPr>
        <w:t xml:space="preserve">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</w:t>
      </w:r>
      <w:r w:rsidR="00317F1D">
        <w:rPr>
          <w:rFonts w:ascii="Times New Roman" w:hAnsi="Times New Roman" w:cs="Times New Roman"/>
          <w:sz w:val="28"/>
          <w:szCs w:val="28"/>
        </w:rPr>
        <w:t>.</w:t>
      </w:r>
    </w:p>
    <w:p w:rsidR="0022446C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5"/>
      <w:bookmarkEnd w:id="8"/>
      <w:r w:rsidRPr="000A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</w:t>
      </w:r>
      <w:r w:rsidR="007D65A7" w:rsidRPr="000A2FDC">
        <w:rPr>
          <w:rFonts w:ascii="Times New Roman" w:hAnsi="Times New Roman" w:cs="Times New Roman"/>
          <w:sz w:val="28"/>
          <w:szCs w:val="28"/>
        </w:rPr>
        <w:t xml:space="preserve"> числе на ранее существовавшие Ф.И.О., в случае их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17F1D" w:rsidRPr="00317F1D">
        <w:rPr>
          <w:rFonts w:ascii="Times New Roman" w:hAnsi="Times New Roman" w:cs="Times New Roman"/>
          <w:sz w:val="28"/>
          <w:szCs w:val="28"/>
        </w:rPr>
        <w:t xml:space="preserve"> </w:t>
      </w:r>
      <w:r w:rsidR="00317F1D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(запрашиваются в </w:t>
      </w:r>
      <w:r w:rsidR="0022446C" w:rsidRPr="000A2FDC">
        <w:rPr>
          <w:rFonts w:ascii="Times New Roman" w:hAnsi="Times New Roman" w:cs="Times New Roman"/>
          <w:sz w:val="28"/>
          <w:szCs w:val="28"/>
        </w:rPr>
        <w:lastRenderedPageBreak/>
        <w:t>случае прибытия заявителя и (или) членов</w:t>
      </w:r>
      <w:proofErr w:type="gramEnd"/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</w:p>
    <w:p w:rsidR="0022446C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 xml:space="preserve"> К</w:t>
      </w:r>
      <w:r w:rsidR="0022446C" w:rsidRPr="000A2FDC">
        <w:rPr>
          <w:rFonts w:ascii="Times New Roman" w:hAnsi="Times New Roman" w:cs="Times New Roman"/>
          <w:sz w:val="28"/>
          <w:szCs w:val="28"/>
        </w:rPr>
        <w:t>опия свидетельства о постановке заявителя и членов его семьи на учет физического лица в налоговом органе на территории Ро</w:t>
      </w:r>
      <w:r w:rsidRPr="000A2FDC">
        <w:rPr>
          <w:rFonts w:ascii="Times New Roman" w:hAnsi="Times New Roman" w:cs="Times New Roman"/>
          <w:sz w:val="28"/>
          <w:szCs w:val="28"/>
        </w:rPr>
        <w:t>ссийской Федерации (ИНН).</w:t>
      </w:r>
    </w:p>
    <w:p w:rsidR="0022446C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0"/>
      <w:bookmarkEnd w:id="9"/>
      <w:r w:rsidRPr="000A2FDC">
        <w:rPr>
          <w:rFonts w:ascii="Times New Roman" w:hAnsi="Times New Roman" w:cs="Times New Roman"/>
          <w:sz w:val="28"/>
          <w:szCs w:val="28"/>
        </w:rPr>
        <w:t>К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опия страхового свидетельства государственного пенсионного страхования </w:t>
      </w:r>
      <w:r w:rsidRPr="000A2FDC">
        <w:rPr>
          <w:rFonts w:ascii="Times New Roman" w:hAnsi="Times New Roman" w:cs="Times New Roman"/>
          <w:sz w:val="28"/>
          <w:szCs w:val="28"/>
        </w:rPr>
        <w:t>на заявителя и членов его семьи.</w:t>
      </w:r>
    </w:p>
    <w:p w:rsidR="0022446C" w:rsidRPr="000A2FDC" w:rsidRDefault="0022446C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1"/>
      <w:bookmarkEnd w:id="10"/>
      <w:r w:rsidRPr="000A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FDC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РФ (сведения Управления по вопросам миграции Управления Министерства внутренних дел Российской Федерации по Ханты-Мансийскому автономному округу - Югре о регистрации заявителя и членов его семьи по месту жительства в жилых помещениях частного, государственного и муниципального жилищного фонда, а также в жилых помещениях, принадлежащих на праве собств</w:t>
      </w:r>
      <w:r w:rsidR="006D5896" w:rsidRPr="000A2FDC">
        <w:rPr>
          <w:rFonts w:ascii="Times New Roman" w:hAnsi="Times New Roman" w:cs="Times New Roman"/>
          <w:sz w:val="28"/>
          <w:szCs w:val="28"/>
        </w:rPr>
        <w:t>енности в многоквартирном доме).</w:t>
      </w:r>
      <w:proofErr w:type="gramEnd"/>
    </w:p>
    <w:p w:rsidR="0022446C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2"/>
      <w:bookmarkEnd w:id="11"/>
      <w:proofErr w:type="gramStart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правки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семьи, в том числе </w:t>
      </w:r>
      <w:r w:rsidR="006718AC" w:rsidRPr="000A2FDC">
        <w:rPr>
          <w:rFonts w:ascii="Times New Roman" w:hAnsi="Times New Roman" w:cs="Times New Roman"/>
          <w:sz w:val="28"/>
          <w:szCs w:val="28"/>
        </w:rPr>
        <w:t xml:space="preserve">на ранее существовавшие Ф.И.О. в случае их изменения </w:t>
      </w:r>
      <w:r w:rsidR="0022446C" w:rsidRPr="000A2FDC">
        <w:rPr>
          <w:rFonts w:ascii="Times New Roman" w:hAnsi="Times New Roman" w:cs="Times New Roman"/>
          <w:sz w:val="28"/>
          <w:szCs w:val="28"/>
        </w:rPr>
        <w:t>(сведения о правах, з</w:t>
      </w:r>
      <w:r w:rsidRPr="000A2FDC">
        <w:rPr>
          <w:rFonts w:ascii="Times New Roman" w:hAnsi="Times New Roman" w:cs="Times New Roman"/>
          <w:sz w:val="28"/>
          <w:szCs w:val="28"/>
        </w:rPr>
        <w:t>арегистрированных с 15.07.1998) на территории Российской Федерации.</w:t>
      </w:r>
      <w:proofErr w:type="gramEnd"/>
    </w:p>
    <w:p w:rsidR="0022446C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3"/>
      <w:bookmarkStart w:id="13" w:name="P294"/>
      <w:bookmarkEnd w:id="12"/>
      <w:bookmarkEnd w:id="13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</w:t>
      </w:r>
      <w:r w:rsidRPr="000A2FDC">
        <w:rPr>
          <w:rFonts w:ascii="Times New Roman" w:hAnsi="Times New Roman" w:cs="Times New Roman"/>
          <w:sz w:val="28"/>
          <w:szCs w:val="28"/>
        </w:rPr>
        <w:t>исле на ранее существовавшие Ф.И.О.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0A2FDC">
        <w:rPr>
          <w:rFonts w:ascii="Times New Roman" w:hAnsi="Times New Roman" w:cs="Times New Roman"/>
          <w:sz w:val="28"/>
          <w:szCs w:val="28"/>
        </w:rPr>
        <w:t>их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и</w:t>
      </w:r>
      <w:r w:rsidRPr="000A2FDC">
        <w:rPr>
          <w:rFonts w:ascii="Times New Roman" w:hAnsi="Times New Roman" w:cs="Times New Roman"/>
          <w:sz w:val="28"/>
          <w:szCs w:val="28"/>
        </w:rPr>
        <w:t>зменения.</w:t>
      </w:r>
    </w:p>
    <w:p w:rsidR="006D5896" w:rsidRPr="000A2FDC" w:rsidRDefault="006D5896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5"/>
      <w:bookmarkEnd w:id="14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</w:t>
      </w:r>
      <w:bookmarkStart w:id="15" w:name="P296"/>
      <w:bookmarkEnd w:id="15"/>
      <w:r w:rsidRPr="000A2FDC">
        <w:rPr>
          <w:rFonts w:ascii="Times New Roman" w:hAnsi="Times New Roman" w:cs="Times New Roman"/>
          <w:sz w:val="28"/>
          <w:szCs w:val="28"/>
        </w:rPr>
        <w:t>существовавшие Ф.И.О. в случае их изменения.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</w:t>
      </w:r>
      <w:r w:rsidRPr="000A2FDC"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97"/>
      <w:bookmarkEnd w:id="16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Департамента социального развития Ханты-Мансийского автономного округа -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</w:t>
      </w:r>
      <w:r w:rsidRPr="000A2FDC"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98"/>
      <w:bookmarkEnd w:id="17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</w:t>
      </w:r>
      <w:r w:rsidRPr="000A2FDC"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99"/>
      <w:bookmarkEnd w:id="18"/>
      <w:r w:rsidRPr="000A2FD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налоговых органов о наличии (отсутствии) регистрации заявителя и членов его семьи в качестве индивидуальных предпринимателей</w:t>
      </w:r>
      <w:r w:rsidRPr="000A2FDC">
        <w:rPr>
          <w:rFonts w:ascii="Times New Roman" w:hAnsi="Times New Roman" w:cs="Times New Roman"/>
          <w:sz w:val="28"/>
          <w:szCs w:val="28"/>
        </w:rPr>
        <w:t xml:space="preserve"> (для граждан достигших 14 лет).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00"/>
      <w:bookmarkEnd w:id="19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правки налоговых органов о состоянии расчетов по налогам, сборам, взносам </w:t>
      </w:r>
      <w:r w:rsidRPr="000A2FDC">
        <w:rPr>
          <w:rFonts w:ascii="Times New Roman" w:hAnsi="Times New Roman" w:cs="Times New Roman"/>
          <w:sz w:val="28"/>
          <w:szCs w:val="28"/>
        </w:rPr>
        <w:t>на заявителя и членов его семьи.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01"/>
      <w:bookmarkEnd w:id="20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правки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о регистрации имущественных прав, подтверждающих правовые основания владения заявителем и членами его семьи подлежащим налогообложению движимым им</w:t>
      </w:r>
      <w:r w:rsidRPr="000A2FDC">
        <w:rPr>
          <w:rFonts w:ascii="Times New Roman" w:hAnsi="Times New Roman" w:cs="Times New Roman"/>
          <w:sz w:val="28"/>
          <w:szCs w:val="28"/>
        </w:rPr>
        <w:t>уществом на праве собственности.</w:t>
      </w:r>
    </w:p>
    <w:p w:rsidR="0022446C" w:rsidRPr="000A2FDC" w:rsidRDefault="00CD6704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02"/>
      <w:bookmarkEnd w:id="21"/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правки из Государственной инспекции </w:t>
      </w:r>
      <w:proofErr w:type="gramStart"/>
      <w:r w:rsidR="0022446C" w:rsidRPr="000A2FDC">
        <w:rPr>
          <w:rFonts w:ascii="Times New Roman" w:hAnsi="Times New Roman" w:cs="Times New Roman"/>
          <w:sz w:val="28"/>
          <w:szCs w:val="28"/>
        </w:rPr>
        <w:t>безопасности дорожного движения Управления Министерства внутренних дел</w:t>
      </w:r>
      <w:proofErr w:type="gramEnd"/>
      <w:r w:rsidR="0022446C" w:rsidRPr="000A2FDC">
        <w:rPr>
          <w:rFonts w:ascii="Times New Roman" w:hAnsi="Times New Roman" w:cs="Times New Roman"/>
          <w:sz w:val="28"/>
          <w:szCs w:val="28"/>
        </w:rPr>
        <w:t xml:space="preserve"> России по Ханты-Мансийскому автономному округу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22446C" w:rsidRPr="000A2FDC" w:rsidRDefault="00CD6704" w:rsidP="00750C56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03"/>
      <w:bookmarkEnd w:id="22"/>
      <w:r w:rsidRPr="000A2FDC">
        <w:rPr>
          <w:rFonts w:ascii="Times New Roman" w:hAnsi="Times New Roman" w:cs="Times New Roman"/>
          <w:sz w:val="28"/>
          <w:szCs w:val="28"/>
        </w:rPr>
        <w:t>А</w:t>
      </w:r>
      <w:r w:rsidR="0022446C" w:rsidRPr="000A2FDC">
        <w:rPr>
          <w:rFonts w:ascii="Times New Roman" w:hAnsi="Times New Roman" w:cs="Times New Roman"/>
          <w:sz w:val="28"/>
          <w:szCs w:val="28"/>
        </w:rPr>
        <w:t>кт обследования жилищно-бытовых условий заявителя и членов его семьи по месту их жительства в жилом помещении, расположенном в городе Ханты-Мансийске (</w:t>
      </w:r>
      <w:r w:rsidR="001741B1">
        <w:rPr>
          <w:rFonts w:ascii="Times New Roman" w:hAnsi="Times New Roman" w:cs="Times New Roman"/>
          <w:sz w:val="28"/>
          <w:szCs w:val="28"/>
        </w:rPr>
        <w:t>отдел</w:t>
      </w:r>
      <w:r w:rsidR="001741B1" w:rsidRPr="002206E5">
        <w:rPr>
          <w:rFonts w:ascii="Times New Roman" w:hAnsi="Times New Roman" w:cs="Times New Roman"/>
          <w:sz w:val="28"/>
          <w:szCs w:val="28"/>
        </w:rPr>
        <w:t xml:space="preserve"> управления жилищным фондом жилищного управления</w:t>
      </w:r>
      <w:r w:rsidR="001741B1" w:rsidRPr="000A2FDC">
        <w:rPr>
          <w:rFonts w:ascii="Times New Roman" w:hAnsi="Times New Roman" w:cs="Times New Roman"/>
          <w:sz w:val="28"/>
          <w:szCs w:val="28"/>
        </w:rPr>
        <w:t xml:space="preserve"> </w:t>
      </w:r>
      <w:r w:rsidR="0022446C" w:rsidRPr="000A2FDC">
        <w:rPr>
          <w:rFonts w:ascii="Times New Roman" w:hAnsi="Times New Roman" w:cs="Times New Roman"/>
          <w:sz w:val="28"/>
          <w:szCs w:val="28"/>
        </w:rPr>
        <w:t>Департамент</w:t>
      </w:r>
      <w:r w:rsidR="001741B1" w:rsidRPr="000A2FDC">
        <w:rPr>
          <w:rFonts w:ascii="Times New Roman" w:hAnsi="Times New Roman" w:cs="Times New Roman"/>
          <w:sz w:val="28"/>
          <w:szCs w:val="28"/>
        </w:rPr>
        <w:t>а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Администрации города Ханты-Мансийска оформляет </w:t>
      </w:r>
      <w:r w:rsidRPr="000A2FDC">
        <w:rPr>
          <w:rFonts w:ascii="Times New Roman" w:hAnsi="Times New Roman" w:cs="Times New Roman"/>
          <w:sz w:val="28"/>
          <w:szCs w:val="28"/>
        </w:rPr>
        <w:t>за заявителя по его заявлению).</w:t>
      </w:r>
    </w:p>
    <w:p w:rsidR="00750C56" w:rsidRPr="00750C56" w:rsidRDefault="00750C56" w:rsidP="00750C56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4"/>
      <w:bookmarkStart w:id="24" w:name="А16"/>
      <w:bookmarkEnd w:id="23"/>
      <w:r w:rsidRPr="00750C56">
        <w:rPr>
          <w:rFonts w:ascii="Times New Roman" w:hAnsi="Times New Roman" w:cs="Times New Roman"/>
          <w:sz w:val="28"/>
          <w:szCs w:val="28"/>
        </w:rPr>
        <w:t>Справка о наличии или отсутствии у заявителя и членов его семьи жилых помещений жилищного фонда города Ханты-Мансийска по договору социального найма.</w:t>
      </w:r>
    </w:p>
    <w:p w:rsidR="0022446C" w:rsidRPr="000A2FDC" w:rsidRDefault="00651BAE" w:rsidP="00750C56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находящегося в собственности у заявителя и (или) членов его семьи</w:t>
      </w:r>
      <w:r w:rsidR="001741B1" w:rsidRPr="000A2FDC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и Ханты-Мансийского района.</w:t>
      </w:r>
    </w:p>
    <w:p w:rsidR="0022446C" w:rsidRPr="000A2FDC" w:rsidRDefault="00651BAE" w:rsidP="000A2FDC">
      <w:pPr>
        <w:pStyle w:val="a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22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DC">
        <w:rPr>
          <w:rFonts w:ascii="Times New Roman" w:hAnsi="Times New Roman" w:cs="Times New Roman"/>
          <w:sz w:val="28"/>
          <w:szCs w:val="28"/>
        </w:rPr>
        <w:t>С</w:t>
      </w:r>
      <w:r w:rsidR="0022446C" w:rsidRPr="000A2FDC">
        <w:rPr>
          <w:rFonts w:ascii="Times New Roman" w:hAnsi="Times New Roman" w:cs="Times New Roman"/>
          <w:sz w:val="28"/>
          <w:szCs w:val="28"/>
        </w:rPr>
        <w:t xml:space="preserve">правки о наличии или об отсутствии в собственности жилого помещения у заявителя и членов его семьи, в том числе </w:t>
      </w:r>
      <w:r w:rsidR="006718AC" w:rsidRPr="000A2FDC">
        <w:rPr>
          <w:rFonts w:ascii="Times New Roman" w:hAnsi="Times New Roman" w:cs="Times New Roman"/>
          <w:sz w:val="28"/>
          <w:szCs w:val="28"/>
        </w:rPr>
        <w:t xml:space="preserve">на ранее существовавшие Ф.И.О. в случае их изменения </w:t>
      </w:r>
      <w:r w:rsidR="0022446C" w:rsidRPr="000A2FDC">
        <w:rPr>
          <w:rFonts w:ascii="Times New Roman" w:hAnsi="Times New Roman" w:cs="Times New Roman"/>
          <w:sz w:val="28"/>
          <w:szCs w:val="28"/>
        </w:rPr>
        <w:t>(сведения о правах, не зарегистрированных в Едином госуда</w:t>
      </w:r>
      <w:r w:rsidR="001741B1" w:rsidRPr="000A2FDC">
        <w:rPr>
          <w:rFonts w:ascii="Times New Roman" w:hAnsi="Times New Roman" w:cs="Times New Roman"/>
          <w:sz w:val="28"/>
          <w:szCs w:val="28"/>
        </w:rPr>
        <w:t>рственном реестре недвижимости) на территории города Ханты-Мансийска и Ханты-Мансийского района.</w:t>
      </w:r>
    </w:p>
    <w:bookmarkEnd w:id="24"/>
    <w:p w:rsidR="0022446C" w:rsidRDefault="0022446C" w:rsidP="00E419BC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13680" w:rsidRPr="006718AC" w:rsidRDefault="00013680" w:rsidP="006718AC">
      <w:pPr>
        <w:pStyle w:val="a5"/>
        <w:widowControl w:val="0"/>
        <w:numPr>
          <w:ilvl w:val="0"/>
          <w:numId w:val="9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:rsidR="00013680" w:rsidRPr="00013680" w:rsidRDefault="005A3BB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E419BC" w:rsidRDefault="005A3BB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="00013680" w:rsidRPr="000136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 статьи 1</w:t>
        </w:r>
      </w:hyperlink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</w:t>
      </w:r>
      <w:proofErr w:type="gramEnd"/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8" w:history="1">
        <w:r w:rsidR="00013680" w:rsidRPr="000136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6 статьи 7</w:t>
        </w:r>
      </w:hyperlink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перечень документов.</w:t>
      </w:r>
      <w:proofErr w:type="gramEnd"/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E419BC" w:rsidRDefault="002A72F3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указанные</w:t>
      </w:r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2 – 7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Перечня, представляются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одновременно с оригиналами,</w:t>
      </w:r>
      <w:r w:rsidR="00013680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нотариально заверенные. 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</w:t>
      </w:r>
      <w:r w:rsidR="002A72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Перечня, представляются заявителем одновременно с оригиналом либо заверенные по месту работы.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1 – 1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Перечня, представляются заявителем самостоятельно в Департамент муниципальной собственности Администрации города Ханты-Мансийска.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если они не представлены заявителем по собственной инициативе, запрашиваются Департаментом муниципальной собственности Администрации города Ханты-Мансийска в порядке межведомственного взаимодействия в органах государственной власти, органах местного самоуправления, подведомственных им организациях.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предоставлением жилых помещений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по договорам социального найма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</w:t>
      </w:r>
      <w:r w:rsidR="00F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перед выдачей сведений</w:t>
      </w:r>
      <w:r w:rsidR="00A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</w:t>
      </w:r>
      <w:r w:rsidR="00A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состоять </w:t>
      </w:r>
      <w:r w:rsidR="00A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162D9F" w:rsidRPr="00C13BE4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 из </w:t>
      </w:r>
      <w:r w:rsidR="00162D9F">
        <w:rPr>
          <w:rFonts w:ascii="Times New Roman" w:hAnsi="Times New Roman" w:cs="Times New Roman"/>
          <w:sz w:val="28"/>
          <w:szCs w:val="28"/>
        </w:rPr>
        <w:t>муниципального жилищного фонда города Ханты-Мансийска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самостоятельно представляет в Департамент муниципальной собственности Администрации города Ханты-Мансийска документы, указанные в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1 - 1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Перечня.</w:t>
      </w:r>
      <w:proofErr w:type="gramEnd"/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предоставлением жилых помещений муниципального жилищного фонда по договорам социального найма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перед выдачей сведений, подтверждающих нуждаемость гражданина в улучшении жилищных условий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BDA"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Администрации города Ханты-Мансийска, в случае непредставления заявителем по собственной инициативе, запрашивает в порядке межведомственного взаимодействия в органах государственной власти, органах местного самоуправления, подведомственных им организациях документы, указанные в 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</w:t>
      </w:r>
      <w:proofErr w:type="gramEnd"/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Департамента строительства Ханты-Мансийского автономного округа - Югры, автономной некоммерческой организации "Ипотечное агентство Ханты-Мансийского автономного округа - Югры", Департамента муниципальной собственности Администрации города Ханты-Мансийска о получении (неполучении) субсидии на приобретение и (или) строительство жилого помещения на каждого члена семьи, в том числе на ранее 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существовавшие Ф.И.О.</w:t>
      </w:r>
      <w:r w:rsidR="006718AC" w:rsidRPr="006D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718AC" w:rsidRPr="006D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зменения;</w:t>
      </w:r>
    </w:p>
    <w:p w:rsidR="006718AC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Департамента муниципальной собственности Администрации города Ханты-Мансийска о получении (неполучении) земельного участка для 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жилого дома на каждого ч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семьи, в том числе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ранее существовавшие Ф.И.О.</w:t>
      </w:r>
      <w:r w:rsidR="006718AC" w:rsidRPr="006D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718AC" w:rsidRPr="006D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зменения.</w:t>
      </w:r>
    </w:p>
    <w:p w:rsidR="00013680" w:rsidRPr="00013680" w:rsidRDefault="00013680" w:rsidP="00013680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перед предоставлением жилых помещений муниципального жилищного фонда по договорам социального найма в составе сведений о заявителе и членах его семьи не произошли изменения, то вновь представлять документы, указанные в</w:t>
      </w:r>
      <w:r w:rsidR="0075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11 - </w:t>
      </w:r>
      <w:r w:rsidR="00611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не требуется.</w:t>
      </w: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C4" w:rsidRDefault="008B3BC4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53" w:rsidRDefault="00E75853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853" w:rsidSect="00AC06D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544"/>
    <w:multiLevelType w:val="hybridMultilevel"/>
    <w:tmpl w:val="B1D2421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8F21EEC"/>
    <w:multiLevelType w:val="hybridMultilevel"/>
    <w:tmpl w:val="5CF4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3F54"/>
    <w:multiLevelType w:val="hybridMultilevel"/>
    <w:tmpl w:val="9ABEDAB4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B2E0CDC"/>
    <w:multiLevelType w:val="hybridMultilevel"/>
    <w:tmpl w:val="34BA4E26"/>
    <w:lvl w:ilvl="0" w:tplc="94AC280C">
      <w:start w:val="1"/>
      <w:numFmt w:val="decimal"/>
      <w:lvlText w:val="%1."/>
      <w:lvlJc w:val="left"/>
      <w:pPr>
        <w:ind w:left="1574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9B2E9E"/>
    <w:multiLevelType w:val="hybridMultilevel"/>
    <w:tmpl w:val="E92E3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32C"/>
    <w:multiLevelType w:val="hybridMultilevel"/>
    <w:tmpl w:val="D6D2C518"/>
    <w:lvl w:ilvl="0" w:tplc="1A826BF4">
      <w:start w:val="1"/>
      <w:numFmt w:val="decimal"/>
      <w:lvlText w:val="%1)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A4D408B"/>
    <w:multiLevelType w:val="hybridMultilevel"/>
    <w:tmpl w:val="CC2C3314"/>
    <w:lvl w:ilvl="0" w:tplc="1A826BF4">
      <w:start w:val="1"/>
      <w:numFmt w:val="decimal"/>
      <w:lvlText w:val="%1)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13680"/>
    <w:rsid w:val="000162A8"/>
    <w:rsid w:val="00021265"/>
    <w:rsid w:val="0002137D"/>
    <w:rsid w:val="00025449"/>
    <w:rsid w:val="000532A3"/>
    <w:rsid w:val="00056A96"/>
    <w:rsid w:val="00063E03"/>
    <w:rsid w:val="0006692A"/>
    <w:rsid w:val="00097EBF"/>
    <w:rsid w:val="000A2FDC"/>
    <w:rsid w:val="000A45AD"/>
    <w:rsid w:val="000E3E0D"/>
    <w:rsid w:val="00101374"/>
    <w:rsid w:val="00111EB7"/>
    <w:rsid w:val="00114EA3"/>
    <w:rsid w:val="00162D9F"/>
    <w:rsid w:val="001741B1"/>
    <w:rsid w:val="001971B6"/>
    <w:rsid w:val="001C3F3B"/>
    <w:rsid w:val="001C7F1E"/>
    <w:rsid w:val="0020349C"/>
    <w:rsid w:val="0022446C"/>
    <w:rsid w:val="00254AF7"/>
    <w:rsid w:val="00271ECE"/>
    <w:rsid w:val="002814D8"/>
    <w:rsid w:val="00290E8B"/>
    <w:rsid w:val="002A72F3"/>
    <w:rsid w:val="002C1FEE"/>
    <w:rsid w:val="002D069B"/>
    <w:rsid w:val="002D1B43"/>
    <w:rsid w:val="002F1B83"/>
    <w:rsid w:val="00317F1D"/>
    <w:rsid w:val="003256DC"/>
    <w:rsid w:val="003463C3"/>
    <w:rsid w:val="00371FE3"/>
    <w:rsid w:val="00372BA9"/>
    <w:rsid w:val="00382713"/>
    <w:rsid w:val="00384654"/>
    <w:rsid w:val="003A4DCB"/>
    <w:rsid w:val="003A6BBC"/>
    <w:rsid w:val="003B5FC6"/>
    <w:rsid w:val="003C6C90"/>
    <w:rsid w:val="00453734"/>
    <w:rsid w:val="004649BE"/>
    <w:rsid w:val="00464C35"/>
    <w:rsid w:val="004D6DBD"/>
    <w:rsid w:val="004F031B"/>
    <w:rsid w:val="004F40BD"/>
    <w:rsid w:val="00501C87"/>
    <w:rsid w:val="00575725"/>
    <w:rsid w:val="00585D39"/>
    <w:rsid w:val="00595C56"/>
    <w:rsid w:val="00596651"/>
    <w:rsid w:val="005A3BB0"/>
    <w:rsid w:val="005B3C97"/>
    <w:rsid w:val="005D5843"/>
    <w:rsid w:val="005D7047"/>
    <w:rsid w:val="005F0E77"/>
    <w:rsid w:val="00606F71"/>
    <w:rsid w:val="0061138E"/>
    <w:rsid w:val="00613333"/>
    <w:rsid w:val="00640033"/>
    <w:rsid w:val="00651BAE"/>
    <w:rsid w:val="00656AC9"/>
    <w:rsid w:val="006718AC"/>
    <w:rsid w:val="006D5896"/>
    <w:rsid w:val="006F3EBB"/>
    <w:rsid w:val="00711A85"/>
    <w:rsid w:val="00711D30"/>
    <w:rsid w:val="007149D5"/>
    <w:rsid w:val="007215FB"/>
    <w:rsid w:val="007414F5"/>
    <w:rsid w:val="00747EAD"/>
    <w:rsid w:val="00750BDA"/>
    <w:rsid w:val="00750C56"/>
    <w:rsid w:val="00770352"/>
    <w:rsid w:val="00793293"/>
    <w:rsid w:val="007B3925"/>
    <w:rsid w:val="007B3C2F"/>
    <w:rsid w:val="007D487A"/>
    <w:rsid w:val="007D65A7"/>
    <w:rsid w:val="00833FF4"/>
    <w:rsid w:val="00872D6B"/>
    <w:rsid w:val="008B3BC4"/>
    <w:rsid w:val="00902437"/>
    <w:rsid w:val="00927F58"/>
    <w:rsid w:val="00977F3A"/>
    <w:rsid w:val="0098401F"/>
    <w:rsid w:val="00991977"/>
    <w:rsid w:val="009C2786"/>
    <w:rsid w:val="00A33701"/>
    <w:rsid w:val="00A338B4"/>
    <w:rsid w:val="00A5297C"/>
    <w:rsid w:val="00A66B17"/>
    <w:rsid w:val="00A702E4"/>
    <w:rsid w:val="00A9440D"/>
    <w:rsid w:val="00AB2F07"/>
    <w:rsid w:val="00AB3085"/>
    <w:rsid w:val="00AC06DC"/>
    <w:rsid w:val="00AC767F"/>
    <w:rsid w:val="00AF2BF4"/>
    <w:rsid w:val="00AF62C8"/>
    <w:rsid w:val="00B312C4"/>
    <w:rsid w:val="00B40F33"/>
    <w:rsid w:val="00BC3879"/>
    <w:rsid w:val="00C010CF"/>
    <w:rsid w:val="00C13BE4"/>
    <w:rsid w:val="00C2342A"/>
    <w:rsid w:val="00C25201"/>
    <w:rsid w:val="00C2609E"/>
    <w:rsid w:val="00C4457F"/>
    <w:rsid w:val="00C4534B"/>
    <w:rsid w:val="00C66808"/>
    <w:rsid w:val="00C94632"/>
    <w:rsid w:val="00CD3F2E"/>
    <w:rsid w:val="00CD6704"/>
    <w:rsid w:val="00D01A0C"/>
    <w:rsid w:val="00D06D8D"/>
    <w:rsid w:val="00D17500"/>
    <w:rsid w:val="00D77118"/>
    <w:rsid w:val="00E12344"/>
    <w:rsid w:val="00E35208"/>
    <w:rsid w:val="00E419BC"/>
    <w:rsid w:val="00E52315"/>
    <w:rsid w:val="00E602CF"/>
    <w:rsid w:val="00E66EAC"/>
    <w:rsid w:val="00E75853"/>
    <w:rsid w:val="00EA3F4B"/>
    <w:rsid w:val="00EB7E34"/>
    <w:rsid w:val="00EC1630"/>
    <w:rsid w:val="00ED4697"/>
    <w:rsid w:val="00EF12E9"/>
    <w:rsid w:val="00EF226B"/>
    <w:rsid w:val="00EF3482"/>
    <w:rsid w:val="00EF34A7"/>
    <w:rsid w:val="00F10B34"/>
    <w:rsid w:val="00FD3E20"/>
    <w:rsid w:val="00FD4F12"/>
    <w:rsid w:val="00FD5788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3E81984BC81FB90B3DDBAEEC8464CDB93793474FC3C933949E2D929841F4E1A1E27DgAu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E43E81984BC81FB90B3DDBAEEC8464CDB93793474FC3C933949E2D929841F4E1A1E278AAB812CAg7u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43F3-F60E-47FF-9382-2DE59810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Белова Валентина Сергеевна</cp:lastModifiedBy>
  <cp:revision>30</cp:revision>
  <cp:lastPrinted>2018-06-06T05:53:00Z</cp:lastPrinted>
  <dcterms:created xsi:type="dcterms:W3CDTF">2018-04-09T11:50:00Z</dcterms:created>
  <dcterms:modified xsi:type="dcterms:W3CDTF">2018-06-06T06:04:00Z</dcterms:modified>
</cp:coreProperties>
</file>