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87" w:rsidRPr="0070098D" w:rsidRDefault="0070098D" w:rsidP="0070098D">
      <w:pPr>
        <w:spacing w:after="0"/>
        <w:jc w:val="center"/>
        <w:rPr>
          <w:rFonts w:ascii="Times New Roman" w:hAnsi="Times New Roman" w:cs="Times New Roman"/>
          <w:b/>
        </w:rPr>
      </w:pPr>
      <w:r w:rsidRPr="0070098D">
        <w:rPr>
          <w:rFonts w:ascii="Times New Roman" w:hAnsi="Times New Roman" w:cs="Times New Roman"/>
          <w:b/>
        </w:rPr>
        <w:t>Перечень Национальных проектов, в реализации  которых принимает участие</w:t>
      </w:r>
      <w:r w:rsidR="00115987" w:rsidRPr="0070098D">
        <w:rPr>
          <w:rFonts w:ascii="Times New Roman" w:hAnsi="Times New Roman" w:cs="Times New Roman"/>
          <w:b/>
        </w:rPr>
        <w:t xml:space="preserve"> муниципальное образование город Ханты-Мансийск:</w:t>
      </w:r>
    </w:p>
    <w:p w:rsidR="00115987" w:rsidRPr="00DA2A20" w:rsidRDefault="00115987" w:rsidP="0070098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DA2A20">
        <w:rPr>
          <w:rFonts w:ascii="Times New Roman" w:hAnsi="Times New Roman" w:cs="Times New Roman"/>
        </w:rPr>
        <w:t>Безопасные и качественные автомобильные дороги;</w:t>
      </w:r>
    </w:p>
    <w:p w:rsidR="00115987" w:rsidRPr="00DA2A20" w:rsidRDefault="00115987" w:rsidP="0070098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DA2A20">
        <w:rPr>
          <w:rFonts w:ascii="Times New Roman" w:hAnsi="Times New Roman" w:cs="Times New Roman"/>
        </w:rPr>
        <w:t>Малое и среднее предпринимательство;</w:t>
      </w:r>
    </w:p>
    <w:p w:rsidR="00115987" w:rsidRPr="00DA2A20" w:rsidRDefault="00115987" w:rsidP="0070098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DA2A20">
        <w:rPr>
          <w:rFonts w:ascii="Times New Roman" w:hAnsi="Times New Roman" w:cs="Times New Roman"/>
        </w:rPr>
        <w:t>Демография;</w:t>
      </w:r>
    </w:p>
    <w:p w:rsidR="00115987" w:rsidRPr="00DA2A20" w:rsidRDefault="00115987" w:rsidP="0070098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DA2A20">
        <w:rPr>
          <w:rFonts w:ascii="Times New Roman" w:hAnsi="Times New Roman" w:cs="Times New Roman"/>
        </w:rPr>
        <w:t>Экология;</w:t>
      </w:r>
    </w:p>
    <w:p w:rsidR="00115987" w:rsidRPr="00DA2A20" w:rsidRDefault="00115987" w:rsidP="0070098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DA2A20">
        <w:rPr>
          <w:rFonts w:ascii="Times New Roman" w:hAnsi="Times New Roman" w:cs="Times New Roman"/>
        </w:rPr>
        <w:t>Образование;</w:t>
      </w:r>
    </w:p>
    <w:p w:rsidR="00115987" w:rsidRPr="00DA2A20" w:rsidRDefault="00115987" w:rsidP="0070098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DA2A20">
        <w:rPr>
          <w:rFonts w:ascii="Times New Roman" w:hAnsi="Times New Roman" w:cs="Times New Roman"/>
        </w:rPr>
        <w:t>Жилье и городская среда;</w:t>
      </w:r>
    </w:p>
    <w:p w:rsidR="00115987" w:rsidRPr="00DA2A20" w:rsidRDefault="00115987" w:rsidP="0070098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DA2A20">
        <w:rPr>
          <w:rFonts w:ascii="Times New Roman" w:hAnsi="Times New Roman" w:cs="Times New Roman"/>
        </w:rPr>
        <w:t>Цифровая экономика;</w:t>
      </w:r>
    </w:p>
    <w:p w:rsidR="00115987" w:rsidRPr="00DA2A20" w:rsidRDefault="00115987" w:rsidP="0070098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DA2A20">
        <w:rPr>
          <w:rFonts w:ascii="Times New Roman" w:hAnsi="Times New Roman" w:cs="Times New Roman"/>
        </w:rPr>
        <w:t>Культура.</w:t>
      </w:r>
    </w:p>
    <w:p w:rsidR="0070098D" w:rsidRDefault="0070098D" w:rsidP="0097430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15987" w:rsidRPr="0070098D" w:rsidRDefault="0070098D" w:rsidP="0070098D">
      <w:pPr>
        <w:spacing w:after="0"/>
        <w:jc w:val="center"/>
        <w:rPr>
          <w:rFonts w:ascii="Times New Roman" w:hAnsi="Times New Roman" w:cs="Times New Roman"/>
          <w:b/>
        </w:rPr>
      </w:pPr>
      <w:r w:rsidRPr="0070098D">
        <w:rPr>
          <w:rFonts w:ascii="Times New Roman" w:hAnsi="Times New Roman" w:cs="Times New Roman"/>
          <w:b/>
        </w:rPr>
        <w:t>Перечень Федеральных проектов, входящих в Национальные проекты:</w:t>
      </w:r>
    </w:p>
    <w:p w:rsidR="00974306" w:rsidRPr="00DA2A20" w:rsidRDefault="00974306" w:rsidP="0070098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DA2A20">
        <w:rPr>
          <w:rFonts w:ascii="Times New Roman" w:hAnsi="Times New Roman" w:cs="Times New Roman"/>
        </w:rPr>
        <w:t>Финансовая поддержка МСП;</w:t>
      </w:r>
    </w:p>
    <w:p w:rsidR="00974306" w:rsidRPr="00DA2A20" w:rsidRDefault="00974306" w:rsidP="0070098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DA2A20">
        <w:rPr>
          <w:rFonts w:ascii="Times New Roman" w:hAnsi="Times New Roman" w:cs="Times New Roman"/>
        </w:rPr>
        <w:t>Популяризация предпринимательства;</w:t>
      </w:r>
    </w:p>
    <w:p w:rsidR="00974306" w:rsidRPr="00DA2A20" w:rsidRDefault="00974306" w:rsidP="0070098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DA2A20">
        <w:rPr>
          <w:rFonts w:ascii="Times New Roman" w:hAnsi="Times New Roman" w:cs="Times New Roman"/>
        </w:rPr>
        <w:t>Старшее поколение;</w:t>
      </w:r>
    </w:p>
    <w:p w:rsidR="00974306" w:rsidRPr="00DA2A20" w:rsidRDefault="00974306" w:rsidP="0070098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DA2A20">
        <w:rPr>
          <w:rFonts w:ascii="Times New Roman" w:hAnsi="Times New Roman" w:cs="Times New Roman"/>
        </w:rPr>
        <w:t>Содействие занятости женщин – создание условий дошкольного образования для детей в возрасте до трех лет;</w:t>
      </w:r>
    </w:p>
    <w:p w:rsidR="00974306" w:rsidRPr="00DA2A20" w:rsidRDefault="00974306" w:rsidP="0070098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DA2A20">
        <w:rPr>
          <w:rFonts w:ascii="Times New Roman" w:hAnsi="Times New Roman" w:cs="Times New Roman"/>
        </w:rPr>
        <w:t>Спорт – норма жизни;</w:t>
      </w:r>
    </w:p>
    <w:p w:rsidR="00974306" w:rsidRPr="00DA2A20" w:rsidRDefault="00974306" w:rsidP="0070098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DA2A20">
        <w:rPr>
          <w:rFonts w:ascii="Times New Roman" w:hAnsi="Times New Roman" w:cs="Times New Roman"/>
        </w:rPr>
        <w:t>Сохранение уникальных водных объектов;</w:t>
      </w:r>
    </w:p>
    <w:p w:rsidR="00974306" w:rsidRPr="00DA2A20" w:rsidRDefault="00974306" w:rsidP="0070098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DA2A20">
        <w:rPr>
          <w:rFonts w:ascii="Times New Roman" w:hAnsi="Times New Roman" w:cs="Times New Roman"/>
        </w:rPr>
        <w:t>Чистая вода;</w:t>
      </w:r>
    </w:p>
    <w:p w:rsidR="00974306" w:rsidRPr="00DA2A20" w:rsidRDefault="00974306" w:rsidP="0070098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DA2A20">
        <w:rPr>
          <w:rFonts w:ascii="Times New Roman" w:hAnsi="Times New Roman" w:cs="Times New Roman"/>
        </w:rPr>
        <w:t>Современная школа;</w:t>
      </w:r>
    </w:p>
    <w:p w:rsidR="00974306" w:rsidRPr="00DA2A20" w:rsidRDefault="00974306" w:rsidP="0070098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DA2A20">
        <w:rPr>
          <w:rFonts w:ascii="Times New Roman" w:hAnsi="Times New Roman" w:cs="Times New Roman"/>
        </w:rPr>
        <w:t>Успех каждого ребенка;</w:t>
      </w:r>
    </w:p>
    <w:p w:rsidR="00974306" w:rsidRPr="00DA2A20" w:rsidRDefault="00974306" w:rsidP="0070098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DA2A20">
        <w:rPr>
          <w:rFonts w:ascii="Times New Roman" w:hAnsi="Times New Roman" w:cs="Times New Roman"/>
        </w:rPr>
        <w:t>Поддержка семей, имеющих детей;</w:t>
      </w:r>
    </w:p>
    <w:p w:rsidR="00974306" w:rsidRPr="00DA2A20" w:rsidRDefault="00974306" w:rsidP="0070098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DA2A20">
        <w:rPr>
          <w:rFonts w:ascii="Times New Roman" w:hAnsi="Times New Roman" w:cs="Times New Roman"/>
        </w:rPr>
        <w:t>Цифровая образовательная среда;</w:t>
      </w:r>
    </w:p>
    <w:p w:rsidR="00974306" w:rsidRPr="00DA2A20" w:rsidRDefault="00974306" w:rsidP="0070098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DA2A20">
        <w:rPr>
          <w:rFonts w:ascii="Times New Roman" w:hAnsi="Times New Roman" w:cs="Times New Roman"/>
        </w:rPr>
        <w:t>Учитель будущего;</w:t>
      </w:r>
    </w:p>
    <w:p w:rsidR="00974306" w:rsidRPr="00DA2A20" w:rsidRDefault="00974306" w:rsidP="0070098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DA2A20">
        <w:rPr>
          <w:rFonts w:ascii="Times New Roman" w:hAnsi="Times New Roman" w:cs="Times New Roman"/>
        </w:rPr>
        <w:t>Социальная активность;</w:t>
      </w:r>
    </w:p>
    <w:p w:rsidR="00974306" w:rsidRPr="00DA2A20" w:rsidRDefault="00974306" w:rsidP="0070098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DA2A20">
        <w:rPr>
          <w:rFonts w:ascii="Times New Roman" w:hAnsi="Times New Roman" w:cs="Times New Roman"/>
        </w:rPr>
        <w:t>Дорожная сеть;</w:t>
      </w:r>
    </w:p>
    <w:p w:rsidR="00974306" w:rsidRPr="00DA2A20" w:rsidRDefault="00974306" w:rsidP="0070098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DA2A20">
        <w:rPr>
          <w:rFonts w:ascii="Times New Roman" w:hAnsi="Times New Roman" w:cs="Times New Roman"/>
        </w:rPr>
        <w:t>Общесистемные меры развития дорожного хозяйства;</w:t>
      </w:r>
    </w:p>
    <w:p w:rsidR="00974306" w:rsidRPr="00DA2A20" w:rsidRDefault="00974306" w:rsidP="0070098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DA2A20">
        <w:rPr>
          <w:rFonts w:ascii="Times New Roman" w:hAnsi="Times New Roman" w:cs="Times New Roman"/>
        </w:rPr>
        <w:t>Жилье;</w:t>
      </w:r>
    </w:p>
    <w:p w:rsidR="00974306" w:rsidRPr="00DA2A20" w:rsidRDefault="00974306" w:rsidP="0070098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DA2A20">
        <w:rPr>
          <w:rFonts w:ascii="Times New Roman" w:hAnsi="Times New Roman" w:cs="Times New Roman"/>
        </w:rPr>
        <w:t>Формирование комфортной городской среды;</w:t>
      </w:r>
    </w:p>
    <w:p w:rsidR="00115987" w:rsidRPr="00DA2A20" w:rsidRDefault="00974306" w:rsidP="0070098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DA2A20">
        <w:rPr>
          <w:rFonts w:ascii="Times New Roman" w:hAnsi="Times New Roman" w:cs="Times New Roman"/>
        </w:rPr>
        <w:t>Обеспечение устойчивого сокращения непригодного для проживания жилищного фонда (Сокращение НЖФ).</w:t>
      </w:r>
    </w:p>
    <w:sectPr w:rsidR="00115987" w:rsidRPr="00DA2A20" w:rsidSect="0070098D">
      <w:pgSz w:w="11906" w:h="16838"/>
      <w:pgMar w:top="678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D43" w:rsidRDefault="006A6D43" w:rsidP="00321EA4">
      <w:pPr>
        <w:spacing w:after="0" w:line="240" w:lineRule="auto"/>
      </w:pPr>
      <w:r>
        <w:separator/>
      </w:r>
    </w:p>
  </w:endnote>
  <w:endnote w:type="continuationSeparator" w:id="0">
    <w:p w:rsidR="006A6D43" w:rsidRDefault="006A6D43" w:rsidP="0032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D43" w:rsidRDefault="006A6D43" w:rsidP="00321EA4">
      <w:pPr>
        <w:spacing w:after="0" w:line="240" w:lineRule="auto"/>
      </w:pPr>
      <w:r>
        <w:separator/>
      </w:r>
    </w:p>
  </w:footnote>
  <w:footnote w:type="continuationSeparator" w:id="0">
    <w:p w:rsidR="006A6D43" w:rsidRDefault="006A6D43" w:rsidP="00321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55E"/>
    <w:multiLevelType w:val="hybridMultilevel"/>
    <w:tmpl w:val="1D6C3B78"/>
    <w:lvl w:ilvl="0" w:tplc="31C22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057CAE"/>
    <w:multiLevelType w:val="hybridMultilevel"/>
    <w:tmpl w:val="FE28E2B8"/>
    <w:lvl w:ilvl="0" w:tplc="CB180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C5355"/>
    <w:multiLevelType w:val="hybridMultilevel"/>
    <w:tmpl w:val="12FEFEB6"/>
    <w:lvl w:ilvl="0" w:tplc="534AACF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517F5"/>
    <w:multiLevelType w:val="hybridMultilevel"/>
    <w:tmpl w:val="79D8C174"/>
    <w:lvl w:ilvl="0" w:tplc="46EA0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C1BEB"/>
    <w:multiLevelType w:val="hybridMultilevel"/>
    <w:tmpl w:val="6186AE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3D85572"/>
    <w:multiLevelType w:val="hybridMultilevel"/>
    <w:tmpl w:val="58E01AD0"/>
    <w:lvl w:ilvl="0" w:tplc="EC2E302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F4038"/>
    <w:multiLevelType w:val="hybridMultilevel"/>
    <w:tmpl w:val="BD4A38BE"/>
    <w:lvl w:ilvl="0" w:tplc="C3D08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24622"/>
    <w:multiLevelType w:val="hybridMultilevel"/>
    <w:tmpl w:val="7564F4BC"/>
    <w:lvl w:ilvl="0" w:tplc="75629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A44EF"/>
    <w:multiLevelType w:val="hybridMultilevel"/>
    <w:tmpl w:val="89E80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D43D9"/>
    <w:multiLevelType w:val="hybridMultilevel"/>
    <w:tmpl w:val="6EB0F642"/>
    <w:lvl w:ilvl="0" w:tplc="82F8F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920181D"/>
    <w:multiLevelType w:val="hybridMultilevel"/>
    <w:tmpl w:val="A0E4DF48"/>
    <w:lvl w:ilvl="0" w:tplc="80EC456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D1E4EB0"/>
    <w:multiLevelType w:val="hybridMultilevel"/>
    <w:tmpl w:val="E3FAA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E5"/>
    <w:rsid w:val="00041710"/>
    <w:rsid w:val="00046900"/>
    <w:rsid w:val="00054431"/>
    <w:rsid w:val="000C7869"/>
    <w:rsid w:val="000F7AF1"/>
    <w:rsid w:val="0010530A"/>
    <w:rsid w:val="00115987"/>
    <w:rsid w:val="00131C0B"/>
    <w:rsid w:val="001D4243"/>
    <w:rsid w:val="001F4FB0"/>
    <w:rsid w:val="002607EE"/>
    <w:rsid w:val="00260EB2"/>
    <w:rsid w:val="0026229A"/>
    <w:rsid w:val="00292933"/>
    <w:rsid w:val="002B2EE5"/>
    <w:rsid w:val="002C183C"/>
    <w:rsid w:val="002D0E2F"/>
    <w:rsid w:val="002E45A1"/>
    <w:rsid w:val="002F2BA4"/>
    <w:rsid w:val="0030295E"/>
    <w:rsid w:val="0031252F"/>
    <w:rsid w:val="00321EA4"/>
    <w:rsid w:val="00374D80"/>
    <w:rsid w:val="0038088A"/>
    <w:rsid w:val="003A54A8"/>
    <w:rsid w:val="003E2A2D"/>
    <w:rsid w:val="00456105"/>
    <w:rsid w:val="00456AAE"/>
    <w:rsid w:val="0046562E"/>
    <w:rsid w:val="004665B4"/>
    <w:rsid w:val="004B3FB6"/>
    <w:rsid w:val="00541CE9"/>
    <w:rsid w:val="00565BF1"/>
    <w:rsid w:val="00586324"/>
    <w:rsid w:val="005A2A70"/>
    <w:rsid w:val="005B1367"/>
    <w:rsid w:val="00647BAB"/>
    <w:rsid w:val="00654FD7"/>
    <w:rsid w:val="00666DB2"/>
    <w:rsid w:val="00672A96"/>
    <w:rsid w:val="00674BA7"/>
    <w:rsid w:val="00682144"/>
    <w:rsid w:val="00687849"/>
    <w:rsid w:val="00696F43"/>
    <w:rsid w:val="006A6D43"/>
    <w:rsid w:val="006C50B7"/>
    <w:rsid w:val="006D6AC6"/>
    <w:rsid w:val="006E14FC"/>
    <w:rsid w:val="006E3461"/>
    <w:rsid w:val="0070098D"/>
    <w:rsid w:val="00751E74"/>
    <w:rsid w:val="00754972"/>
    <w:rsid w:val="00767D2E"/>
    <w:rsid w:val="00795F0D"/>
    <w:rsid w:val="007B788C"/>
    <w:rsid w:val="007C20DB"/>
    <w:rsid w:val="0086678A"/>
    <w:rsid w:val="00872C89"/>
    <w:rsid w:val="008866FC"/>
    <w:rsid w:val="008A404D"/>
    <w:rsid w:val="008B0272"/>
    <w:rsid w:val="008D251F"/>
    <w:rsid w:val="008D4DE9"/>
    <w:rsid w:val="008D53EC"/>
    <w:rsid w:val="0091314E"/>
    <w:rsid w:val="00974306"/>
    <w:rsid w:val="009C0F31"/>
    <w:rsid w:val="00A01ED2"/>
    <w:rsid w:val="00A046C2"/>
    <w:rsid w:val="00A21CFF"/>
    <w:rsid w:val="00A36863"/>
    <w:rsid w:val="00AA19AF"/>
    <w:rsid w:val="00AB1248"/>
    <w:rsid w:val="00AD315D"/>
    <w:rsid w:val="00AF1145"/>
    <w:rsid w:val="00AF157D"/>
    <w:rsid w:val="00B603AA"/>
    <w:rsid w:val="00B61C76"/>
    <w:rsid w:val="00B65525"/>
    <w:rsid w:val="00B7445E"/>
    <w:rsid w:val="00BA5646"/>
    <w:rsid w:val="00BB39DA"/>
    <w:rsid w:val="00BB6157"/>
    <w:rsid w:val="00BB77CB"/>
    <w:rsid w:val="00BF4E64"/>
    <w:rsid w:val="00C63E17"/>
    <w:rsid w:val="00C823CC"/>
    <w:rsid w:val="00C83591"/>
    <w:rsid w:val="00CA61C5"/>
    <w:rsid w:val="00CA7F01"/>
    <w:rsid w:val="00CB4731"/>
    <w:rsid w:val="00D000DD"/>
    <w:rsid w:val="00D011EE"/>
    <w:rsid w:val="00D22835"/>
    <w:rsid w:val="00D660DD"/>
    <w:rsid w:val="00D73736"/>
    <w:rsid w:val="00D80E19"/>
    <w:rsid w:val="00D92C28"/>
    <w:rsid w:val="00DA2A20"/>
    <w:rsid w:val="00DC4BA4"/>
    <w:rsid w:val="00DD0224"/>
    <w:rsid w:val="00E857FD"/>
    <w:rsid w:val="00EA726D"/>
    <w:rsid w:val="00EA72A5"/>
    <w:rsid w:val="00EC1E9D"/>
    <w:rsid w:val="00ED679D"/>
    <w:rsid w:val="00F171BD"/>
    <w:rsid w:val="00F542A9"/>
    <w:rsid w:val="00F56BCE"/>
    <w:rsid w:val="00FB769D"/>
    <w:rsid w:val="00FF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646"/>
    <w:pPr>
      <w:ind w:left="720"/>
      <w:contextualSpacing/>
    </w:pPr>
  </w:style>
  <w:style w:type="table" w:styleId="a4">
    <w:name w:val="Table Grid"/>
    <w:basedOn w:val="a1"/>
    <w:uiPriority w:val="59"/>
    <w:rsid w:val="00F5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4E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E64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646"/>
    <w:pPr>
      <w:ind w:left="720"/>
      <w:contextualSpacing/>
    </w:pPr>
  </w:style>
  <w:style w:type="table" w:styleId="a4">
    <w:name w:val="Table Grid"/>
    <w:basedOn w:val="a1"/>
    <w:uiPriority w:val="59"/>
    <w:rsid w:val="00F5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4E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E64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E058F-BFAA-4C67-BBCB-44BA9348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Пахотин Михаил Викторович</dc:creator>
  <cp:lastModifiedBy>Пахотин Михаил Викторович</cp:lastModifiedBy>
  <cp:revision>2</cp:revision>
  <cp:lastPrinted>2019-05-15T11:48:00Z</cp:lastPrinted>
  <dcterms:created xsi:type="dcterms:W3CDTF">2019-07-04T10:01:00Z</dcterms:created>
  <dcterms:modified xsi:type="dcterms:W3CDTF">2019-07-04T10:01:00Z</dcterms:modified>
</cp:coreProperties>
</file>