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7C7116" w:rsidRPr="007C7116">
        <w:rPr>
          <w:sz w:val="28"/>
          <w:szCs w:val="28"/>
        </w:rPr>
        <w:t xml:space="preserve">Департамент градостроительства и архитектуры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7C7116">
        <w:rPr>
          <w:sz w:val="28"/>
          <w:szCs w:val="28"/>
        </w:rPr>
        <w:t>регулиру</w:t>
      </w:r>
      <w:r w:rsidR="00564803">
        <w:rPr>
          <w:sz w:val="28"/>
          <w:szCs w:val="28"/>
        </w:rPr>
        <w:t>ю</w:t>
      </w:r>
      <w:r w:rsidR="007C7116">
        <w:rPr>
          <w:sz w:val="28"/>
          <w:szCs w:val="28"/>
        </w:rPr>
        <w:t>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постановления Администрации города Ханты-Мансийска </w:t>
      </w:r>
    </w:p>
    <w:p w:rsidR="004E0CDB" w:rsidRPr="003A682B" w:rsidRDefault="003A682B" w:rsidP="007C711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>«</w:t>
      </w:r>
      <w:proofErr w:type="gramStart"/>
      <w:r w:rsidR="00CD4622" w:rsidRPr="00CD4622">
        <w:rPr>
          <w:b/>
          <w:sz w:val="28"/>
          <w:szCs w:val="28"/>
        </w:rPr>
        <w:t>О реализации мероприятий по установлению арендных платежей в отношении недвижимого муниципального имущества на период действия режима повышенной готовности в Ханты-Мансийском</w:t>
      </w:r>
      <w:proofErr w:type="gramEnd"/>
      <w:r w:rsidR="00CD4622" w:rsidRPr="00CD4622">
        <w:rPr>
          <w:b/>
          <w:sz w:val="28"/>
          <w:szCs w:val="28"/>
        </w:rPr>
        <w:t xml:space="preserve"> автономном округе – Югре</w:t>
      </w:r>
      <w:r w:rsidR="004E0CDB" w:rsidRPr="004E0CDB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CD4622">
        <w:rPr>
          <w:sz w:val="28"/>
          <w:szCs w:val="28"/>
        </w:rPr>
        <w:t>Департамент муниципальной собственности</w:t>
      </w:r>
      <w:r w:rsidR="004E0CDB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0E4906">
        <w:rPr>
          <w:sz w:val="28"/>
          <w:szCs w:val="28"/>
        </w:rPr>
        <w:t>0</w:t>
      </w:r>
      <w:r w:rsidR="00CD4622">
        <w:rPr>
          <w:sz w:val="28"/>
          <w:szCs w:val="28"/>
        </w:rPr>
        <w:t>6</w:t>
      </w:r>
      <w:r w:rsidR="000E4906">
        <w:rPr>
          <w:sz w:val="28"/>
          <w:szCs w:val="28"/>
        </w:rPr>
        <w:t>/0</w:t>
      </w:r>
      <w:r w:rsidR="00CD4622">
        <w:rPr>
          <w:sz w:val="28"/>
          <w:szCs w:val="28"/>
        </w:rPr>
        <w:t>5</w:t>
      </w:r>
      <w:r w:rsidR="000E4906">
        <w:rPr>
          <w:sz w:val="28"/>
          <w:szCs w:val="28"/>
        </w:rPr>
        <w:t>/20-</w:t>
      </w:r>
      <w:r w:rsidR="00CD4622">
        <w:rPr>
          <w:sz w:val="28"/>
          <w:szCs w:val="28"/>
        </w:rPr>
        <w:t>1</w:t>
      </w:r>
      <w:r w:rsidR="000E4906">
        <w:rPr>
          <w:sz w:val="28"/>
          <w:szCs w:val="28"/>
        </w:rPr>
        <w:t>2/0</w:t>
      </w:r>
      <w:r w:rsidR="00CD4622">
        <w:rPr>
          <w:sz w:val="28"/>
          <w:szCs w:val="28"/>
        </w:rPr>
        <w:t>5</w:t>
      </w:r>
      <w:r w:rsidR="000E4906">
        <w:rPr>
          <w:sz w:val="28"/>
          <w:szCs w:val="28"/>
        </w:rPr>
        <w:t>/20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CD4622">
        <w:rPr>
          <w:sz w:val="28"/>
          <w:szCs w:val="28"/>
        </w:rPr>
        <w:t>7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CD4622">
        <w:rPr>
          <w:sz w:val="28"/>
          <w:szCs w:val="28"/>
        </w:rPr>
        <w:t>Мира,14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761BAE" w:rsidRPr="00761BAE" w:rsidRDefault="00CD4622" w:rsidP="0076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CD4622">
        <w:rPr>
          <w:sz w:val="28"/>
          <w:szCs w:val="28"/>
        </w:rPr>
        <w:t xml:space="preserve">Закусило Виктор Викторович, начальник </w:t>
      </w:r>
      <w:proofErr w:type="gramStart"/>
      <w:r w:rsidRPr="00CD4622">
        <w:rPr>
          <w:sz w:val="28"/>
          <w:szCs w:val="28"/>
        </w:rPr>
        <w:t>отдела договорных отношений</w:t>
      </w:r>
      <w:r>
        <w:rPr>
          <w:sz w:val="28"/>
          <w:szCs w:val="28"/>
        </w:rPr>
        <w:t xml:space="preserve"> Департамента муниципальной собственности Администрации </w:t>
      </w:r>
      <w:r w:rsidR="00AC4886">
        <w:rPr>
          <w:sz w:val="28"/>
          <w:szCs w:val="28"/>
        </w:rPr>
        <w:t>города</w:t>
      </w:r>
      <w:proofErr w:type="gramEnd"/>
      <w:r w:rsidR="00AC4886">
        <w:rPr>
          <w:sz w:val="28"/>
          <w:szCs w:val="28"/>
        </w:rPr>
        <w:t xml:space="preserve"> Ханты-Мансийска</w:t>
      </w:r>
      <w:r w:rsidR="00761BAE">
        <w:rPr>
          <w:sz w:val="28"/>
          <w:szCs w:val="28"/>
        </w:rPr>
        <w:t xml:space="preserve">, </w:t>
      </w:r>
      <w:r w:rsidR="00761BAE" w:rsidRPr="00761BAE">
        <w:rPr>
          <w:sz w:val="28"/>
          <w:szCs w:val="28"/>
        </w:rPr>
        <w:t>Телефон:  8 (3467) 35-24-78</w:t>
      </w:r>
      <w:r w:rsidR="00761BAE">
        <w:rPr>
          <w:sz w:val="28"/>
          <w:szCs w:val="28"/>
        </w:rPr>
        <w:t xml:space="preserve">. </w:t>
      </w:r>
      <w:r w:rsidR="00761BAE" w:rsidRPr="00761BAE">
        <w:rPr>
          <w:sz w:val="28"/>
          <w:szCs w:val="28"/>
        </w:rPr>
        <w:t xml:space="preserve">Адрес:  ул. Мира, 14 </w:t>
      </w:r>
      <w:proofErr w:type="spellStart"/>
      <w:r w:rsidR="00761BAE" w:rsidRPr="00761BAE">
        <w:rPr>
          <w:sz w:val="28"/>
          <w:szCs w:val="28"/>
        </w:rPr>
        <w:t>каб</w:t>
      </w:r>
      <w:proofErr w:type="spellEnd"/>
      <w:r w:rsidR="00761BAE" w:rsidRPr="00761BAE">
        <w:rPr>
          <w:sz w:val="28"/>
          <w:szCs w:val="28"/>
        </w:rPr>
        <w:t>. №1</w:t>
      </w:r>
    </w:p>
    <w:p w:rsidR="007C7116" w:rsidRDefault="00761BAE" w:rsidP="0076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761BAE">
        <w:rPr>
          <w:sz w:val="28"/>
          <w:szCs w:val="28"/>
        </w:rPr>
        <w:t>E-</w:t>
      </w:r>
      <w:proofErr w:type="spellStart"/>
      <w:r w:rsidRPr="00761BAE">
        <w:rPr>
          <w:sz w:val="28"/>
          <w:szCs w:val="28"/>
        </w:rPr>
        <w:t>mail</w:t>
      </w:r>
      <w:proofErr w:type="spellEnd"/>
      <w:r w:rsidRPr="00761BAE">
        <w:rPr>
          <w:sz w:val="28"/>
          <w:szCs w:val="28"/>
        </w:rPr>
        <w:t>:   ZakusiloVV@admhmansy.ru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3A682B" w:rsidP="000E4906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761BAE" w:rsidRPr="00761BAE">
              <w:rPr>
                <w:b/>
                <w:sz w:val="28"/>
                <w:szCs w:val="28"/>
              </w:rPr>
              <w:t xml:space="preserve">О реализации мероприятий по установлению арендных платежей в отношении недвижимого муниципального имущества на период действия режима повышенной готовности </w:t>
            </w:r>
            <w:proofErr w:type="gramStart"/>
            <w:r w:rsidR="00761BAE" w:rsidRPr="00761BAE">
              <w:rPr>
                <w:b/>
                <w:sz w:val="28"/>
                <w:szCs w:val="28"/>
              </w:rPr>
              <w:t>в</w:t>
            </w:r>
            <w:proofErr w:type="gramEnd"/>
            <w:r w:rsidR="00761BAE" w:rsidRPr="00761BA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761BAE" w:rsidRPr="00761BAE">
              <w:rPr>
                <w:b/>
                <w:sz w:val="28"/>
                <w:szCs w:val="28"/>
              </w:rPr>
              <w:t>Ханты-Мансийском</w:t>
            </w:r>
            <w:proofErr w:type="gramEnd"/>
            <w:r w:rsidR="00761BAE" w:rsidRPr="00761BAE">
              <w:rPr>
                <w:b/>
                <w:sz w:val="28"/>
                <w:szCs w:val="28"/>
              </w:rPr>
              <w:t xml:space="preserve"> автономном округе – Югре</w:t>
            </w:r>
            <w:r w:rsidRPr="003A682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761BAE">
              <w:rPr>
                <w:spacing w:val="1"/>
                <w:sz w:val="28"/>
                <w:szCs w:val="28"/>
              </w:rPr>
              <w:t>Департамент муниципальной собственности</w:t>
            </w:r>
            <w:bookmarkStart w:id="0" w:name="_GoBack"/>
            <w:bookmarkEnd w:id="0"/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>разделом 2 Порядка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="003A682B" w:rsidRPr="003A682B">
              <w:rPr>
                <w:sz w:val="28"/>
                <w:szCs w:val="28"/>
              </w:rPr>
              <w:t>экспертизы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принятых в Администрации города Ханты-Мансийска муниципальных </w:t>
            </w:r>
            <w:r w:rsidR="003A682B" w:rsidRPr="003A682B">
              <w:rPr>
                <w:sz w:val="28"/>
                <w:szCs w:val="28"/>
              </w:rPr>
              <w:lastRenderedPageBreak/>
              <w:t>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E490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0E490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0E490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0E4906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0E4906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0E49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0E4906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0E490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0E490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0E4906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0E49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61BAE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E4906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0CDB"/>
    <w:rsid w:val="004E3103"/>
    <w:rsid w:val="005156E9"/>
    <w:rsid w:val="00516EBC"/>
    <w:rsid w:val="00530BDF"/>
    <w:rsid w:val="00544301"/>
    <w:rsid w:val="00544418"/>
    <w:rsid w:val="00564803"/>
    <w:rsid w:val="00583406"/>
    <w:rsid w:val="005A48DA"/>
    <w:rsid w:val="00605B8C"/>
    <w:rsid w:val="00615FE8"/>
    <w:rsid w:val="00687C8B"/>
    <w:rsid w:val="006B370D"/>
    <w:rsid w:val="006B6095"/>
    <w:rsid w:val="006B63DA"/>
    <w:rsid w:val="006D1076"/>
    <w:rsid w:val="006D2982"/>
    <w:rsid w:val="006F6CFE"/>
    <w:rsid w:val="00704FEE"/>
    <w:rsid w:val="00720ECC"/>
    <w:rsid w:val="00730169"/>
    <w:rsid w:val="0075266E"/>
    <w:rsid w:val="00761BAE"/>
    <w:rsid w:val="00767D8B"/>
    <w:rsid w:val="00774031"/>
    <w:rsid w:val="00785418"/>
    <w:rsid w:val="007A3739"/>
    <w:rsid w:val="007C7116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76932"/>
    <w:rsid w:val="00A810A1"/>
    <w:rsid w:val="00A81255"/>
    <w:rsid w:val="00AA15FB"/>
    <w:rsid w:val="00AC1591"/>
    <w:rsid w:val="00AC4886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B5BC6"/>
    <w:rsid w:val="00CD4622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98A1-518B-492F-8188-B0400D55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64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11</cp:revision>
  <cp:lastPrinted>2019-02-13T06:23:00Z</cp:lastPrinted>
  <dcterms:created xsi:type="dcterms:W3CDTF">2019-02-13T06:31:00Z</dcterms:created>
  <dcterms:modified xsi:type="dcterms:W3CDTF">2020-05-14T10:08:00Z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