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87" w:rsidRDefault="00AE3287" w:rsidP="00AE3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E3287" w:rsidRPr="00F730DD" w:rsidRDefault="00AE3287" w:rsidP="00AE3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730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</w:t>
      </w:r>
      <w:r w:rsidRPr="00F730DD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E3287" w:rsidRDefault="00AE3287" w:rsidP="00AE3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87" w:rsidRPr="0040531D" w:rsidRDefault="00AE3287" w:rsidP="00AE32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A02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40531D">
        <w:rPr>
          <w:rFonts w:ascii="Times New Roman" w:hAnsi="Times New Roman" w:cs="Times New Roman"/>
          <w:sz w:val="28"/>
          <w:szCs w:val="28"/>
        </w:rPr>
        <w:t xml:space="preserve">: </w:t>
      </w:r>
      <w:r w:rsidR="00C91535" w:rsidRPr="00C5291E">
        <w:rPr>
          <w:rFonts w:ascii="Times New Roman" w:hAnsi="Times New Roman" w:cs="Times New Roman"/>
          <w:sz w:val="28"/>
          <w:szCs w:val="28"/>
        </w:rPr>
        <w:t>09.09.2019</w:t>
      </w:r>
      <w:r w:rsidRPr="004053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0531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40531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E3287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0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40531D">
        <w:rPr>
          <w:rFonts w:ascii="Times New Roman" w:hAnsi="Times New Roman" w:cs="Times New Roman"/>
          <w:sz w:val="28"/>
          <w:szCs w:val="28"/>
        </w:rPr>
        <w:t xml:space="preserve">: малый зал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«Культурно-досуговый центр «Октябрь», расположенный по адресу: г. Ханты-Мансийск, ул. Дзержинского, д. 7.</w:t>
      </w:r>
    </w:p>
    <w:p w:rsidR="00AE3287" w:rsidRPr="0040531D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EA">
        <w:rPr>
          <w:rFonts w:ascii="Times New Roman" w:hAnsi="Times New Roman" w:cs="Times New Roman"/>
          <w:b/>
          <w:sz w:val="28"/>
          <w:szCs w:val="28"/>
        </w:rPr>
        <w:t>Тема проведения</w:t>
      </w:r>
      <w:r>
        <w:rPr>
          <w:rFonts w:ascii="Times New Roman" w:hAnsi="Times New Roman" w:cs="Times New Roman"/>
          <w:sz w:val="28"/>
          <w:szCs w:val="28"/>
        </w:rPr>
        <w:t>: обсуждение</w:t>
      </w:r>
      <w:r w:rsidRPr="0040531D">
        <w:rPr>
          <w:rFonts w:ascii="Times New Roman" w:hAnsi="Times New Roman" w:cs="Times New Roman"/>
          <w:sz w:val="28"/>
          <w:szCs w:val="28"/>
        </w:rPr>
        <w:t xml:space="preserve"> проекта решения Думы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0531D">
        <w:rPr>
          <w:rFonts w:ascii="Times New Roman" w:hAnsi="Times New Roman" w:cs="Times New Roman"/>
          <w:sz w:val="28"/>
          <w:szCs w:val="28"/>
        </w:rPr>
        <w:t xml:space="preserve">Ханты-Мансийска «О внесении изменений и дополнений в Устав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0531D">
        <w:rPr>
          <w:rFonts w:ascii="Times New Roman" w:hAnsi="Times New Roman" w:cs="Times New Roman"/>
          <w:sz w:val="28"/>
          <w:szCs w:val="28"/>
        </w:rPr>
        <w:t>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Проект).</w:t>
      </w:r>
    </w:p>
    <w:p w:rsidR="00AE3287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AA">
        <w:rPr>
          <w:rFonts w:ascii="Times New Roman" w:hAnsi="Times New Roman" w:cs="Times New Roman"/>
          <w:b/>
          <w:sz w:val="28"/>
          <w:szCs w:val="28"/>
        </w:rPr>
        <w:t xml:space="preserve">Правовое </w:t>
      </w:r>
      <w:r w:rsidRPr="00D52E11">
        <w:rPr>
          <w:rFonts w:ascii="Times New Roman" w:hAnsi="Times New Roman" w:cs="Times New Roman"/>
          <w:b/>
          <w:sz w:val="28"/>
          <w:szCs w:val="28"/>
        </w:rPr>
        <w:t>основание проведения</w:t>
      </w:r>
      <w:r>
        <w:rPr>
          <w:rFonts w:ascii="Times New Roman" w:hAnsi="Times New Roman" w:cs="Times New Roman"/>
          <w:sz w:val="28"/>
          <w:szCs w:val="28"/>
        </w:rPr>
        <w:t>: публичные слушания назначены п</w:t>
      </w:r>
      <w:r w:rsidRPr="0040531D">
        <w:rPr>
          <w:rFonts w:ascii="Times New Roman" w:hAnsi="Times New Roman" w:cs="Times New Roman"/>
          <w:sz w:val="28"/>
          <w:szCs w:val="28"/>
        </w:rPr>
        <w:t xml:space="preserve">о инициативе Главы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531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0531D">
        <w:rPr>
          <w:rFonts w:ascii="Times New Roman" w:hAnsi="Times New Roman" w:cs="Times New Roman"/>
          <w:sz w:val="28"/>
          <w:szCs w:val="28"/>
        </w:rPr>
        <w:t xml:space="preserve">лавы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1535" w:rsidRPr="009A0DE2">
        <w:rPr>
          <w:rFonts w:ascii="Times New Roman" w:hAnsi="Times New Roman" w:cs="Times New Roman"/>
          <w:sz w:val="28"/>
          <w:szCs w:val="28"/>
        </w:rPr>
        <w:t>21.08.2019 №45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города Ханты-Мансийска «О внесении изменений и дополнений в Устав города Ханты-Мансийска».</w:t>
      </w:r>
    </w:p>
    <w:p w:rsidR="00AE3287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постановлением Главы города Ханты-Мансийска </w:t>
      </w:r>
      <w:r w:rsidR="00C91535" w:rsidRPr="009A0DE2">
        <w:rPr>
          <w:rFonts w:ascii="Times New Roman" w:hAnsi="Times New Roman" w:cs="Times New Roman"/>
          <w:sz w:val="28"/>
          <w:szCs w:val="28"/>
        </w:rPr>
        <w:t>21.08.2019 №45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публичных слушаний создан оргкомитет и определен его состав.</w:t>
      </w:r>
    </w:p>
    <w:p w:rsidR="00CB601A" w:rsidRDefault="00710987" w:rsidP="00CB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87">
        <w:rPr>
          <w:rFonts w:ascii="Times New Roman" w:hAnsi="Times New Roman" w:cs="Times New Roman"/>
          <w:sz w:val="28"/>
          <w:szCs w:val="28"/>
        </w:rPr>
        <w:t>В соответствии с пунктом 5 постановления Главы города Ханты-Мансийска от 21.08.2019 №45, информационное сообщение о назначении публичных слушаний вместе с постановлением Главы города от 21.08.2019 №45 «О назначении публичных слушаний по проекту решения Думы города Ханты-Мансийска «О внесении дополнений и изменений в Устав города Ханты-Мансийска», проектом решения Думы города Ханты-Мансийска «О внесении изменений и дополнений в Устав города Ханты-Мансийска», Решением Думы города Ханты-Мансийска от 27.10.2017 №182-VI РД «О Порядке учета предложений по проекту Устава города Ханты-Мансийка, проекту решению Думы города Ханты-Мансийска «О внесении изменений и дополнений в Устав города Ханты-Мансийска» и участия граждан в его обсуждении»», опубликованы оргкомитетом в газете «</w:t>
      </w:r>
      <w:proofErr w:type="spellStart"/>
      <w:r w:rsidRPr="00710987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710987">
        <w:rPr>
          <w:rFonts w:ascii="Times New Roman" w:hAnsi="Times New Roman" w:cs="Times New Roman"/>
          <w:sz w:val="28"/>
          <w:szCs w:val="28"/>
        </w:rPr>
        <w:t>-Ханты-Мансийск» от 22.08.2019 № 36, а также размещены на Официальном информационном портале органов местного самоуправления города Ханты-Мансийска в сети Интернет.</w:t>
      </w:r>
    </w:p>
    <w:p w:rsidR="00710987" w:rsidRPr="00710987" w:rsidRDefault="00710987" w:rsidP="00CB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87">
        <w:rPr>
          <w:rFonts w:ascii="Times New Roman" w:hAnsi="Times New Roman" w:cs="Times New Roman"/>
          <w:sz w:val="28"/>
          <w:szCs w:val="28"/>
        </w:rPr>
        <w:t xml:space="preserve">До дня проведения публичных слушаний в организационный комитет в установленном порядке поступило одно предложение, связанное с уточнением пункта 6.2 статьи 55 Устава города Ханты-Мансийска в связи с принятием Федерального закона от 26.07.2019 № 227-ФЗ </w:t>
      </w:r>
      <w:r w:rsidR="00CB601A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710987">
        <w:rPr>
          <w:rFonts w:ascii="Times New Roman" w:hAnsi="Times New Roman" w:cs="Times New Roman"/>
          <w:sz w:val="28"/>
          <w:szCs w:val="28"/>
        </w:rPr>
        <w:t>. Предлагается пункт 6.2 статьи 55 Устава города Ханты-Мансийска:</w:t>
      </w:r>
    </w:p>
    <w:p w:rsidR="00710987" w:rsidRPr="00710987" w:rsidRDefault="00710987" w:rsidP="0071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87">
        <w:rPr>
          <w:rFonts w:ascii="Times New Roman" w:hAnsi="Times New Roman" w:cs="Times New Roman"/>
          <w:sz w:val="28"/>
          <w:szCs w:val="28"/>
        </w:rPr>
        <w:t>«6.2)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реестра;»,</w:t>
      </w:r>
    </w:p>
    <w:p w:rsidR="00710987" w:rsidRPr="00710987" w:rsidRDefault="00710987" w:rsidP="0071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0987" w:rsidRDefault="00710987" w:rsidP="0071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87">
        <w:rPr>
          <w:rFonts w:ascii="Times New Roman" w:hAnsi="Times New Roman" w:cs="Times New Roman"/>
          <w:sz w:val="28"/>
          <w:szCs w:val="28"/>
        </w:rPr>
        <w:t>«6.2) размещает сведения об адресах в государственном адресном реестре в соответствии с порядком ведения государственного адресного реестра;».</w:t>
      </w:r>
    </w:p>
    <w:p w:rsidR="00AE3287" w:rsidRDefault="00710987" w:rsidP="0071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E3287">
        <w:rPr>
          <w:rFonts w:ascii="Times New Roman" w:hAnsi="Times New Roman" w:cs="Times New Roman"/>
          <w:sz w:val="28"/>
          <w:szCs w:val="28"/>
        </w:rPr>
        <w:t>арегистрировано в качестве участников публичных слушаний</w:t>
      </w:r>
      <w:r w:rsidR="00AE3287" w:rsidRPr="0040531D">
        <w:rPr>
          <w:rFonts w:ascii="Times New Roman" w:hAnsi="Times New Roman" w:cs="Times New Roman"/>
          <w:sz w:val="28"/>
          <w:szCs w:val="28"/>
        </w:rPr>
        <w:t xml:space="preserve"> </w:t>
      </w:r>
      <w:r w:rsidR="00AE3287">
        <w:rPr>
          <w:rFonts w:ascii="Times New Roman" w:hAnsi="Times New Roman" w:cs="Times New Roman"/>
          <w:sz w:val="28"/>
          <w:szCs w:val="28"/>
        </w:rPr>
        <w:t>6 человек.</w:t>
      </w:r>
    </w:p>
    <w:p w:rsidR="00AE3287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участники проинформированы о предмете публичных слушаний и регламенте их проведения, возможности направления замечаний и предложений.</w:t>
      </w:r>
    </w:p>
    <w:p w:rsidR="00AE3287" w:rsidRPr="0040531D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оргкомитета единогласно выбраны:</w:t>
      </w:r>
    </w:p>
    <w:p w:rsidR="00AE3287" w:rsidRPr="0040531D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комитета: </w:t>
      </w:r>
      <w:r w:rsidR="00267C21" w:rsidRPr="00267C21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 Ханты-Мансийска – Струженко Юлия Валентиновна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287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40531D">
        <w:rPr>
          <w:rFonts w:ascii="Times New Roman" w:hAnsi="Times New Roman" w:cs="Times New Roman"/>
          <w:sz w:val="28"/>
          <w:szCs w:val="28"/>
        </w:rPr>
        <w:t xml:space="preserve">: начальник отдела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40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Pr="004053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31D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>
        <w:rPr>
          <w:rFonts w:ascii="Times New Roman" w:hAnsi="Times New Roman" w:cs="Times New Roman"/>
          <w:sz w:val="28"/>
          <w:szCs w:val="28"/>
        </w:rPr>
        <w:t>– Артём Андреевич Калинин</w:t>
      </w:r>
      <w:r w:rsidRPr="0040531D">
        <w:rPr>
          <w:rFonts w:ascii="Times New Roman" w:hAnsi="Times New Roman" w:cs="Times New Roman"/>
          <w:sz w:val="28"/>
          <w:szCs w:val="28"/>
        </w:rPr>
        <w:t>.</w:t>
      </w:r>
    </w:p>
    <w:p w:rsidR="00AE3287" w:rsidRPr="0040531D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по теме проведения публичных слушаний выступил начальник юридического управления Администрации города Ханты-Мансийска – Юлия Валентиновна Струженко.</w:t>
      </w:r>
    </w:p>
    <w:p w:rsidR="00AE3287" w:rsidRDefault="00267C21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A06">
        <w:rPr>
          <w:rFonts w:ascii="Times New Roman" w:hAnsi="Times New Roman" w:cs="Times New Roman"/>
          <w:sz w:val="28"/>
          <w:szCs w:val="28"/>
        </w:rPr>
        <w:t>В ходе проведения публичных слушаний</w:t>
      </w:r>
      <w:r w:rsidR="00CB601A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B64A06">
        <w:rPr>
          <w:rFonts w:ascii="Times New Roman" w:hAnsi="Times New Roman" w:cs="Times New Roman"/>
          <w:sz w:val="28"/>
          <w:szCs w:val="28"/>
        </w:rPr>
        <w:t xml:space="preserve"> предложений от участников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287" w:rsidRPr="00FE3C66" w:rsidRDefault="00AE3287" w:rsidP="00AE3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6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E3287" w:rsidRDefault="00AE3287" w:rsidP="00AE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287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заключение </w:t>
      </w:r>
      <w:r w:rsidR="00511FBA">
        <w:rPr>
          <w:rFonts w:ascii="Times New Roman" w:hAnsi="Times New Roman" w:cs="Times New Roman"/>
          <w:sz w:val="28"/>
          <w:szCs w:val="28"/>
        </w:rPr>
        <w:t xml:space="preserve">для сведения </w:t>
      </w:r>
      <w:r>
        <w:rPr>
          <w:rFonts w:ascii="Times New Roman" w:hAnsi="Times New Roman" w:cs="Times New Roman"/>
          <w:sz w:val="28"/>
          <w:szCs w:val="28"/>
        </w:rPr>
        <w:t>Главе города Ханты-Мансийска, в Думу города Ханты-Мансийска.</w:t>
      </w:r>
    </w:p>
    <w:p w:rsidR="00AE3287" w:rsidRPr="00FE3C66" w:rsidRDefault="00AE3287" w:rsidP="00AE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3C66">
        <w:rPr>
          <w:rFonts w:ascii="Times New Roman" w:hAnsi="Times New Roman" w:cs="Times New Roman"/>
          <w:sz w:val="28"/>
          <w:szCs w:val="28"/>
        </w:rPr>
        <w:t>2. Публичные слушания считать состоявшимися.</w:t>
      </w:r>
    </w:p>
    <w:p w:rsidR="00AE3287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287" w:rsidRDefault="00AE3287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носит для органов местного самоуправления рекомендательный характер.</w:t>
      </w:r>
    </w:p>
    <w:p w:rsidR="00511FBA" w:rsidRDefault="00511FBA" w:rsidP="00AE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287" w:rsidRDefault="00AE3287" w:rsidP="00AE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287" w:rsidRDefault="00AE3287" w:rsidP="00AE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287" w:rsidRPr="00FE3C66" w:rsidRDefault="00AE3287" w:rsidP="00AE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E3C66">
        <w:rPr>
          <w:rFonts w:ascii="Times New Roman" w:hAnsi="Times New Roman" w:cs="Times New Roman"/>
          <w:sz w:val="28"/>
          <w:szCs w:val="28"/>
        </w:rPr>
        <w:t>лены оргкомитета</w:t>
      </w:r>
      <w:r w:rsidR="00267C21">
        <w:rPr>
          <w:rFonts w:ascii="Times New Roman" w:hAnsi="Times New Roman" w:cs="Times New Roman"/>
          <w:sz w:val="28"/>
          <w:szCs w:val="28"/>
        </w:rPr>
        <w:t>:</w:t>
      </w:r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Ю.В. Струженко</w:t>
      </w:r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А.Н. Литвинова</w:t>
      </w:r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67C21">
        <w:rPr>
          <w:rFonts w:ascii="Times New Roman" w:hAnsi="Times New Roman" w:cs="Times New Roman"/>
          <w:sz w:val="28"/>
          <w:szCs w:val="28"/>
        </w:rPr>
        <w:t>В.В</w:t>
      </w:r>
      <w:r w:rsidRPr="00FE3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7C21">
        <w:rPr>
          <w:rFonts w:ascii="Times New Roman" w:hAnsi="Times New Roman" w:cs="Times New Roman"/>
          <w:sz w:val="28"/>
          <w:szCs w:val="28"/>
        </w:rPr>
        <w:t>Журин</w:t>
      </w:r>
      <w:proofErr w:type="spellEnd"/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С.В. </w:t>
      </w:r>
      <w:proofErr w:type="spellStart"/>
      <w:r w:rsidRPr="00FE3C66">
        <w:rPr>
          <w:rFonts w:ascii="Times New Roman" w:hAnsi="Times New Roman" w:cs="Times New Roman"/>
          <w:sz w:val="28"/>
          <w:szCs w:val="28"/>
        </w:rPr>
        <w:t>Розенко</w:t>
      </w:r>
      <w:proofErr w:type="spellEnd"/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87" w:rsidRPr="00FE3C66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А.А. Калинин</w:t>
      </w:r>
    </w:p>
    <w:p w:rsidR="00AE3287" w:rsidRDefault="00AE3287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87" w:rsidRPr="00FE3C66" w:rsidRDefault="00511FBA" w:rsidP="00AE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3287" w:rsidRPr="00FE3C66">
        <w:rPr>
          <w:rFonts w:ascii="Times New Roman" w:hAnsi="Times New Roman" w:cs="Times New Roman"/>
          <w:sz w:val="28"/>
          <w:szCs w:val="28"/>
        </w:rPr>
        <w:t xml:space="preserve"> </w:t>
      </w:r>
      <w:r w:rsidR="00DF20CD">
        <w:rPr>
          <w:rFonts w:ascii="Times New Roman" w:hAnsi="Times New Roman" w:cs="Times New Roman"/>
          <w:sz w:val="28"/>
          <w:szCs w:val="28"/>
        </w:rPr>
        <w:t>сентября</w:t>
      </w:r>
      <w:r w:rsidR="00AE3287" w:rsidRPr="00FE3C66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C83CCF" w:rsidRDefault="00C83CCF"/>
    <w:sectPr w:rsidR="00C83CCF" w:rsidSect="00431DA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87"/>
    <w:rsid w:val="00267C21"/>
    <w:rsid w:val="00500DFA"/>
    <w:rsid w:val="00511FBA"/>
    <w:rsid w:val="00710987"/>
    <w:rsid w:val="008478F8"/>
    <w:rsid w:val="00AE3287"/>
    <w:rsid w:val="00C83CCF"/>
    <w:rsid w:val="00C91535"/>
    <w:rsid w:val="00CB601A"/>
    <w:rsid w:val="00D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E32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E32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Петрова Екатерина Владимировна</cp:lastModifiedBy>
  <cp:revision>2</cp:revision>
  <dcterms:created xsi:type="dcterms:W3CDTF">2019-09-10T07:28:00Z</dcterms:created>
  <dcterms:modified xsi:type="dcterms:W3CDTF">2019-09-10T07:28:00Z</dcterms:modified>
</cp:coreProperties>
</file>