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7" w:rsidRPr="00F47927" w:rsidRDefault="00F47927" w:rsidP="00F47927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47927" w:rsidRPr="00F47927" w:rsidRDefault="00F4792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F47927" w:rsidRPr="00F47927" w:rsidRDefault="00F479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7927" w:rsidRPr="00F47927" w:rsidRDefault="00F479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47927" w:rsidRPr="00F47927" w:rsidRDefault="00F47927" w:rsidP="00F479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7927">
        <w:rPr>
          <w:rFonts w:ascii="Times New Roman" w:hAnsi="Times New Roman" w:cs="Times New Roman"/>
          <w:b w:val="0"/>
          <w:sz w:val="28"/>
          <w:szCs w:val="28"/>
        </w:rPr>
        <w:t>«____»___________________</w:t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</w:r>
      <w:r w:rsidRPr="00F47927">
        <w:rPr>
          <w:rFonts w:ascii="Times New Roman" w:hAnsi="Times New Roman" w:cs="Times New Roman"/>
          <w:b w:val="0"/>
          <w:sz w:val="28"/>
          <w:szCs w:val="28"/>
        </w:rPr>
        <w:tab/>
        <w:t>№________</w:t>
      </w:r>
    </w:p>
    <w:p w:rsidR="00F47927" w:rsidRPr="00F47927" w:rsidRDefault="00F47927" w:rsidP="00F479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0BA" w:rsidRDefault="00B170BA" w:rsidP="00B17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744AF7">
        <w:fldChar w:fldCharType="begin"/>
      </w:r>
      <w:r w:rsidR="00744AF7">
        <w:instrText xml:space="preserve"> HYPERLINK \l "P28" </w:instrText>
      </w:r>
      <w:r w:rsidR="00744AF7">
        <w:fldChar w:fldCharType="separate"/>
      </w:r>
      <w:r w:rsidRPr="00B170BA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744AF7">
        <w:rPr>
          <w:rFonts w:ascii="Times New Roman" w:hAnsi="Times New Roman" w:cs="Times New Roman"/>
          <w:b w:val="0"/>
          <w:sz w:val="28"/>
          <w:szCs w:val="28"/>
        </w:rPr>
        <w:t>ка</w:t>
      </w:r>
      <w:bookmarkStart w:id="0" w:name="_GoBack"/>
      <w:bookmarkEnd w:id="0"/>
      <w:r w:rsidR="00744AF7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 поступления</w:t>
      </w:r>
    </w:p>
    <w:p w:rsidR="00B170BA" w:rsidRDefault="00B170BA" w:rsidP="00B17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невостребованных домашних животных </w:t>
      </w:r>
    </w:p>
    <w:p w:rsidR="00B170BA" w:rsidRDefault="00B170BA" w:rsidP="00B17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</w:p>
    <w:p w:rsidR="00F47927" w:rsidRPr="00B170BA" w:rsidRDefault="00F47927" w:rsidP="00B170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170BA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B170BA" w:rsidRPr="00B170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</w:t>
      </w:r>
      <w:r w:rsidR="00B170BA" w:rsidRPr="00B170BA">
        <w:rPr>
          <w:rFonts w:ascii="Times New Roman" w:hAnsi="Times New Roman" w:cs="Times New Roman"/>
          <w:b w:val="0"/>
          <w:sz w:val="28"/>
          <w:szCs w:val="28"/>
        </w:rPr>
        <w:t>а и их использования</w:t>
      </w:r>
      <w:r w:rsidRPr="00B17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7927" w:rsidRP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55C" w:rsidRPr="00396A8D" w:rsidRDefault="00F47927" w:rsidP="00B17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A8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6" w:history="1">
        <w:r w:rsidRPr="00396A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6A8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96A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6A8D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 Ханты-Мансийского автономного округа от 25.12.2000 </w:t>
      </w:r>
      <w:r w:rsidR="00A8600E" w:rsidRPr="00396A8D">
        <w:rPr>
          <w:rFonts w:ascii="Times New Roman" w:hAnsi="Times New Roman" w:cs="Times New Roman"/>
          <w:sz w:val="28"/>
          <w:szCs w:val="28"/>
        </w:rPr>
        <w:t>№</w:t>
      </w:r>
      <w:r w:rsidRPr="00396A8D">
        <w:rPr>
          <w:rFonts w:ascii="Times New Roman" w:hAnsi="Times New Roman" w:cs="Times New Roman"/>
          <w:sz w:val="28"/>
          <w:szCs w:val="28"/>
        </w:rPr>
        <w:t xml:space="preserve"> 134-оз</w:t>
      </w:r>
      <w:r w:rsidR="00A8600E" w:rsidRPr="00396A8D">
        <w:rPr>
          <w:rFonts w:ascii="Times New Roman" w:hAnsi="Times New Roman" w:cs="Times New Roman"/>
          <w:sz w:val="28"/>
          <w:szCs w:val="28"/>
        </w:rPr>
        <w:t xml:space="preserve"> «</w:t>
      </w:r>
      <w:r w:rsidRPr="00396A8D">
        <w:rPr>
          <w:rFonts w:ascii="Times New Roman" w:hAnsi="Times New Roman" w:cs="Times New Roman"/>
          <w:sz w:val="28"/>
          <w:szCs w:val="28"/>
        </w:rPr>
        <w:t>О содержании и защите домашних животных на территории Ханты-Мансий</w:t>
      </w:r>
      <w:r w:rsidR="00A8600E" w:rsidRPr="00396A8D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="0032655C" w:rsidRPr="00396A8D">
        <w:rPr>
          <w:rFonts w:ascii="Times New Roman" w:hAnsi="Times New Roman" w:cs="Times New Roman"/>
          <w:sz w:val="28"/>
          <w:szCs w:val="28"/>
        </w:rPr>
        <w:t>, Положением о порядке управления и распоряжения имуществом, находящимся в муниципальной собственности города Ханты-Мансийска, утверждённого Решение Думы города Ханты-Мансийска от 29.06.2012</w:t>
      </w:r>
      <w:proofErr w:type="gramEnd"/>
      <w:r w:rsidR="0032655C" w:rsidRPr="00396A8D">
        <w:rPr>
          <w:rFonts w:ascii="Times New Roman" w:hAnsi="Times New Roman" w:cs="Times New Roman"/>
          <w:sz w:val="28"/>
          <w:szCs w:val="28"/>
        </w:rPr>
        <w:t xml:space="preserve"> № 255, руководствуясь ст.71 Устава города Ханты-Мансийска: </w:t>
      </w:r>
    </w:p>
    <w:p w:rsidR="00937010" w:rsidRPr="00396A8D" w:rsidRDefault="00937010" w:rsidP="00937010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396A8D" w:rsidRPr="00396A8D" w:rsidRDefault="00E41904" w:rsidP="00396A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>1.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29" w:history="1">
        <w:r w:rsidR="00F47927" w:rsidRPr="00396A8D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7010" w:rsidRPr="00396A8D">
        <w:rPr>
          <w:rFonts w:ascii="Times New Roman" w:hAnsi="Times New Roman" w:cs="Times New Roman"/>
          <w:b w:val="0"/>
          <w:sz w:val="28"/>
          <w:szCs w:val="28"/>
        </w:rPr>
        <w:t>поступления невостребованных домашних животных в муниципальную собственность города Ханты-Мансийска и их использования</w:t>
      </w:r>
      <w:r w:rsidR="0032655C" w:rsidRPr="00396A8D">
        <w:rPr>
          <w:rFonts w:ascii="Times New Roman" w:hAnsi="Times New Roman" w:cs="Times New Roman"/>
          <w:b w:val="0"/>
          <w:sz w:val="28"/>
          <w:szCs w:val="28"/>
        </w:rPr>
        <w:t>,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396A8D" w:rsidRPr="00396A8D" w:rsidRDefault="00396A8D" w:rsidP="00396A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>2</w:t>
      </w:r>
      <w:r w:rsidR="00E41904" w:rsidRPr="00396A8D">
        <w:rPr>
          <w:rFonts w:ascii="Times New Roman" w:hAnsi="Times New Roman" w:cs="Times New Roman"/>
          <w:b w:val="0"/>
          <w:sz w:val="28"/>
          <w:szCs w:val="28"/>
        </w:rPr>
        <w:t>. Н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с </w:t>
      </w:r>
      <w:hyperlink w:anchor="P29" w:history="1">
        <w:r w:rsidR="00F47927" w:rsidRPr="00396A8D">
          <w:rPr>
            <w:rFonts w:ascii="Times New Roman" w:hAnsi="Times New Roman" w:cs="Times New Roman"/>
            <w:b w:val="0"/>
            <w:sz w:val="28"/>
            <w:szCs w:val="28"/>
          </w:rPr>
          <w:t>приложением</w:t>
        </w:r>
      </w:hyperlink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904" w:rsidRPr="00396A8D">
        <w:rPr>
          <w:rFonts w:ascii="Times New Roman" w:hAnsi="Times New Roman" w:cs="Times New Roman"/>
          <w:b w:val="0"/>
          <w:sz w:val="28"/>
          <w:szCs w:val="28"/>
        </w:rPr>
        <w:t xml:space="preserve">разместить 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города </w:t>
      </w:r>
      <w:r w:rsidR="00E41904" w:rsidRPr="00396A8D">
        <w:rPr>
          <w:rFonts w:ascii="Times New Roman" w:hAnsi="Times New Roman" w:cs="Times New Roman"/>
          <w:b w:val="0"/>
          <w:sz w:val="28"/>
          <w:szCs w:val="28"/>
        </w:rPr>
        <w:t>Ханты-Мансийск в сети Интернет и опубликовать в газете «</w:t>
      </w:r>
      <w:proofErr w:type="spellStart"/>
      <w:r w:rsidR="00E41904" w:rsidRPr="00396A8D">
        <w:rPr>
          <w:rFonts w:ascii="Times New Roman" w:hAnsi="Times New Roman" w:cs="Times New Roman"/>
          <w:b w:val="0"/>
          <w:sz w:val="28"/>
          <w:szCs w:val="28"/>
        </w:rPr>
        <w:t>Самарово</w:t>
      </w:r>
      <w:proofErr w:type="spellEnd"/>
      <w:r w:rsidR="00E41904" w:rsidRPr="00396A8D">
        <w:rPr>
          <w:rFonts w:ascii="Times New Roman" w:hAnsi="Times New Roman" w:cs="Times New Roman"/>
          <w:b w:val="0"/>
          <w:sz w:val="28"/>
          <w:szCs w:val="28"/>
        </w:rPr>
        <w:t xml:space="preserve"> – Ханты-Мансийск».</w:t>
      </w:r>
    </w:p>
    <w:p w:rsidR="00396A8D" w:rsidRPr="00396A8D" w:rsidRDefault="00396A8D" w:rsidP="00396A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>3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F47927" w:rsidRPr="00396A8D" w:rsidRDefault="00396A8D" w:rsidP="00396A8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A8D">
        <w:rPr>
          <w:rFonts w:ascii="Times New Roman" w:hAnsi="Times New Roman" w:cs="Times New Roman"/>
          <w:b w:val="0"/>
          <w:sz w:val="28"/>
          <w:szCs w:val="28"/>
        </w:rPr>
        <w:t>4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</w:t>
      </w:r>
      <w:r w:rsidR="00A826DC" w:rsidRPr="00396A8D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654A20" w:rsidRPr="00396A8D">
        <w:rPr>
          <w:rFonts w:ascii="Times New Roman" w:hAnsi="Times New Roman" w:cs="Times New Roman"/>
          <w:b w:val="0"/>
          <w:sz w:val="28"/>
          <w:szCs w:val="28"/>
        </w:rPr>
        <w:t>заместителя Г</w:t>
      </w:r>
      <w:r w:rsidR="00F47927" w:rsidRPr="00396A8D">
        <w:rPr>
          <w:rFonts w:ascii="Times New Roman" w:hAnsi="Times New Roman" w:cs="Times New Roman"/>
          <w:b w:val="0"/>
          <w:sz w:val="28"/>
          <w:szCs w:val="28"/>
        </w:rPr>
        <w:t>лавы города</w:t>
      </w:r>
      <w:r w:rsidR="00654A20" w:rsidRPr="00396A8D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Ханты-Мансийска Дунаевскую Н.А.</w:t>
      </w:r>
    </w:p>
    <w:p w:rsidR="00E41904" w:rsidRPr="00396A8D" w:rsidRDefault="00E419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927" w:rsidRP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27" w:rsidRDefault="00F47927" w:rsidP="00654A2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7927">
        <w:rPr>
          <w:rFonts w:ascii="Times New Roman" w:hAnsi="Times New Roman" w:cs="Times New Roman"/>
          <w:sz w:val="28"/>
          <w:szCs w:val="28"/>
        </w:rPr>
        <w:t>Глава</w:t>
      </w:r>
      <w:r w:rsidR="00654A20">
        <w:rPr>
          <w:rFonts w:ascii="Times New Roman" w:hAnsi="Times New Roman" w:cs="Times New Roman"/>
          <w:sz w:val="28"/>
          <w:szCs w:val="28"/>
        </w:rPr>
        <w:t xml:space="preserve"> </w:t>
      </w:r>
      <w:r w:rsidRPr="00F47927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654A20" w:rsidRDefault="00654A20" w:rsidP="00654A2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654A20" w:rsidRPr="00F47927" w:rsidRDefault="00654A20" w:rsidP="00654A2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A8D" w:rsidRDefault="00396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904" w:rsidRPr="00F47927" w:rsidRDefault="00E41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927" w:rsidRPr="00687CAC" w:rsidRDefault="00F479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41904" w:rsidRPr="00687CAC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47927" w:rsidRPr="00687CAC" w:rsidRDefault="00F4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от </w:t>
      </w:r>
      <w:r w:rsidR="00E41904" w:rsidRPr="00687CAC">
        <w:rPr>
          <w:rFonts w:ascii="Times New Roman" w:hAnsi="Times New Roman" w:cs="Times New Roman"/>
          <w:sz w:val="28"/>
          <w:szCs w:val="28"/>
        </w:rPr>
        <w:t>__________ 2019 г. № _______</w:t>
      </w: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1904" w:rsidRPr="00687CAC" w:rsidRDefault="00E41904" w:rsidP="00E419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F47927" w:rsidRPr="00687CAC" w:rsidRDefault="00396A8D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поступления невостребованных домашних животных в муниципальную собственность города Ханты-Мансийска и их использования</w:t>
      </w:r>
    </w:p>
    <w:p w:rsidR="00A87C31" w:rsidRPr="00687CAC" w:rsidRDefault="00A87C31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7C31" w:rsidRPr="00687CAC" w:rsidRDefault="00A87C31" w:rsidP="00A87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поступления невостребованных домашних животных (далее - животные) в муниципальную собственность города Ханты-Мансийска и их дальнейшего использования.</w:t>
      </w:r>
    </w:p>
    <w:p w:rsidR="00A87C31" w:rsidRPr="00687CAC" w:rsidRDefault="00A87C31" w:rsidP="00A87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1.2. В муниципальную собственность города Ханты-Мансийска поступают домашние животные, задержанные на территории города Ханты-Мансийска и не возвращенные их владельцам и (или) не переданные заинтересованным гражданам или организациям. Указанные в настоящем пункте животные принимаются в муниципальную собственность по истечении установленного </w:t>
      </w:r>
      <w:hyperlink r:id="rId8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срока для их передержки, при условии, что отлов указанных животных был осуществлен на территории города Ханты-Мансийска.</w:t>
      </w:r>
    </w:p>
    <w:p w:rsidR="00A87C31" w:rsidRPr="00687CAC" w:rsidRDefault="00A87C31" w:rsidP="00A87C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1.3. Приемка животных в муниципальную собственность города Ханты-Мансийска осуществляется на безвозмездной основе.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C31" w:rsidRPr="00687CAC" w:rsidRDefault="00A87C31" w:rsidP="00A87C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2. Приемка животных в муниципальную собственность</w:t>
      </w:r>
    </w:p>
    <w:p w:rsidR="00A87C31" w:rsidRPr="00687CAC" w:rsidRDefault="00A87C31" w:rsidP="00A87C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2.1. В муниципальную собственность </w:t>
      </w:r>
      <w:r w:rsidR="00994D6C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поступают животные, об отлове которых в соответствии с </w:t>
      </w:r>
      <w:hyperlink r:id="rId9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230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</w:t>
      </w:r>
      <w:r w:rsidR="00994D6C" w:rsidRPr="00687CAC">
        <w:rPr>
          <w:rFonts w:ascii="Times New Roman" w:hAnsi="Times New Roman" w:cs="Times New Roman"/>
          <w:sz w:val="28"/>
          <w:szCs w:val="28"/>
        </w:rPr>
        <w:t xml:space="preserve">Департамент муниципальной собственности Администрации города Ханты-Мансийска </w:t>
      </w:r>
      <w:r w:rsidRPr="00687C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94D6C" w:rsidRPr="00687CAC">
        <w:rPr>
          <w:rFonts w:ascii="Times New Roman" w:hAnsi="Times New Roman" w:cs="Times New Roman"/>
          <w:sz w:val="28"/>
          <w:szCs w:val="28"/>
        </w:rPr>
        <w:t>–</w:t>
      </w:r>
      <w:r w:rsidRPr="00687CAC">
        <w:rPr>
          <w:rFonts w:ascii="Times New Roman" w:hAnsi="Times New Roman" w:cs="Times New Roman"/>
          <w:sz w:val="28"/>
          <w:szCs w:val="28"/>
        </w:rPr>
        <w:t xml:space="preserve"> </w:t>
      </w:r>
      <w:r w:rsidR="00994D6C" w:rsidRPr="00687CAC">
        <w:rPr>
          <w:rFonts w:ascii="Times New Roman" w:hAnsi="Times New Roman" w:cs="Times New Roman"/>
          <w:sz w:val="28"/>
          <w:szCs w:val="28"/>
        </w:rPr>
        <w:t>Департамент собственности</w:t>
      </w:r>
      <w:r w:rsidRPr="00687CAC">
        <w:rPr>
          <w:rFonts w:ascii="Times New Roman" w:hAnsi="Times New Roman" w:cs="Times New Roman"/>
          <w:sz w:val="28"/>
          <w:szCs w:val="28"/>
        </w:rPr>
        <w:t xml:space="preserve">) был письменно уведомлен. Приемка животных в муниципальную собственность осуществляется </w:t>
      </w:r>
      <w:r w:rsidR="00994D6C" w:rsidRPr="00687CAC">
        <w:rPr>
          <w:rFonts w:ascii="Times New Roman" w:hAnsi="Times New Roman" w:cs="Times New Roman"/>
          <w:sz w:val="28"/>
          <w:szCs w:val="28"/>
        </w:rPr>
        <w:t xml:space="preserve">Департаментом собственности </w:t>
      </w:r>
      <w:r w:rsidRPr="00687C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P96" w:history="1">
        <w:r w:rsidRPr="00687CA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передачи животных в муниципальную собственность (далее - акт передачи) по форме согласно приложению 1 к настоящему Порядку.</w:t>
      </w: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2.2. При передаче животных в муниципальную собственность организацией, осуществляющей отлов животных на территории </w:t>
      </w:r>
      <w:r w:rsidR="00994D6C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на законных основаниях (далее - специализированная организация), к акту приема-передачи должны прилагаться на каждое животное следующие документы:</w:t>
      </w: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1) заключение о клиническом состоянии животного;</w:t>
      </w: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2) карточка учета животного;</w:t>
      </w: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lastRenderedPageBreak/>
        <w:t xml:space="preserve">3) документ, подтверждающий, что отлов (задержание) животного осуществлены на территории </w:t>
      </w:r>
      <w:r w:rsidR="00994D6C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(заявка на отлов животных).</w:t>
      </w:r>
    </w:p>
    <w:p w:rsidR="008334A5" w:rsidRPr="00687CAC" w:rsidRDefault="00A87C31" w:rsidP="008334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2.3. Мероприятия, предусмотренные </w:t>
      </w:r>
      <w:hyperlink w:anchor="P64" w:history="1">
        <w:r w:rsidRPr="00687CAC">
          <w:rPr>
            <w:rFonts w:ascii="Times New Roman" w:hAnsi="Times New Roman" w:cs="Times New Roman"/>
            <w:sz w:val="28"/>
            <w:szCs w:val="28"/>
          </w:rPr>
          <w:t>подпунктом 4 пункта 3.1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организацию работ по содержанию и контролю условий содержания животных на весь период нахождения их в муниципальной казне </w:t>
      </w:r>
      <w:r w:rsidR="00994D6C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(далее - казна) осуществляет специализированная организация.</w:t>
      </w:r>
      <w:bookmarkStart w:id="1" w:name="P48"/>
      <w:bookmarkEnd w:id="1"/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2.4. Специализированная организация, осуществляющая передачу животных в муниципальную собственность, не </w:t>
      </w:r>
      <w:proofErr w:type="gramStart"/>
      <w:r w:rsidRPr="00687C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7CAC">
        <w:rPr>
          <w:rFonts w:ascii="Times New Roman" w:hAnsi="Times New Roman" w:cs="Times New Roman"/>
          <w:sz w:val="28"/>
          <w:szCs w:val="28"/>
        </w:rPr>
        <w:t xml:space="preserve"> чем за 1 месяц до даты осуществления процедуры приемки животных в муниципальную собственность письменно уведомляет </w:t>
      </w:r>
      <w:r w:rsidR="00994D6C" w:rsidRPr="00687CAC">
        <w:rPr>
          <w:rFonts w:ascii="Times New Roman" w:hAnsi="Times New Roman" w:cs="Times New Roman"/>
          <w:sz w:val="28"/>
          <w:szCs w:val="28"/>
        </w:rPr>
        <w:t xml:space="preserve">Департамент собственности </w:t>
      </w:r>
      <w:r w:rsidRPr="00687CAC">
        <w:rPr>
          <w:rFonts w:ascii="Times New Roman" w:hAnsi="Times New Roman" w:cs="Times New Roman"/>
          <w:sz w:val="28"/>
          <w:szCs w:val="28"/>
        </w:rPr>
        <w:t xml:space="preserve"> о планируемой дате передачи животных (с указанием их вида и количества).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2.5. В соответствии с </w:t>
      </w:r>
      <w:hyperlink r:id="rId10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137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безнадзорные животные в казне учитываются как движимое имущество.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687CAC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687CAC">
        <w:rPr>
          <w:rFonts w:ascii="Times New Roman" w:hAnsi="Times New Roman" w:cs="Times New Roman"/>
          <w:sz w:val="28"/>
          <w:szCs w:val="28"/>
        </w:rPr>
        <w:t xml:space="preserve"> </w:t>
      </w:r>
      <w:r w:rsidR="00994D6C" w:rsidRPr="00687CAC">
        <w:rPr>
          <w:rFonts w:ascii="Times New Roman" w:hAnsi="Times New Roman" w:cs="Times New Roman"/>
          <w:sz w:val="28"/>
          <w:szCs w:val="28"/>
        </w:rPr>
        <w:t>1 рубль</w:t>
      </w:r>
      <w:r w:rsidRPr="00687CAC">
        <w:rPr>
          <w:rFonts w:ascii="Times New Roman" w:hAnsi="Times New Roman" w:cs="Times New Roman"/>
          <w:sz w:val="28"/>
          <w:szCs w:val="28"/>
        </w:rPr>
        <w:t>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2.6. По результатам рассмотрения заявления лица, у которого животные находились на временном содержании и в пользовании, </w:t>
      </w:r>
      <w:r w:rsidR="008334A5" w:rsidRPr="00687CAC">
        <w:rPr>
          <w:rFonts w:ascii="Times New Roman" w:hAnsi="Times New Roman" w:cs="Times New Roman"/>
          <w:sz w:val="28"/>
          <w:szCs w:val="28"/>
        </w:rPr>
        <w:t>Департамент собственности</w:t>
      </w:r>
      <w:r w:rsidRPr="00687CAC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либо об отказе в принятии животных в муниципальную собственность.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2.7. Решение о принятии животных в муниципальную собственность оформляется</w:t>
      </w:r>
      <w:r w:rsidR="008334A5" w:rsidRPr="00687CAC">
        <w:rPr>
          <w:rFonts w:ascii="Times New Roman" w:hAnsi="Times New Roman" w:cs="Times New Roman"/>
          <w:sz w:val="28"/>
          <w:szCs w:val="28"/>
        </w:rPr>
        <w:t xml:space="preserve"> приказом Департамента собственности и</w:t>
      </w:r>
      <w:r w:rsidRPr="00687CAC">
        <w:rPr>
          <w:rFonts w:ascii="Times New Roman" w:hAnsi="Times New Roman" w:cs="Times New Roman"/>
          <w:sz w:val="28"/>
          <w:szCs w:val="28"/>
        </w:rPr>
        <w:t xml:space="preserve"> подписанием акта передачи животных.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2.8. Основаниями для отказа в принятии животных в муниципальную собственность являются: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1) животные находились на содержании менее срока, установленного </w:t>
      </w:r>
      <w:hyperlink r:id="rId11" w:history="1">
        <w:r w:rsidRPr="00687CAC">
          <w:rPr>
            <w:rFonts w:ascii="Times New Roman" w:hAnsi="Times New Roman" w:cs="Times New Roman"/>
            <w:sz w:val="28"/>
            <w:szCs w:val="28"/>
          </w:rPr>
          <w:t>частью 1 статьи 231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A87C31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2) представление не в полном объеме документов, предусмотренных </w:t>
      </w:r>
      <w:hyperlink w:anchor="P43" w:history="1">
        <w:r w:rsidRPr="00687CAC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C31" w:rsidRPr="00687CAC" w:rsidRDefault="00A87C31" w:rsidP="00A87C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3. Использование животных, принятых в </w:t>
      </w:r>
      <w:proofErr w:type="gramStart"/>
      <w:r w:rsidRPr="00687CAC"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proofErr w:type="gramEnd"/>
    </w:p>
    <w:p w:rsidR="00A87C31" w:rsidRPr="00687CAC" w:rsidRDefault="00A87C31" w:rsidP="00A87C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 xml:space="preserve">собственность </w:t>
      </w:r>
      <w:r w:rsidR="008334A5" w:rsidRPr="00687CAC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3.1. Животные, принятые в муниципальную собственность, используются одним из следующих способов:</w:t>
      </w:r>
      <w:bookmarkStart w:id="2" w:name="P61"/>
      <w:bookmarkEnd w:id="2"/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1) возврат животных их прежним владельцам;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2) безвозмездная передача животных заинтересованным гражданам или организациям;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3) передача животных муниципальным учреждениям (предприятиям) </w:t>
      </w:r>
      <w:r w:rsidR="008334A5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>;</w:t>
      </w:r>
      <w:bookmarkStart w:id="3" w:name="P64"/>
      <w:bookmarkEnd w:id="3"/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4) осуществляется регулирование численности животных путем </w:t>
      </w:r>
      <w:r w:rsidRPr="00687CAC">
        <w:rPr>
          <w:rFonts w:ascii="Times New Roman" w:hAnsi="Times New Roman" w:cs="Times New Roman"/>
          <w:sz w:val="28"/>
          <w:szCs w:val="28"/>
        </w:rPr>
        <w:lastRenderedPageBreak/>
        <w:t>эвтаназии животных и утилизации или уничтожения их трупов.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3.2. Животные подлежат возврату их прежним собственникам по их заявлениям на основании </w:t>
      </w:r>
      <w:hyperlink r:id="rId12" w:history="1">
        <w:r w:rsidRPr="00687CAC">
          <w:rPr>
            <w:rFonts w:ascii="Times New Roman" w:hAnsi="Times New Roman" w:cs="Times New Roman"/>
            <w:sz w:val="28"/>
            <w:szCs w:val="28"/>
          </w:rPr>
          <w:t>части 2 статьи 231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Возврат животных их прежним собственникам осуществляется при предъявлении документов или иных доказательств, подтверждающих право собственности на животных (родословная, ветеринарный паспорт, электронная идентификация и др.).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Доказательством права собственности на животных могут являться свидетельские показания, которые оформляются в письменном виде в форме заявления свидетеля.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3.3. Животные, не возвращенные их прежним собственникам, с момента получения уведомления, указанного в </w:t>
      </w:r>
      <w:hyperlink w:anchor="P48" w:history="1">
        <w:r w:rsidRPr="00687CAC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настоящего Порядка,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лицом, осуществившим отлов такого животного. При этом указанное лицо направляет в </w:t>
      </w:r>
      <w:r w:rsidR="008334A5" w:rsidRPr="00687CAC">
        <w:rPr>
          <w:rFonts w:ascii="Times New Roman" w:hAnsi="Times New Roman" w:cs="Times New Roman"/>
          <w:sz w:val="28"/>
          <w:szCs w:val="28"/>
        </w:rPr>
        <w:t xml:space="preserve">Департамент собственности </w:t>
      </w:r>
      <w:r w:rsidRPr="00687CAC">
        <w:rPr>
          <w:rFonts w:ascii="Times New Roman" w:hAnsi="Times New Roman" w:cs="Times New Roman"/>
          <w:sz w:val="28"/>
          <w:szCs w:val="28"/>
        </w:rPr>
        <w:t>уведомление о факте передачи животных иному лицу.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3.4. Животные закрепляются на праве оперативного управления (хозяйственного ведения) за муниципальными учреждениями (предприятиями) </w:t>
      </w:r>
      <w:r w:rsidR="008334A5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только в случае, если указанные животные могут быть использованы в рамках осуществления уставной деятельности муниципальных учреждений (предприятий).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3.5. Заявления от прежних собственников животных должны быть представлены в </w:t>
      </w:r>
      <w:r w:rsidR="008334A5" w:rsidRPr="00687CAC">
        <w:rPr>
          <w:rFonts w:ascii="Times New Roman" w:hAnsi="Times New Roman" w:cs="Times New Roman"/>
          <w:sz w:val="28"/>
          <w:szCs w:val="28"/>
        </w:rPr>
        <w:t>Департамент собственности</w:t>
      </w:r>
      <w:r w:rsidRPr="00687CA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87CA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87CAC">
        <w:rPr>
          <w:rFonts w:ascii="Times New Roman" w:hAnsi="Times New Roman" w:cs="Times New Roman"/>
          <w:sz w:val="28"/>
          <w:szCs w:val="28"/>
        </w:rPr>
        <w:t xml:space="preserve"> чем за пятнадцать дней до передачи животных в муниципальную собственность.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3.6. Решения об использовании животных способами, предусмотренными в </w:t>
      </w:r>
      <w:hyperlink w:anchor="P61" w:history="1">
        <w:r w:rsidRPr="00687CA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687CAC">
          <w:rPr>
            <w:rFonts w:ascii="Times New Roman" w:hAnsi="Times New Roman" w:cs="Times New Roman"/>
            <w:sz w:val="28"/>
            <w:szCs w:val="28"/>
          </w:rPr>
          <w:t>4 пункта 3.1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до момента включения животных в казну.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3.7. После включения животных в казну осуществляется их эвтаназия. Принятие дополнительного письменного решения об осуществлении эвтаназии не требуется.</w:t>
      </w:r>
      <w:r w:rsidR="00687CAC" w:rsidRPr="00687CAC">
        <w:rPr>
          <w:rFonts w:ascii="Times New Roman" w:hAnsi="Times New Roman" w:cs="Times New Roman"/>
          <w:sz w:val="28"/>
          <w:szCs w:val="28"/>
        </w:rPr>
        <w:t xml:space="preserve"> </w:t>
      </w:r>
      <w:r w:rsidRPr="00687CAC">
        <w:rPr>
          <w:rFonts w:ascii="Times New Roman" w:hAnsi="Times New Roman" w:cs="Times New Roman"/>
          <w:sz w:val="28"/>
          <w:szCs w:val="28"/>
        </w:rPr>
        <w:t>Эвтаназия животных осуществляется специализированной организацией с привлечением специалистов в области ветеринарии.</w:t>
      </w:r>
      <w:r w:rsidR="00687CAC" w:rsidRPr="0068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На каждое животное, подвергнутое эвтаназии, исполнителем услуги эвтаназии - специализированной организацией - составляется </w:t>
      </w:r>
      <w:hyperlink w:anchor="P174" w:history="1">
        <w:r w:rsidRPr="00687CAC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выбытия невостребованного домашнего животного по форме согласно приложению 2 к настоящему Порядку (далее - акт выбытия).</w:t>
      </w:r>
      <w:r w:rsidR="00687CAC" w:rsidRPr="0068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Акт выбытия предоставляется специализированной организацией в день его составления в </w:t>
      </w:r>
      <w:r w:rsidR="008334A5" w:rsidRPr="00687CAC">
        <w:rPr>
          <w:rFonts w:ascii="Times New Roman" w:hAnsi="Times New Roman" w:cs="Times New Roman"/>
          <w:sz w:val="28"/>
          <w:szCs w:val="28"/>
        </w:rPr>
        <w:t>Департамент собственности</w:t>
      </w:r>
      <w:r w:rsidRPr="00687CAC">
        <w:rPr>
          <w:rFonts w:ascii="Times New Roman" w:hAnsi="Times New Roman" w:cs="Times New Roman"/>
          <w:sz w:val="28"/>
          <w:szCs w:val="28"/>
        </w:rPr>
        <w:t xml:space="preserve"> для осуществления процедуры списания и исключения движимого имущества из состава казны.</w:t>
      </w:r>
    </w:p>
    <w:p w:rsidR="00A87C31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87C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7CAC">
        <w:rPr>
          <w:rFonts w:ascii="Times New Roman" w:hAnsi="Times New Roman" w:cs="Times New Roman"/>
          <w:sz w:val="28"/>
          <w:szCs w:val="28"/>
        </w:rPr>
        <w:t xml:space="preserve"> если день исполнения услуги эвтаназии приходится на нерабочий день, акт выбытия предоставляется в следующий за ним рабочий день.</w:t>
      </w:r>
    </w:p>
    <w:p w:rsidR="00A87C31" w:rsidRPr="00687CAC" w:rsidRDefault="00A87C31" w:rsidP="00A87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lastRenderedPageBreak/>
        <w:t xml:space="preserve">3.8. Утилизация животных осуществляется в соответствии с Ветеринарно-санитарными </w:t>
      </w:r>
      <w:hyperlink r:id="rId13" w:history="1">
        <w:r w:rsidRPr="00687CA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утвержденными Министерством сельского хозяйства и продовольствия Российской Федерации от 04.12.1995 N 13-7-2/469.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C31" w:rsidRPr="00687CAC" w:rsidRDefault="00A87C31" w:rsidP="00A87C3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4. Выбытие животных из муниципальной собственности</w:t>
      </w:r>
    </w:p>
    <w:p w:rsidR="00A87C31" w:rsidRPr="00687CAC" w:rsidRDefault="00687CAC" w:rsidP="00A87C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AC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4.1. Основаниями для выбытия животных из муниципальной собственности </w:t>
      </w:r>
      <w:r w:rsidR="00687CAC" w:rsidRPr="00687CAC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87C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возвращение владельцу (собственнику) животного;</w:t>
      </w:r>
    </w:p>
    <w:p w:rsidR="00687CAC" w:rsidRPr="00687CAC" w:rsidRDefault="00687CAC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а</w:t>
      </w:r>
      <w:r w:rsidR="00A87C31" w:rsidRPr="00687CAC">
        <w:rPr>
          <w:rFonts w:ascii="Times New Roman" w:hAnsi="Times New Roman" w:cs="Times New Roman"/>
          <w:sz w:val="28"/>
          <w:szCs w:val="28"/>
        </w:rPr>
        <w:t>кт выбытия;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 на имущество в случаях, предусмотренных </w:t>
      </w:r>
      <w:hyperlink r:id="rId14" w:history="1">
        <w:r w:rsidRPr="00687CAC">
          <w:rPr>
            <w:rFonts w:ascii="Times New Roman" w:hAnsi="Times New Roman" w:cs="Times New Roman"/>
            <w:sz w:val="28"/>
            <w:szCs w:val="28"/>
          </w:rPr>
          <w:t>статьей 235</w:t>
        </w:r>
      </w:hyperlink>
      <w:r w:rsidRPr="00687C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687CAC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>4.2. Списание животного проводится по акту выбытия в течение пяти дней с момента получения акта выбытия.</w:t>
      </w:r>
    </w:p>
    <w:p w:rsidR="00A87C31" w:rsidRPr="00687CAC" w:rsidRDefault="00A87C31" w:rsidP="0068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AC">
        <w:rPr>
          <w:rFonts w:ascii="Times New Roman" w:hAnsi="Times New Roman" w:cs="Times New Roman"/>
          <w:sz w:val="28"/>
          <w:szCs w:val="28"/>
        </w:rPr>
        <w:t xml:space="preserve">Исключение имущества из состава казны оформляется приказом </w:t>
      </w:r>
      <w:r w:rsidR="00687CAC" w:rsidRPr="00687CAC">
        <w:rPr>
          <w:rFonts w:ascii="Times New Roman" w:hAnsi="Times New Roman" w:cs="Times New Roman"/>
          <w:sz w:val="28"/>
          <w:szCs w:val="28"/>
        </w:rPr>
        <w:t xml:space="preserve">Департамента собственности </w:t>
      </w:r>
      <w:r w:rsidRPr="00687CAC">
        <w:rPr>
          <w:rFonts w:ascii="Times New Roman" w:hAnsi="Times New Roman" w:cs="Times New Roman"/>
          <w:sz w:val="28"/>
          <w:szCs w:val="28"/>
        </w:rPr>
        <w:t>с указанием реестрового номера, количества животных и даты их выбытия, указанной в акте выбытия.</w:t>
      </w:r>
    </w:p>
    <w:p w:rsidR="00A87C31" w:rsidRPr="00687CAC" w:rsidRDefault="00A87C31" w:rsidP="00A87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687CAC" w:rsidRDefault="00687CAC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right"/>
        <w:outlineLvl w:val="1"/>
      </w:pPr>
      <w:r>
        <w:lastRenderedPageBreak/>
        <w:t>Приложение 1</w:t>
      </w:r>
    </w:p>
    <w:p w:rsidR="00A87C31" w:rsidRDefault="00A87C31" w:rsidP="00A87C31">
      <w:pPr>
        <w:pStyle w:val="ConsPlusNormal"/>
        <w:jc w:val="right"/>
      </w:pPr>
      <w:r>
        <w:t>к Порядку</w:t>
      </w: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nformat"/>
        <w:jc w:val="both"/>
      </w:pPr>
      <w:bookmarkStart w:id="4" w:name="P96"/>
      <w:bookmarkEnd w:id="4"/>
      <w:r>
        <w:t xml:space="preserve">                                    Акт</w:t>
      </w:r>
    </w:p>
    <w:p w:rsidR="00A87C31" w:rsidRDefault="00A87C31" w:rsidP="00A87C31">
      <w:pPr>
        <w:pStyle w:val="ConsPlusNonformat"/>
        <w:jc w:val="both"/>
      </w:pPr>
      <w:r>
        <w:t xml:space="preserve">              передачи животных в муниципальную собственность</w:t>
      </w:r>
    </w:p>
    <w:p w:rsidR="00A87C31" w:rsidRDefault="00687CAC" w:rsidP="00687CAC">
      <w:pPr>
        <w:pStyle w:val="ConsPlusNonformat"/>
        <w:jc w:val="center"/>
      </w:pPr>
      <w:r>
        <w:t>города Ханты-Мансийска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 xml:space="preserve">                                             "___" ____________ 20____ года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____________________________ в лице 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 (наименование &lt;*&gt;)                (должность, фамилия, имя, отчество)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__________________________________________________________________________,</w:t>
      </w:r>
    </w:p>
    <w:p w:rsidR="00A87C31" w:rsidRDefault="00A87C31" w:rsidP="00A87C3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__________________________________________________________________________,</w:t>
      </w:r>
    </w:p>
    <w:p w:rsidR="00A87C31" w:rsidRDefault="00A87C31" w:rsidP="00A87C31">
      <w:pPr>
        <w:pStyle w:val="ConsPlusNonformat"/>
        <w:jc w:val="both"/>
      </w:pPr>
      <w:r>
        <w:t xml:space="preserve">                          (Устава, доверенности)</w:t>
      </w:r>
    </w:p>
    <w:p w:rsidR="00A87C31" w:rsidRDefault="00A87C31" w:rsidP="00687CAC">
      <w:pPr>
        <w:pStyle w:val="ConsPlusNonformat"/>
        <w:jc w:val="both"/>
      </w:pPr>
      <w:r>
        <w:t xml:space="preserve">передал,  а  </w:t>
      </w:r>
      <w:r w:rsidR="00687CAC">
        <w:t>Департамент муниципальной собственности Администрации города Ханты-Мансийска</w:t>
      </w:r>
      <w:r>
        <w:t xml:space="preserve"> лице 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  <w:r w:rsidR="005169EB">
        <w:t xml:space="preserve">, </w:t>
      </w:r>
    </w:p>
    <w:p w:rsidR="00A87C31" w:rsidRDefault="00A87C31" w:rsidP="00A87C31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A87C31" w:rsidRDefault="00A87C31" w:rsidP="00A87C31">
      <w:pPr>
        <w:pStyle w:val="ConsPlusNonformat"/>
        <w:jc w:val="both"/>
      </w:pPr>
    </w:p>
    <w:p w:rsidR="00A87C31" w:rsidRDefault="005169EB" w:rsidP="00A87C31">
      <w:pPr>
        <w:pStyle w:val="ConsPlusNonformat"/>
        <w:jc w:val="both"/>
      </w:pPr>
      <w:r>
        <w:t xml:space="preserve">В соответствии с приказом Департамента муниципальной собственности Администрации города Ханты-Мансийска </w:t>
      </w:r>
      <w:r w:rsidR="00A87C31">
        <w:t xml:space="preserve">принял  в  муниципальную  собственность  </w:t>
      </w:r>
      <w:r>
        <w:t>города Ханты-Мансийска</w:t>
      </w:r>
      <w:r w:rsidR="00A87C31">
        <w:t xml:space="preserve"> следующих</w:t>
      </w:r>
      <w:r>
        <w:t xml:space="preserve"> </w:t>
      </w:r>
      <w:r w:rsidR="00A87C31">
        <w:t>невостребованных домашних животных:</w:t>
      </w:r>
    </w:p>
    <w:p w:rsidR="00A87C31" w:rsidRDefault="00A87C31" w:rsidP="00A87C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74"/>
        <w:gridCol w:w="1077"/>
        <w:gridCol w:w="1020"/>
        <w:gridCol w:w="1417"/>
        <w:gridCol w:w="1548"/>
      </w:tblGrid>
      <w:tr w:rsidR="00A87C31" w:rsidTr="00AA2FCB">
        <w:tc>
          <w:tcPr>
            <w:tcW w:w="56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Дата поступления в пункт временного пребывания</w:t>
            </w:r>
          </w:p>
        </w:tc>
        <w:tc>
          <w:tcPr>
            <w:tcW w:w="1474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107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020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Окрас</w:t>
            </w:r>
          </w:p>
        </w:tc>
        <w:tc>
          <w:tcPr>
            <w:tcW w:w="141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Примерный возраст</w:t>
            </w:r>
          </w:p>
        </w:tc>
        <w:tc>
          <w:tcPr>
            <w:tcW w:w="1548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Срок пребывания в пункте временного пребывания</w:t>
            </w:r>
          </w:p>
        </w:tc>
      </w:tr>
      <w:tr w:rsidR="00A87C31" w:rsidTr="00AA2FCB">
        <w:tc>
          <w:tcPr>
            <w:tcW w:w="56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74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7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2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1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548" w:type="dxa"/>
          </w:tcPr>
          <w:p w:rsidR="00A87C31" w:rsidRDefault="00A87C31" w:rsidP="00AA2FCB">
            <w:pPr>
              <w:pStyle w:val="ConsPlusNormal"/>
            </w:pPr>
          </w:p>
        </w:tc>
      </w:tr>
      <w:tr w:rsidR="00A87C31" w:rsidTr="00AA2FCB">
        <w:tc>
          <w:tcPr>
            <w:tcW w:w="56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74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7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2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1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548" w:type="dxa"/>
          </w:tcPr>
          <w:p w:rsidR="00A87C31" w:rsidRDefault="00A87C31" w:rsidP="00AA2FCB">
            <w:pPr>
              <w:pStyle w:val="ConsPlusNormal"/>
            </w:pPr>
          </w:p>
        </w:tc>
      </w:tr>
      <w:tr w:rsidR="00A87C31" w:rsidTr="00AA2FCB">
        <w:tc>
          <w:tcPr>
            <w:tcW w:w="567" w:type="dxa"/>
          </w:tcPr>
          <w:p w:rsidR="00A87C31" w:rsidRDefault="00A87C31" w:rsidP="00AA2F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74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7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020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417" w:type="dxa"/>
          </w:tcPr>
          <w:p w:rsidR="00A87C31" w:rsidRDefault="00A87C31" w:rsidP="00AA2FCB">
            <w:pPr>
              <w:pStyle w:val="ConsPlusNormal"/>
            </w:pPr>
          </w:p>
        </w:tc>
        <w:tc>
          <w:tcPr>
            <w:tcW w:w="1548" w:type="dxa"/>
          </w:tcPr>
          <w:p w:rsidR="00A87C31" w:rsidRDefault="00A87C31" w:rsidP="00AA2FCB">
            <w:pPr>
              <w:pStyle w:val="ConsPlusNormal"/>
            </w:pPr>
          </w:p>
        </w:tc>
      </w:tr>
    </w:tbl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nformat"/>
        <w:jc w:val="both"/>
      </w:pPr>
      <w:r>
        <w:t>Имущество передал: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proofErr w:type="gramStart"/>
      <w:r>
        <w:t>(наименование  специализированной  организации (лица), у которой (которого)</w:t>
      </w:r>
      <w:proofErr w:type="gramEnd"/>
    </w:p>
    <w:p w:rsidR="00A87C31" w:rsidRDefault="00A87C31" w:rsidP="00A87C31">
      <w:pPr>
        <w:pStyle w:val="ConsPlusNonformat"/>
        <w:jc w:val="both"/>
      </w:pPr>
      <w:r>
        <w:t>животные находились на временном содержании и в пользовании)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_______________/_____________________/</w:t>
      </w:r>
    </w:p>
    <w:p w:rsidR="00A87C31" w:rsidRDefault="00A87C31" w:rsidP="00A87C31">
      <w:pPr>
        <w:pStyle w:val="ConsPlusNonformat"/>
        <w:jc w:val="both"/>
      </w:pPr>
      <w:r>
        <w:t xml:space="preserve">   (подпись)           (ФИО)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М.П.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Имущество принял: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_______________/_____________________/</w:t>
      </w:r>
    </w:p>
    <w:p w:rsidR="00A87C31" w:rsidRDefault="00A87C31" w:rsidP="00A87C31">
      <w:pPr>
        <w:pStyle w:val="ConsPlusNonformat"/>
        <w:jc w:val="both"/>
      </w:pPr>
      <w:r>
        <w:t xml:space="preserve">   (подпись)           (ФИО)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М.П.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 xml:space="preserve">    --------------------------------</w:t>
      </w:r>
    </w:p>
    <w:p w:rsidR="00A87C31" w:rsidRDefault="00A87C31" w:rsidP="00A87C31">
      <w:pPr>
        <w:pStyle w:val="ConsPlusNonformat"/>
        <w:jc w:val="both"/>
      </w:pPr>
      <w:r>
        <w:t xml:space="preserve">    &lt;*&gt;  указывается  наименование специализированной организации (лица), у</w:t>
      </w:r>
    </w:p>
    <w:p w:rsidR="00A87C31" w:rsidRDefault="00A87C31" w:rsidP="00A87C31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 (которого)  животные  находились  на  временном  содержании  и  в</w:t>
      </w:r>
    </w:p>
    <w:p w:rsidR="00A87C31" w:rsidRDefault="00A87C31" w:rsidP="00A87C31">
      <w:pPr>
        <w:pStyle w:val="ConsPlusNonformat"/>
        <w:jc w:val="both"/>
      </w:pPr>
      <w:proofErr w:type="gramStart"/>
      <w:r>
        <w:t>пользовании</w:t>
      </w:r>
      <w:proofErr w:type="gramEnd"/>
      <w:r>
        <w:t>.</w:t>
      </w: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right"/>
        <w:outlineLvl w:val="1"/>
      </w:pPr>
      <w:r>
        <w:lastRenderedPageBreak/>
        <w:t>Приложение 2</w:t>
      </w:r>
    </w:p>
    <w:p w:rsidR="00A87C31" w:rsidRDefault="00A87C31" w:rsidP="00A87C31">
      <w:pPr>
        <w:pStyle w:val="ConsPlusNormal"/>
        <w:jc w:val="right"/>
      </w:pPr>
      <w:r>
        <w:t>к Порядку</w:t>
      </w: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nformat"/>
        <w:jc w:val="both"/>
      </w:pPr>
      <w:bookmarkStart w:id="5" w:name="P174"/>
      <w:bookmarkEnd w:id="5"/>
      <w:r>
        <w:t xml:space="preserve">                             Акт N __________</w:t>
      </w:r>
    </w:p>
    <w:p w:rsidR="00A87C31" w:rsidRDefault="00A87C31" w:rsidP="00A87C31">
      <w:pPr>
        <w:pStyle w:val="ConsPlusNonformat"/>
        <w:jc w:val="both"/>
      </w:pPr>
      <w:r>
        <w:t xml:space="preserve">               выбытия невостребованного домашнего животного</w:t>
      </w:r>
    </w:p>
    <w:p w:rsidR="00A87C31" w:rsidRDefault="00A87C31" w:rsidP="00A87C31">
      <w:pPr>
        <w:pStyle w:val="ConsPlusNonformat"/>
        <w:jc w:val="both"/>
      </w:pPr>
      <w:r>
        <w:t xml:space="preserve">                     "____" ________________ 201__ г.</w:t>
      </w:r>
    </w:p>
    <w:p w:rsidR="00A87C31" w:rsidRDefault="00A87C31" w:rsidP="00A87C31">
      <w:pPr>
        <w:pStyle w:val="ConsPlusNonformat"/>
        <w:jc w:val="both"/>
      </w:pPr>
    </w:p>
    <w:p w:rsidR="00A87C31" w:rsidRDefault="00A87C31" w:rsidP="00A87C31">
      <w:pPr>
        <w:pStyle w:val="ConsPlusNonformat"/>
        <w:jc w:val="both"/>
      </w:pPr>
      <w:r>
        <w:t>Мы, нижеподписавшиеся,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__________________________________________________________________________,</w:t>
      </w:r>
    </w:p>
    <w:p w:rsidR="00A87C31" w:rsidRDefault="00A87C31" w:rsidP="00A87C31">
      <w:pPr>
        <w:pStyle w:val="ConsPlusNonformat"/>
        <w:jc w:val="both"/>
      </w:pPr>
      <w:r>
        <w:t xml:space="preserve">              (должность, Ф.И.О. присутствующих специалистов)</w:t>
      </w:r>
    </w:p>
    <w:p w:rsidR="00A87C31" w:rsidRDefault="00A87C31" w:rsidP="00A87C31">
      <w:pPr>
        <w:pStyle w:val="ConsPlusNonformat"/>
        <w:jc w:val="both"/>
      </w:pPr>
      <w:r>
        <w:t>составили  настоящий  акт  о  том,  что произошло выбытие невостребованного</w:t>
      </w:r>
    </w:p>
    <w:p w:rsidR="00A87C31" w:rsidRDefault="00A87C31" w:rsidP="00A87C31">
      <w:pPr>
        <w:pStyle w:val="ConsPlusNonformat"/>
        <w:jc w:val="both"/>
      </w:pPr>
      <w:r>
        <w:t>домашнего животного из пункта временного пребывания по причине: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(указываются причины выбытия: передача владельцу, эвтаназия, </w:t>
      </w:r>
      <w:proofErr w:type="gramStart"/>
      <w:r>
        <w:t>другое</w:t>
      </w:r>
      <w:proofErr w:type="gramEnd"/>
      <w:r>
        <w:t>)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 (регистрационный номер, порода, окрас, возраст, инд. номерной знак)</w:t>
      </w:r>
    </w:p>
    <w:p w:rsidR="00A87C31" w:rsidRDefault="00A87C31" w:rsidP="00A87C31">
      <w:pPr>
        <w:pStyle w:val="ConsPlusNonformat"/>
        <w:jc w:val="both"/>
      </w:pPr>
      <w:r>
        <w:t>Заказчик (уполномоченный орган) ___________________________________________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                          (подпись, Ф.И.О.)</w:t>
      </w:r>
    </w:p>
    <w:p w:rsidR="00A87C31" w:rsidRDefault="00A87C31" w:rsidP="00A87C31">
      <w:pPr>
        <w:pStyle w:val="ConsPlusNonformat"/>
        <w:jc w:val="both"/>
      </w:pPr>
      <w:r>
        <w:t xml:space="preserve">    Специалист в области ветеринарии ______________________________________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                          (подпись, Ф.И.О.)</w:t>
      </w:r>
    </w:p>
    <w:p w:rsidR="00A87C31" w:rsidRDefault="00A87C31" w:rsidP="00A87C31">
      <w:pPr>
        <w:pStyle w:val="ConsPlusNonformat"/>
        <w:jc w:val="both"/>
      </w:pPr>
      <w:r>
        <w:t xml:space="preserve">    Руководитель специализированной организации</w:t>
      </w:r>
    </w:p>
    <w:p w:rsidR="00A87C31" w:rsidRDefault="00A87C31" w:rsidP="00A87C31">
      <w:pPr>
        <w:pStyle w:val="ConsPlusNonformat"/>
        <w:jc w:val="both"/>
      </w:pPr>
      <w:r>
        <w:t>___________________________________________________________________________</w:t>
      </w:r>
    </w:p>
    <w:p w:rsidR="00A87C31" w:rsidRDefault="00A87C31" w:rsidP="00A87C31">
      <w:pPr>
        <w:pStyle w:val="ConsPlusNonformat"/>
        <w:jc w:val="both"/>
      </w:pPr>
      <w:r>
        <w:t xml:space="preserve">                             (подпись, Ф.И.О.)</w:t>
      </w: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jc w:val="both"/>
      </w:pPr>
    </w:p>
    <w:p w:rsidR="00A87C31" w:rsidRDefault="00A87C31" w:rsidP="00A87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C31" w:rsidRPr="00F47927" w:rsidRDefault="00A87C31" w:rsidP="00E419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927" w:rsidRPr="00F47927" w:rsidRDefault="00F4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9"/>
      <w:bookmarkEnd w:id="6"/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9EB" w:rsidRDefault="005169E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927" w:rsidRPr="005169EB" w:rsidRDefault="00F4792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927" w:rsidRPr="005169EB" w:rsidRDefault="00F4792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7E40" w:rsidRPr="005169EB" w:rsidRDefault="006A7E40">
      <w:pPr>
        <w:rPr>
          <w:color w:val="FF0000"/>
        </w:rPr>
      </w:pPr>
    </w:p>
    <w:sectPr w:rsidR="006A7E40" w:rsidRPr="005169EB" w:rsidSect="0001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18"/>
    <w:multiLevelType w:val="hybridMultilevel"/>
    <w:tmpl w:val="969A3E60"/>
    <w:lvl w:ilvl="0" w:tplc="393E636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27"/>
    <w:rsid w:val="0014298A"/>
    <w:rsid w:val="0032655C"/>
    <w:rsid w:val="00396A8D"/>
    <w:rsid w:val="005169EB"/>
    <w:rsid w:val="005F2F43"/>
    <w:rsid w:val="00617BFC"/>
    <w:rsid w:val="00654A20"/>
    <w:rsid w:val="0068311C"/>
    <w:rsid w:val="00687CAC"/>
    <w:rsid w:val="006A7E40"/>
    <w:rsid w:val="00744AF7"/>
    <w:rsid w:val="00791544"/>
    <w:rsid w:val="008334A5"/>
    <w:rsid w:val="00937010"/>
    <w:rsid w:val="00993EEE"/>
    <w:rsid w:val="00994D6C"/>
    <w:rsid w:val="00A21311"/>
    <w:rsid w:val="00A826DC"/>
    <w:rsid w:val="00A8600E"/>
    <w:rsid w:val="00A87C31"/>
    <w:rsid w:val="00B170BA"/>
    <w:rsid w:val="00E41904"/>
    <w:rsid w:val="00E83184"/>
    <w:rsid w:val="00F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EEE"/>
    <w:pPr>
      <w:ind w:left="720"/>
      <w:contextualSpacing/>
    </w:pPr>
  </w:style>
  <w:style w:type="paragraph" w:customStyle="1" w:styleId="ConsPlusNonformat">
    <w:name w:val="ConsPlusNonformat"/>
    <w:rsid w:val="00A8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3EEE"/>
    <w:pPr>
      <w:ind w:left="720"/>
      <w:contextualSpacing/>
    </w:pPr>
  </w:style>
  <w:style w:type="paragraph" w:customStyle="1" w:styleId="ConsPlusNonformat">
    <w:name w:val="ConsPlusNonformat"/>
    <w:rsid w:val="00A87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13" Type="http://schemas.openxmlformats.org/officeDocument/2006/relationships/hyperlink" Target="consultantplus://offline/ref=B0953FAFB87F61FD2893E96B2289BF36EF49B2ECB50645A7B0CE6756F37E0A336CA5D51AB1BE357883C3F689N9T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9BCB2AFE98ECEE3F1E6D123EF7F0087D876F366335F2C28C52E1C32B1D506D2C8B4871ED6E30CA232FB640E11C486E54F6C4AE2EA2C7FC23p4K" TargetMode="External"/><Relationship Id="rId12" Type="http://schemas.openxmlformats.org/officeDocument/2006/relationships/hyperlink" Target="consultantplus://offline/ref=B0953FAFB87F61FD2893E96B2289BF36EB4ABBEBB70418ADB8976B54F47155366BB4D519B1A137739ECAA2D9D69079B5F19AEFC6EF255702NAT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BCB2AFE98ECEE3F1E6D123EF7F0087D8469336239F2C28C52E1C32B1D506D3E8B107DEE6F2DC32C3AE011A424p0K" TargetMode="External"/><Relationship Id="rId11" Type="http://schemas.openxmlformats.org/officeDocument/2006/relationships/hyperlink" Target="consultantplus://offline/ref=B0953FAFB87F61FD2893E96B2289BF36EB4ABBEBB70418ADB8976B54F47155366BB4D519B1A137739CCAA2D9D69079B5F19AEFC6EF255702NAT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953FAFB87F61FD2893E96B2289BF36EB4ABBEBB70418ADB8976B54F47155366BB4D519B1A03D729FCAA2D9D69079B5F19AEFC6EF255702NA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53FAFB87F61FD2893E96B2289BF36EB4ABBEBB70418ADB8976B54F47155366BB4D519B9A53E24CC85A38590C56AB7F99AEDCEF0N2TEF" TargetMode="External"/><Relationship Id="rId14" Type="http://schemas.openxmlformats.org/officeDocument/2006/relationships/hyperlink" Target="consultantplus://offline/ref=B0953FAFB87F61FD2893E96B2289BF36EB4ABBEBB70418ADB8976B54F47155366BB4D519B1A137759DCAA2D9D69079B5F19AEFC6EF255702NAT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Олеся Викторовна</dc:creator>
  <cp:lastModifiedBy>Закусило Виктор Викторович</cp:lastModifiedBy>
  <cp:revision>2</cp:revision>
  <cp:lastPrinted>2019-08-20T07:00:00Z</cp:lastPrinted>
  <dcterms:created xsi:type="dcterms:W3CDTF">2019-08-20T10:07:00Z</dcterms:created>
  <dcterms:modified xsi:type="dcterms:W3CDTF">2019-08-20T10:07:00Z</dcterms:modified>
</cp:coreProperties>
</file>