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694" w:rsidRPr="00DC436F" w:rsidRDefault="006E0694" w:rsidP="006E069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3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6E0694" w:rsidRPr="00DC436F" w:rsidRDefault="006E0694" w:rsidP="006E0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E0694" w:rsidRPr="00DC436F" w:rsidRDefault="006E0694" w:rsidP="006E0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C436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 ГОРОДА ХАНТЫ-МАНСИЙСКА</w:t>
      </w:r>
    </w:p>
    <w:p w:rsidR="006E0694" w:rsidRPr="00DC436F" w:rsidRDefault="006E0694" w:rsidP="006E0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C436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Ханты-Мансийского автономного округа-Югры</w:t>
      </w:r>
    </w:p>
    <w:p w:rsidR="006E0694" w:rsidRPr="00DC436F" w:rsidRDefault="006E0694" w:rsidP="006E0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E0694" w:rsidRPr="00DC436F" w:rsidRDefault="006E0694" w:rsidP="006E0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C436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6E0694" w:rsidRPr="00DC436F" w:rsidRDefault="006E0694" w:rsidP="006E0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694" w:rsidRPr="00DC436F" w:rsidRDefault="006E0694" w:rsidP="006E0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694" w:rsidRPr="00DC436F" w:rsidRDefault="006E0694" w:rsidP="006E06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от «__» ________ 2019</w:t>
      </w:r>
      <w:r w:rsidRPr="00DC436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года                           </w:t>
      </w:r>
      <w:r w:rsidRPr="00DC436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            </w:t>
      </w:r>
      <w:r w:rsidRPr="00DC436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№___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__</w:t>
      </w:r>
    </w:p>
    <w:p w:rsidR="006E0694" w:rsidRPr="00DC436F" w:rsidRDefault="006E0694" w:rsidP="006E0694">
      <w:pPr>
        <w:keepNext/>
        <w:spacing w:after="0" w:line="240" w:lineRule="auto"/>
        <w:jc w:val="center"/>
        <w:outlineLvl w:val="4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6E0694" w:rsidRPr="00DC436F" w:rsidRDefault="006E0694" w:rsidP="006E0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694" w:rsidRPr="00DC436F" w:rsidRDefault="006E0694" w:rsidP="006E06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DC4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внесении изменений в постановление</w:t>
      </w:r>
    </w:p>
    <w:p w:rsidR="006E0694" w:rsidRPr="00DC436F" w:rsidRDefault="006E0694" w:rsidP="006E06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города Ханты-Мансийска </w:t>
      </w:r>
    </w:p>
    <w:p w:rsidR="006E0694" w:rsidRPr="00DC436F" w:rsidRDefault="006E0694" w:rsidP="006E06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17.10.2013 №1324 «Об утверждении</w:t>
      </w:r>
    </w:p>
    <w:p w:rsidR="006E0694" w:rsidRPr="00DC436F" w:rsidRDefault="006E0694" w:rsidP="006E06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 программы «Развитие</w:t>
      </w:r>
    </w:p>
    <w:p w:rsidR="006E0694" w:rsidRPr="00DC436F" w:rsidRDefault="006E0694" w:rsidP="006E06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жилищного и дорожного хозяйства, </w:t>
      </w:r>
    </w:p>
    <w:p w:rsidR="006E0694" w:rsidRPr="00DC436F" w:rsidRDefault="006E0694" w:rsidP="006E06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благоус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тройство города Ханты-Мансийска</w:t>
      </w:r>
      <w:r w:rsidRPr="00DC4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</w:p>
    <w:p w:rsidR="006E0694" w:rsidRPr="00DC436F" w:rsidRDefault="006E0694" w:rsidP="006E06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E0694" w:rsidRPr="00DC436F" w:rsidRDefault="006E0694" w:rsidP="006E0694">
      <w:pPr>
        <w:tabs>
          <w:tab w:val="left" w:pos="6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6E0694" w:rsidRDefault="006E0694" w:rsidP="007C7A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61C8D">
        <w:rPr>
          <w:rFonts w:ascii="Times New Roman" w:eastAsia="Calibri" w:hAnsi="Times New Roman" w:cs="Times New Roman"/>
          <w:sz w:val="28"/>
          <w:szCs w:val="28"/>
          <w:lang w:eastAsia="ru-RU"/>
        </w:rPr>
        <w:t>В целях приведения муниципальных правовых актов города Ханты-Мансийска в соответствие с действующим законодательством, руководствуясь</w:t>
      </w:r>
      <w:r w:rsidRPr="00461C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статьей 71 Устава города Ханты-Мансийска:</w:t>
      </w:r>
    </w:p>
    <w:p w:rsidR="006E0694" w:rsidRDefault="007C7AE3" w:rsidP="007C7A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="006E06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="006E0694" w:rsidRPr="00DC43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нести в постановлени</w:t>
      </w:r>
      <w:r w:rsidR="006E06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6E0694" w:rsidRPr="00DC43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Администрации города Ханты-Мансийска от 17.10.2013 №1324 «Об утверждении муниципальной программы «Развитие жилищного и дорожного хозяйства, благоустройство города Ханты-Мансийска</w:t>
      </w:r>
      <w:r w:rsidR="006E06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9D74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постановление)</w:t>
      </w:r>
      <w:r w:rsidR="006E06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следующие изменения</w:t>
      </w:r>
      <w:r w:rsidR="009D74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9D7449" w:rsidRDefault="009D7449" w:rsidP="007C7A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1.1.</w:t>
      </w:r>
      <w:r w:rsidRPr="009D74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преамбуле постановления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слова «от 01.10.2018 №1046-1 «О </w:t>
      </w:r>
      <w:r w:rsidRPr="009D74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муниципальных программах города Хан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ты-Мансийска» заменить словами </w:t>
      </w:r>
      <w:r w:rsidRPr="009D74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«от 28.06.2019 №735 «О муниципальных программах города Ханты-Мансийска»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9D7449" w:rsidRDefault="009D7449" w:rsidP="009D74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1.2.</w:t>
      </w:r>
      <w:r w:rsidRPr="009D74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Пункт 1 постановления изложить в следующей редакции:</w:t>
      </w:r>
    </w:p>
    <w:p w:rsidR="009D7449" w:rsidRPr="009D7449" w:rsidRDefault="009D7449" w:rsidP="009D74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«1.</w:t>
      </w:r>
      <w:r w:rsidRPr="009D74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Утвердить:</w:t>
      </w:r>
    </w:p>
    <w:p w:rsidR="009D7449" w:rsidRPr="009D7449" w:rsidRDefault="009D7449" w:rsidP="009D74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D74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1.1.Муниципальную программу города Ханты-Мансийска «Развитие жилищного и дорожного хозяйства, благоустройство города                  Ханты-Мансийска» согласно приложению 1 к настоящему постановлению.</w:t>
      </w:r>
    </w:p>
    <w:p w:rsidR="009D7449" w:rsidRPr="009D7449" w:rsidRDefault="009D7449" w:rsidP="009D74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D74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1.2.Направления мероприятий муниципальной программы согласно приложению 2 к настоящему постановлению.</w:t>
      </w:r>
    </w:p>
    <w:p w:rsidR="009D7449" w:rsidRPr="009D7449" w:rsidRDefault="009D7449" w:rsidP="009D74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D74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1.3.Порядок муниципальной поддержки капитального ремонта общего имущества в многоквартирных домах города Ханты-Мансийска, осуществляемого в соответствии с программой капитального ремонта общего имущества в многоквартирных домах, расположенных на территории Ханты-Мансийс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кого автономного округа – Югры </w:t>
      </w:r>
      <w:r w:rsidRPr="009D74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согласно приложению 3 к настоящему постановлению.</w:t>
      </w:r>
    </w:p>
    <w:p w:rsidR="009D7449" w:rsidRPr="009D7449" w:rsidRDefault="009D7449" w:rsidP="009D74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1.4.</w:t>
      </w:r>
      <w:r w:rsidRPr="009D74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Порядок осуществления финансирования и софинансирования капитального ремонта многоквартирных жилых домов города Ханты-Мансийска согласно приложению 4 к настоящему постановлению.</w:t>
      </w:r>
    </w:p>
    <w:p w:rsidR="009D7449" w:rsidRPr="009D7449" w:rsidRDefault="009D7449" w:rsidP="009D74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D74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1.5.Порядок осуществления финансирования и на установку коллективных (общедомовых) приборов учета потребления коммунальных ресурсов согласно приложению 5 к настоящему постановлению.</w:t>
      </w:r>
    </w:p>
    <w:p w:rsidR="009D7449" w:rsidRPr="009D7449" w:rsidRDefault="009D7449" w:rsidP="009D74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D74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1.6.Порядок предоставления субсидий в целях возмещения затрат лицам, оказывающим услуги по содержанию и текущему ремонту общего имущества многоквартирных домов, признанных аварийными и подлежащими сносу или реконструкции, в города Ханты-Мансийске, согласно приложению 6 к настоящему постановлению.</w:t>
      </w:r>
    </w:p>
    <w:p w:rsidR="009D7449" w:rsidRPr="009D7449" w:rsidRDefault="009D7449" w:rsidP="009D74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9D74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1.7.Порядок и условия финансирования проведения бывшим </w:t>
      </w:r>
      <w:proofErr w:type="spellStart"/>
      <w:r w:rsidRPr="009D74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наймодателем</w:t>
      </w:r>
      <w:proofErr w:type="spellEnd"/>
      <w:r w:rsidRPr="009D74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капитального ремонта общего имущества в многоквартирном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D74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доме за счет средств местного бюджета согласно приложению 7 к настоящему постановлению.</w:t>
      </w:r>
      <w:proofErr w:type="gramEnd"/>
    </w:p>
    <w:p w:rsidR="009D7449" w:rsidRPr="009D7449" w:rsidRDefault="009D7449" w:rsidP="009D74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D74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1.8.Порядок предоставления субсидий Благотворительным фондам в целях возмещения затрат на </w:t>
      </w:r>
      <w:r w:rsidR="007B67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теплоснабжение эксплуатируемых </w:t>
      </w:r>
      <w:r w:rsidRPr="009D74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зданий и сооружений согласно приложению 8 к настоящему постановлению.</w:t>
      </w:r>
    </w:p>
    <w:p w:rsidR="009D7449" w:rsidRPr="009D7449" w:rsidRDefault="009D7449" w:rsidP="009D74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D74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1.9.Порядок предоставления субсидий организациям, выполняющим работы и оказывающим услуги в сфере жилищно-коммунального хозяйства согласно приложению 9 к настоящему постановлению.</w:t>
      </w:r>
    </w:p>
    <w:p w:rsidR="009D7449" w:rsidRPr="009D7449" w:rsidRDefault="009D7449" w:rsidP="009D74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D74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1.10.Порядок предоставления субсидии на финансовое обеспечение затрат на подготовку города Ханты-Мансийска к </w:t>
      </w:r>
      <w:proofErr w:type="spellStart"/>
      <w:r w:rsidRPr="009D74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противопаводковым</w:t>
      </w:r>
      <w:proofErr w:type="spellEnd"/>
      <w:r w:rsidRPr="009D74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мероприятиям (в том числе </w:t>
      </w:r>
      <w:proofErr w:type="spellStart"/>
      <w:r w:rsidRPr="009D74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берегоукрепление</w:t>
      </w:r>
      <w:proofErr w:type="spellEnd"/>
      <w:r w:rsidRPr="009D74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 согласно приложению 10 к настоящему постановлению.</w:t>
      </w:r>
    </w:p>
    <w:p w:rsidR="003F3CC0" w:rsidRDefault="009D7449" w:rsidP="009D74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D74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1.11.Порядок предоставления субсидий на возмещение затрат по благоустройству дворовых территорий многоквартирных домов в городе Ханты-Мансийске согласно приложению 11 к настоящему постановлению.</w:t>
      </w:r>
    </w:p>
    <w:p w:rsidR="0007280E" w:rsidRDefault="0007280E" w:rsidP="009D74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1.3.Пункт 2 постановления изложить в следующей редакции:</w:t>
      </w:r>
    </w:p>
    <w:p w:rsidR="0007280E" w:rsidRDefault="0007280E" w:rsidP="009D74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«2.Признать </w:t>
      </w:r>
      <w:r w:rsidRPr="000728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утратившими силу постановления Администрации города Ханты-Мансийска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07280E" w:rsidRDefault="0007280E" w:rsidP="009D74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14.12.2011 № 1407 «</w:t>
      </w:r>
      <w:r w:rsidRPr="000728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долгосрочной целевой программы «</w:t>
      </w:r>
      <w:r w:rsidRPr="000728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Благоустройство и оз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еленение города Ханты-Мансийска»</w:t>
      </w:r>
      <w:r w:rsidRPr="000728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 </w:t>
      </w:r>
      <w:r w:rsidRPr="000728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2012 - 2016 годы;</w:t>
      </w:r>
    </w:p>
    <w:p w:rsidR="0007280E" w:rsidRDefault="0007280E" w:rsidP="009D74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05.04.2012 № 407 «</w:t>
      </w:r>
      <w:r w:rsidRPr="000728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внесении изменений в постановление Администрации города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Ханты-Мансийска от 14.12.2010 № 1407»;</w:t>
      </w:r>
    </w:p>
    <w:p w:rsidR="0007280E" w:rsidRDefault="0007280E" w:rsidP="009D74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728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09.08.2012 №947 «Об утверждении Порядка осуществления финансирования и софинансирования капитального ремонта многоквартирных жилых домов города Ханты-Мансийска и Порядка осуществления финансирования и софинансирования на установку коллективных (общедомовых) приборов учета потребления коммунальных ресурсов»;</w:t>
      </w:r>
    </w:p>
    <w:p w:rsidR="0007280E" w:rsidRDefault="0007280E" w:rsidP="009D74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13.05.2013 № 473 «</w:t>
      </w:r>
      <w:r w:rsidRPr="000728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внесении изменений в постановление Администрации города Ханты</w:t>
      </w:r>
      <w:r w:rsidR="007B67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-Мансийска от 14.12.2010 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1407»;</w:t>
      </w:r>
    </w:p>
    <w:p w:rsidR="0007280E" w:rsidRDefault="0007280E" w:rsidP="000728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728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05.06.2013 №597 «О Порядке предоставления субсидий Благотворительным фондам в целях возмещения затрат на теплоснабжение эксплуатируемых зданий и сооружений»;</w:t>
      </w:r>
    </w:p>
    <w:p w:rsidR="0007280E" w:rsidRDefault="0007280E" w:rsidP="000728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728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25.12.2014 №1255 «Об утверждении </w:t>
      </w:r>
      <w:proofErr w:type="gramStart"/>
      <w:r w:rsidRPr="000728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Порядка предоставления </w:t>
      </w:r>
      <w:r w:rsidRPr="000728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муниципальной поддержки капитального ремонта общего имущества</w:t>
      </w:r>
      <w:proofErr w:type="gramEnd"/>
      <w:r w:rsidRPr="000728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многоквартирных домах города Ханты-Мансийска, осуществляемого в соответствии с Программой капитального ремонта общего имущества в многоквартирных домах, расположенных на территории Ханты-Мансийского автономного округа – Югры»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07280E" w:rsidRDefault="0007280E" w:rsidP="000728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728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03.07.2018 №640 «Об утверждении Порядка предоставления субсидий в целях возмещения затрат лицам, оказывающим услуги по содержанию и текущему ремонту общего имущества многоквартирных домов, признанных аварийными и подлежащими сносу или реконструкции, в городе Ханты-Мансийске»;</w:t>
      </w:r>
    </w:p>
    <w:p w:rsidR="0007280E" w:rsidRPr="0007280E" w:rsidRDefault="0007280E" w:rsidP="000728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0728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30.07.2018 №735 «Об утверждении Порядка и условий финансирования проведения бывшим </w:t>
      </w:r>
      <w:proofErr w:type="spellStart"/>
      <w:r w:rsidRPr="000728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наймодателем</w:t>
      </w:r>
      <w:proofErr w:type="spellEnd"/>
      <w:r w:rsidRPr="000728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капитального ремонта общего имущества в многоквартирном доме за счет средств местного бюджета»;</w:t>
      </w:r>
      <w:proofErr w:type="gramEnd"/>
    </w:p>
    <w:p w:rsidR="0007280E" w:rsidRDefault="0007280E" w:rsidP="000728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728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24.09.2018 №</w:t>
      </w:r>
      <w:r w:rsidR="007B67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728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999 «Об утверждении Порядка предоставления субсидий организациям, выполняющи</w:t>
      </w:r>
      <w:r w:rsidR="007B67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 работы и оказывающим услуги в </w:t>
      </w:r>
      <w:r w:rsidRPr="000728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сфере жилищно-коммунального хозяйства»;</w:t>
      </w:r>
    </w:p>
    <w:p w:rsidR="0007280E" w:rsidRPr="0007280E" w:rsidRDefault="0007280E" w:rsidP="000728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728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04.07.2019 №</w:t>
      </w:r>
      <w:r w:rsidR="007B67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728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782 «Об утверждении Порядка предоставления субсидий на возмещение затрат по благоустройству дворовых территорий многоквартирных домов в городе Ханты-Мансийске»;</w:t>
      </w:r>
    </w:p>
    <w:p w:rsidR="0007280E" w:rsidRDefault="0007280E" w:rsidP="000728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728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30.10.2019 №</w:t>
      </w:r>
      <w:r w:rsidR="007B67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728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1324 «Об утверждении Порядка предоставления субсидии на финансовое обеспечение затрат на подготовку города Ханты-Мансийска к </w:t>
      </w:r>
      <w:proofErr w:type="spellStart"/>
      <w:r w:rsidRPr="000728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противопаводковым</w:t>
      </w:r>
      <w:proofErr w:type="spellEnd"/>
      <w:r w:rsidRPr="000728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мероприятиям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(в том числе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берегоукрепление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)»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.»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07280E" w:rsidRDefault="00B22392" w:rsidP="000728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1.4.Пункт 4 постановления изложить в следующей редакции:</w:t>
      </w:r>
    </w:p>
    <w:p w:rsidR="00B22392" w:rsidRDefault="00B22392" w:rsidP="000728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«4.</w:t>
      </w:r>
      <w:r w:rsidRPr="00B223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 за выполнением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настоящего</w:t>
      </w:r>
      <w:r w:rsidR="007B67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постановления возложить на </w:t>
      </w:r>
      <w:r w:rsidRPr="00B223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заместителя Главы города Ханты-Мансийска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директора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Департамента городского хозяйства Администрации города Ханты-Мансийска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Волчкова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B223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С.А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.».</w:t>
      </w:r>
    </w:p>
    <w:p w:rsidR="00B22392" w:rsidRDefault="00B22392" w:rsidP="000728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1.5.Приложение 1 к постановлению изложить в новой редакции согласно приложению 1 к настоящему постановлению.</w:t>
      </w:r>
    </w:p>
    <w:p w:rsidR="00B22392" w:rsidRDefault="00B22392" w:rsidP="000728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1.6.</w:t>
      </w:r>
      <w:r w:rsidR="00274A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 2</w:t>
      </w:r>
      <w:r w:rsidR="00274AAD" w:rsidRPr="00274A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 постановлению изложить в ново</w:t>
      </w:r>
      <w:r w:rsidR="00274A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 редакции согласно приложению 2</w:t>
      </w:r>
      <w:r w:rsidR="00274AAD" w:rsidRPr="00274A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 настоящему постановлению.</w:t>
      </w:r>
    </w:p>
    <w:p w:rsidR="00274AAD" w:rsidRDefault="00274AAD" w:rsidP="000728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1.7.Приложение 3</w:t>
      </w:r>
      <w:r w:rsidRPr="00274A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 постановлению изложить в ново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 редакции согласно приложению 3</w:t>
      </w:r>
      <w:r w:rsidRPr="00274A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 настоящему постановлению.</w:t>
      </w:r>
    </w:p>
    <w:p w:rsidR="007B67FC" w:rsidRDefault="007B67FC" w:rsidP="000728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1.8.Приложение 4</w:t>
      </w:r>
      <w:r w:rsidRPr="007B67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 постановлению изложить в ново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 редакции согласно приложению 4</w:t>
      </w:r>
      <w:r w:rsidRPr="007B67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 настоящему постановлению.</w:t>
      </w:r>
    </w:p>
    <w:p w:rsidR="007B67FC" w:rsidRDefault="007B67FC" w:rsidP="000728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1.9.Приложение 5</w:t>
      </w:r>
      <w:r w:rsidRPr="007B67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 постановлению изложить в ново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 редакции согласно приложению 5</w:t>
      </w:r>
      <w:r w:rsidRPr="007B67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 настоящему постановлению.</w:t>
      </w:r>
    </w:p>
    <w:p w:rsidR="007B67FC" w:rsidRDefault="007B67FC" w:rsidP="000728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1.10.Приложение 6</w:t>
      </w:r>
      <w:r w:rsidRPr="007B67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 постановлению изложить в ново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 редакции согласно приложению 6</w:t>
      </w:r>
      <w:r w:rsidRPr="007B67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 настоящему постановлению.</w:t>
      </w:r>
    </w:p>
    <w:p w:rsidR="007B67FC" w:rsidRDefault="007B67FC" w:rsidP="000728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1.11.Приложение 7</w:t>
      </w:r>
      <w:r w:rsidRPr="007B67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 постановлению изложить в ново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 редакции согласно приложению 7</w:t>
      </w:r>
      <w:r w:rsidRPr="007B67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 настоящему постановлению.</w:t>
      </w:r>
    </w:p>
    <w:p w:rsidR="007B67FC" w:rsidRDefault="007B67FC" w:rsidP="000728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1.12.Приложение 8</w:t>
      </w:r>
      <w:r w:rsidRPr="007B67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 постановлению изложить в ново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 редакции согласно приложению 8</w:t>
      </w:r>
      <w:r w:rsidRPr="007B67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 настоящему постановлению.</w:t>
      </w:r>
    </w:p>
    <w:p w:rsidR="007B67FC" w:rsidRDefault="007B67FC" w:rsidP="000728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1.13.Приложение 9</w:t>
      </w:r>
      <w:r w:rsidRPr="007B67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 постановлению изложить в ново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 редакции согласно приложению 9</w:t>
      </w:r>
      <w:r w:rsidRPr="007B67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 настоящему постановлению.</w:t>
      </w:r>
    </w:p>
    <w:p w:rsidR="007B67FC" w:rsidRDefault="007B67FC" w:rsidP="000728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1.14.Приложение 10</w:t>
      </w:r>
      <w:r w:rsidRPr="007B67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 постановлению изложить в ново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 редакции согласно приложению 10</w:t>
      </w:r>
      <w:r w:rsidRPr="007B67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 настоящему постановлению.</w:t>
      </w:r>
    </w:p>
    <w:p w:rsidR="007B67FC" w:rsidRDefault="007B67FC" w:rsidP="000728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1.15.</w:t>
      </w:r>
      <w:r w:rsidRPr="007B67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 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Pr="007B67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 постановлению изложить в новой редакции согласно приложению 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Pr="007B67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 настоящему постановлению.</w:t>
      </w:r>
    </w:p>
    <w:p w:rsidR="006E0694" w:rsidRDefault="007B67FC" w:rsidP="006C57E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2.</w:t>
      </w:r>
      <w:r w:rsidR="006E0694" w:rsidRPr="00DC436F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</w:t>
      </w:r>
      <w:r w:rsidR="006C57EB" w:rsidRPr="006C57EB">
        <w:rPr>
          <w:rFonts w:ascii="Times New Roman" w:eastAsia="Calibri" w:hAnsi="Times New Roman" w:cs="Times New Roman"/>
          <w:sz w:val="28"/>
          <w:szCs w:val="28"/>
        </w:rPr>
        <w:t>в силу с 01.01.2020, но не ранее его официального опубликования.</w:t>
      </w:r>
    </w:p>
    <w:p w:rsidR="006C57EB" w:rsidRDefault="006C57EB" w:rsidP="006C57E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67FC" w:rsidRDefault="007B67FC" w:rsidP="006C57E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0694" w:rsidRDefault="006E0694" w:rsidP="006E069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E0694" w:rsidRPr="00DC436F" w:rsidRDefault="007B67FC" w:rsidP="006E069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города</w:t>
      </w:r>
    </w:p>
    <w:p w:rsidR="006E0694" w:rsidRPr="00DC436F" w:rsidRDefault="006E0694" w:rsidP="006E069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C436F">
        <w:rPr>
          <w:rFonts w:ascii="Times New Roman" w:eastAsia="Calibri" w:hAnsi="Times New Roman" w:cs="Times New Roman"/>
          <w:sz w:val="28"/>
          <w:szCs w:val="28"/>
        </w:rPr>
        <w:t xml:space="preserve">Ханты-Мансийска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436F">
        <w:rPr>
          <w:rFonts w:ascii="Times New Roman" w:eastAsia="Calibri" w:hAnsi="Times New Roman" w:cs="Times New Roman"/>
          <w:sz w:val="28"/>
          <w:szCs w:val="28"/>
        </w:rPr>
        <w:t xml:space="preserve"> М.П. Ряшин</w:t>
      </w:r>
    </w:p>
    <w:p w:rsidR="007B67FC" w:rsidRDefault="007B67F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C57C6" w:rsidRPr="007C57C6" w:rsidRDefault="007C57C6" w:rsidP="007C57C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C57C6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Приложение</w:t>
      </w:r>
      <w:r w:rsidR="0089564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1</w:t>
      </w:r>
    </w:p>
    <w:p w:rsidR="007C57C6" w:rsidRPr="007C57C6" w:rsidRDefault="007C57C6" w:rsidP="007C5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C57C6">
        <w:rPr>
          <w:rFonts w:ascii="Times New Roman" w:eastAsia="Calibri" w:hAnsi="Times New Roman" w:cs="Times New Roman"/>
          <w:sz w:val="26"/>
          <w:szCs w:val="26"/>
          <w:lang w:eastAsia="ru-RU"/>
        </w:rPr>
        <w:t>к постановлению Администрации</w:t>
      </w:r>
    </w:p>
    <w:p w:rsidR="007C57C6" w:rsidRPr="007C57C6" w:rsidRDefault="007C57C6" w:rsidP="007C5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C57C6">
        <w:rPr>
          <w:rFonts w:ascii="Times New Roman" w:eastAsia="Calibri" w:hAnsi="Times New Roman" w:cs="Times New Roman"/>
          <w:sz w:val="26"/>
          <w:szCs w:val="26"/>
          <w:lang w:eastAsia="ru-RU"/>
        </w:rPr>
        <w:t>города Ханты-Мансийска</w:t>
      </w:r>
    </w:p>
    <w:p w:rsidR="007C57C6" w:rsidRDefault="007C57C6" w:rsidP="007C5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C57C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 </w:t>
      </w:r>
      <w:r w:rsidR="00E51FBD">
        <w:rPr>
          <w:rFonts w:ascii="Times New Roman" w:eastAsia="Calibri" w:hAnsi="Times New Roman" w:cs="Times New Roman"/>
          <w:sz w:val="26"/>
          <w:szCs w:val="26"/>
          <w:lang w:eastAsia="ru-RU"/>
        </w:rPr>
        <w:t>____</w:t>
      </w:r>
      <w:r w:rsidR="00E51FBD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____</w:t>
      </w:r>
      <w:r w:rsidR="007B67F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№ ____</w:t>
      </w:r>
    </w:p>
    <w:p w:rsidR="007C57C6" w:rsidRDefault="007C57C6" w:rsidP="007C57C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7B67FC" w:rsidRPr="007C57C6" w:rsidRDefault="007B67FC" w:rsidP="007C57C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57C6" w:rsidRPr="00181C94" w:rsidRDefault="007C57C6" w:rsidP="007C57C6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81C94">
        <w:rPr>
          <w:rFonts w:ascii="Times New Roman" w:eastAsia="Calibri" w:hAnsi="Times New Roman" w:cs="Times New Roman"/>
          <w:sz w:val="26"/>
          <w:szCs w:val="26"/>
        </w:rPr>
        <w:t>Муниципальная программа города Ханты-Мансийска</w:t>
      </w:r>
    </w:p>
    <w:p w:rsidR="007B67FC" w:rsidRDefault="007C57C6" w:rsidP="007C57C6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81C94">
        <w:rPr>
          <w:rFonts w:ascii="Times New Roman" w:eastAsia="Calibri" w:hAnsi="Times New Roman" w:cs="Times New Roman"/>
          <w:sz w:val="26"/>
          <w:szCs w:val="26"/>
        </w:rPr>
        <w:t>«Развитие жилищного и дорожного хозяйства, благоус</w:t>
      </w:r>
      <w:r w:rsidR="007B67FC">
        <w:rPr>
          <w:rFonts w:ascii="Times New Roman" w:eastAsia="Calibri" w:hAnsi="Times New Roman" w:cs="Times New Roman"/>
          <w:sz w:val="26"/>
          <w:szCs w:val="26"/>
        </w:rPr>
        <w:t>тройство</w:t>
      </w:r>
    </w:p>
    <w:p w:rsidR="007C57C6" w:rsidRPr="00181C94" w:rsidRDefault="007C57C6" w:rsidP="007C57C6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81C94">
        <w:rPr>
          <w:rFonts w:ascii="Times New Roman" w:eastAsia="Calibri" w:hAnsi="Times New Roman" w:cs="Times New Roman"/>
          <w:sz w:val="26"/>
          <w:szCs w:val="26"/>
        </w:rPr>
        <w:t>города Ханты-Мансийска»</w:t>
      </w:r>
    </w:p>
    <w:p w:rsidR="007C57C6" w:rsidRPr="00181C94" w:rsidRDefault="007C57C6" w:rsidP="007C57C6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81C94">
        <w:rPr>
          <w:rFonts w:ascii="Times New Roman" w:eastAsia="Calibri" w:hAnsi="Times New Roman" w:cs="Times New Roman"/>
          <w:sz w:val="26"/>
          <w:szCs w:val="26"/>
        </w:rPr>
        <w:t>(далее - муниципальная программа)</w:t>
      </w:r>
    </w:p>
    <w:p w:rsidR="007C57C6" w:rsidRPr="007C57C6" w:rsidRDefault="007C57C6" w:rsidP="007C57C6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C57C6" w:rsidRDefault="007C57C6" w:rsidP="007C57C6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C57C6">
        <w:rPr>
          <w:rFonts w:ascii="Times New Roman" w:eastAsia="Calibri" w:hAnsi="Times New Roman" w:cs="Times New Roman"/>
          <w:sz w:val="26"/>
          <w:szCs w:val="26"/>
        </w:rPr>
        <w:t xml:space="preserve">Паспорт </w:t>
      </w:r>
    </w:p>
    <w:p w:rsidR="007C57C6" w:rsidRPr="007C57C6" w:rsidRDefault="007C57C6" w:rsidP="007C57C6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C57C6">
        <w:rPr>
          <w:rFonts w:ascii="Times New Roman" w:eastAsia="Calibri" w:hAnsi="Times New Roman" w:cs="Times New Roman"/>
          <w:sz w:val="26"/>
          <w:szCs w:val="26"/>
        </w:rPr>
        <w:t>муниципальной программы</w:t>
      </w:r>
    </w:p>
    <w:p w:rsidR="006E0694" w:rsidRDefault="006E0694" w:rsidP="006E0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6378"/>
      </w:tblGrid>
      <w:tr w:rsidR="006C57EB" w:rsidRPr="006A2C6F" w:rsidTr="00023F50">
        <w:tc>
          <w:tcPr>
            <w:tcW w:w="2756" w:type="dxa"/>
          </w:tcPr>
          <w:p w:rsidR="006C57EB" w:rsidRPr="006A2C6F" w:rsidRDefault="006C57EB" w:rsidP="00E624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A2C6F">
              <w:rPr>
                <w:rFonts w:ascii="Times New Roman" w:eastAsia="Times New Roman" w:hAnsi="Times New Roman"/>
                <w:szCs w:val="20"/>
                <w:lang w:eastAsia="ru-RU"/>
              </w:rPr>
              <w:t>Наименование муниципальной программы</w:t>
            </w:r>
          </w:p>
        </w:tc>
        <w:tc>
          <w:tcPr>
            <w:tcW w:w="6378" w:type="dxa"/>
          </w:tcPr>
          <w:p w:rsidR="006C57EB" w:rsidRPr="006A2C6F" w:rsidRDefault="006C57EB" w:rsidP="00740E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A2C6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«Развитие </w:t>
            </w:r>
            <w:r w:rsidR="00740E6A">
              <w:rPr>
                <w:rFonts w:ascii="Times New Roman" w:eastAsia="Times New Roman" w:hAnsi="Times New Roman"/>
                <w:szCs w:val="20"/>
                <w:lang w:eastAsia="ru-RU"/>
              </w:rPr>
              <w:t>жилищного, дорожного хозяйства, благоустройство города Ханты-Мансийска</w:t>
            </w:r>
            <w:r w:rsidRPr="006A2C6F">
              <w:rPr>
                <w:rFonts w:ascii="Times New Roman" w:eastAsia="Times New Roman" w:hAnsi="Times New Roman"/>
                <w:szCs w:val="20"/>
                <w:lang w:eastAsia="ru-RU"/>
              </w:rPr>
              <w:t>»</w:t>
            </w:r>
          </w:p>
        </w:tc>
      </w:tr>
      <w:tr w:rsidR="006C57EB" w:rsidRPr="006A2C6F" w:rsidTr="00023F50">
        <w:tc>
          <w:tcPr>
            <w:tcW w:w="2756" w:type="dxa"/>
          </w:tcPr>
          <w:p w:rsidR="006C57EB" w:rsidRPr="006A2C6F" w:rsidRDefault="006C57EB" w:rsidP="00E624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A2C6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Дата утверждения муниципальной </w:t>
            </w:r>
            <w:r w:rsidRPr="00576567">
              <w:rPr>
                <w:rFonts w:ascii="Times New Roman" w:eastAsia="Times New Roman" w:hAnsi="Times New Roman"/>
                <w:szCs w:val="20"/>
                <w:lang w:eastAsia="ru-RU"/>
              </w:rPr>
              <w:t>программы (наименование и номер соответствующего нормативного правового акта)</w:t>
            </w:r>
          </w:p>
        </w:tc>
        <w:tc>
          <w:tcPr>
            <w:tcW w:w="6378" w:type="dxa"/>
          </w:tcPr>
          <w:p w:rsidR="006C57EB" w:rsidRPr="006A2C6F" w:rsidRDefault="00740E6A" w:rsidP="00E624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П</w:t>
            </w:r>
            <w:r w:rsidRPr="00740E6A">
              <w:rPr>
                <w:rFonts w:ascii="Times New Roman" w:eastAsia="Times New Roman" w:hAnsi="Times New Roman"/>
                <w:szCs w:val="20"/>
                <w:lang w:eastAsia="ru-RU"/>
              </w:rPr>
              <w:t>остановление Администрации города Ханты-Мансийска от 17.10.2013 №1324 «Об утверждении муниципальной программы «Развитие жилищного и дорожного хозяйства, благоустройство города Ханты-Мансийска»</w:t>
            </w:r>
          </w:p>
        </w:tc>
      </w:tr>
      <w:tr w:rsidR="006C57EB" w:rsidRPr="00EB196A" w:rsidTr="00023F50">
        <w:tc>
          <w:tcPr>
            <w:tcW w:w="2756" w:type="dxa"/>
          </w:tcPr>
          <w:p w:rsidR="006C57EB" w:rsidRPr="00EB196A" w:rsidRDefault="006C57EB" w:rsidP="00E624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B196A">
              <w:rPr>
                <w:rFonts w:ascii="Times New Roman" w:eastAsia="Times New Roman" w:hAnsi="Times New Roman"/>
                <w:szCs w:val="20"/>
                <w:lang w:eastAsia="ru-RU"/>
              </w:rPr>
              <w:t>Координатор муниципальной программы</w:t>
            </w:r>
          </w:p>
        </w:tc>
        <w:tc>
          <w:tcPr>
            <w:tcW w:w="6378" w:type="dxa"/>
          </w:tcPr>
          <w:p w:rsidR="006C57EB" w:rsidRPr="00EB196A" w:rsidRDefault="006C57EB" w:rsidP="00740E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B196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Департамент </w:t>
            </w:r>
            <w:r w:rsidR="00740E6A">
              <w:rPr>
                <w:rFonts w:ascii="Times New Roman" w:eastAsia="Times New Roman" w:hAnsi="Times New Roman"/>
                <w:szCs w:val="20"/>
                <w:lang w:eastAsia="ru-RU"/>
              </w:rPr>
              <w:t>городского хозяйства</w:t>
            </w:r>
            <w:r w:rsidRPr="00EB196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Администрации города Ханты-Мансийска</w:t>
            </w:r>
          </w:p>
        </w:tc>
      </w:tr>
      <w:tr w:rsidR="006C57EB" w:rsidRPr="00EB196A" w:rsidTr="00023F50">
        <w:tc>
          <w:tcPr>
            <w:tcW w:w="2756" w:type="dxa"/>
          </w:tcPr>
          <w:p w:rsidR="006C57EB" w:rsidRPr="00EB196A" w:rsidRDefault="006C57EB" w:rsidP="00E624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B196A">
              <w:rPr>
                <w:rFonts w:ascii="Times New Roman" w:eastAsia="Times New Roman" w:hAnsi="Times New Roman"/>
                <w:szCs w:val="20"/>
                <w:lang w:eastAsia="ru-RU"/>
              </w:rPr>
              <w:t>Исполнители муниципальной программы</w:t>
            </w:r>
          </w:p>
        </w:tc>
        <w:tc>
          <w:tcPr>
            <w:tcW w:w="6378" w:type="dxa"/>
          </w:tcPr>
          <w:p w:rsidR="00740E6A" w:rsidRPr="00740E6A" w:rsidRDefault="00740E6A" w:rsidP="00740E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40E6A">
              <w:rPr>
                <w:rFonts w:ascii="Times New Roman" w:eastAsia="Times New Roman" w:hAnsi="Times New Roman"/>
                <w:szCs w:val="20"/>
                <w:lang w:eastAsia="ru-RU"/>
              </w:rPr>
              <w:t>Департамент городского хозяйства Администрации города Ханты-Мансийска (далее - Департамент городского хозяйства);</w:t>
            </w:r>
          </w:p>
          <w:p w:rsidR="00740E6A" w:rsidRPr="00740E6A" w:rsidRDefault="00740E6A" w:rsidP="00740E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40E6A">
              <w:rPr>
                <w:rFonts w:ascii="Times New Roman" w:eastAsia="Times New Roman" w:hAnsi="Times New Roman"/>
                <w:szCs w:val="20"/>
                <w:lang w:eastAsia="ru-RU"/>
              </w:rPr>
              <w:t>Департамент муниципальной собственности Администрации города Ханты-Мансийска (далее - Департамент муниципальной собственности);</w:t>
            </w:r>
          </w:p>
          <w:p w:rsidR="00740E6A" w:rsidRPr="00740E6A" w:rsidRDefault="00740E6A" w:rsidP="00740E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40E6A">
              <w:rPr>
                <w:rFonts w:ascii="Times New Roman" w:eastAsia="Times New Roman" w:hAnsi="Times New Roman"/>
                <w:szCs w:val="20"/>
                <w:lang w:eastAsia="ru-RU"/>
              </w:rPr>
              <w:t>Департамент градостроительства и архитектуры Администрации города Ханты-Мансийска (далее - Департамент градостроительства и архитектуры);</w:t>
            </w:r>
          </w:p>
          <w:p w:rsidR="00740E6A" w:rsidRPr="00740E6A" w:rsidRDefault="00740E6A" w:rsidP="00740E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40E6A">
              <w:rPr>
                <w:rFonts w:ascii="Times New Roman" w:eastAsia="Times New Roman" w:hAnsi="Times New Roman"/>
                <w:szCs w:val="20"/>
                <w:lang w:eastAsia="ru-RU"/>
              </w:rPr>
              <w:t>муниципальное казенное учреждение "Служба муниципального заказа в жилищно-коммунальном хозяйстве" (далее - МКУ "Служба муниципального заказа в ЖКХ");</w:t>
            </w:r>
          </w:p>
          <w:p w:rsidR="00740E6A" w:rsidRPr="00740E6A" w:rsidRDefault="00740E6A" w:rsidP="00740E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40E6A">
              <w:rPr>
                <w:rFonts w:ascii="Times New Roman" w:eastAsia="Times New Roman" w:hAnsi="Times New Roman"/>
                <w:szCs w:val="20"/>
                <w:lang w:eastAsia="ru-RU"/>
              </w:rPr>
              <w:t>муниципальное казенное учреждение "Управление капитального строительства города Ханты-Мансийска" (далее - МКУ "Управление капитального строительства города Ханты-Мансийска");</w:t>
            </w:r>
          </w:p>
          <w:p w:rsidR="00740E6A" w:rsidRPr="00740E6A" w:rsidRDefault="00740E6A" w:rsidP="00740E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40E6A">
              <w:rPr>
                <w:rFonts w:ascii="Times New Roman" w:eastAsia="Times New Roman" w:hAnsi="Times New Roman"/>
                <w:szCs w:val="20"/>
                <w:lang w:eastAsia="ru-RU"/>
              </w:rPr>
              <w:t>муниципальное казенное учреждение "Дирекция по содержанию имущества казны" (далее - МКУ "Дирекция по содержанию имущества казны");</w:t>
            </w:r>
          </w:p>
          <w:p w:rsidR="00740E6A" w:rsidRPr="00740E6A" w:rsidRDefault="00740E6A" w:rsidP="00740E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40E6A">
              <w:rPr>
                <w:rFonts w:ascii="Times New Roman" w:eastAsia="Times New Roman" w:hAnsi="Times New Roman"/>
                <w:szCs w:val="20"/>
                <w:lang w:eastAsia="ru-RU"/>
              </w:rPr>
              <w:t>муниципальное бюджетное учреждение "Управление по эксплуатации служебных зданий" (далее - МБУ "Управление по эксплуатации служебных зданий");</w:t>
            </w:r>
          </w:p>
          <w:p w:rsidR="00740E6A" w:rsidRPr="00740E6A" w:rsidRDefault="00740E6A" w:rsidP="00740E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40E6A">
              <w:rPr>
                <w:rFonts w:ascii="Times New Roman" w:eastAsia="Times New Roman" w:hAnsi="Times New Roman"/>
                <w:szCs w:val="20"/>
                <w:lang w:eastAsia="ru-RU"/>
              </w:rPr>
              <w:t>муниципальное бюджетное учреждение "Горсвет" (далее - МБУ "Горсвет");</w:t>
            </w:r>
          </w:p>
          <w:p w:rsidR="006C57EB" w:rsidRPr="00EB196A" w:rsidRDefault="00740E6A" w:rsidP="00740E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40E6A">
              <w:rPr>
                <w:rFonts w:ascii="Times New Roman" w:eastAsia="Times New Roman" w:hAnsi="Times New Roman"/>
                <w:szCs w:val="20"/>
                <w:lang w:eastAsia="ru-RU"/>
              </w:rPr>
              <w:t>муниципальное бюджетное учреждение "Ритуальные услуги" (далее - МБУ "Ритуальные услуги")</w:t>
            </w:r>
          </w:p>
        </w:tc>
      </w:tr>
      <w:tr w:rsidR="006C57EB" w:rsidRPr="00EB196A" w:rsidTr="00023F50">
        <w:tc>
          <w:tcPr>
            <w:tcW w:w="2756" w:type="dxa"/>
          </w:tcPr>
          <w:p w:rsidR="006C57EB" w:rsidRPr="00EB196A" w:rsidRDefault="006C57EB" w:rsidP="00E624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B196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Цели муниципальной </w:t>
            </w:r>
            <w:r w:rsidRPr="00EB196A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программы</w:t>
            </w:r>
          </w:p>
        </w:tc>
        <w:tc>
          <w:tcPr>
            <w:tcW w:w="6378" w:type="dxa"/>
          </w:tcPr>
          <w:p w:rsidR="006C57EB" w:rsidRPr="00EB196A" w:rsidRDefault="00740E6A" w:rsidP="00E624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40E6A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 xml:space="preserve">Улучшение технического и санитарного состояния объектов </w:t>
            </w:r>
            <w:r w:rsidRPr="00740E6A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жилищного хозяйства, развитие дорожного хозяйства и благоустройство территории города с применением практики инициативного бюджетирования</w:t>
            </w:r>
          </w:p>
        </w:tc>
      </w:tr>
      <w:tr w:rsidR="006C57EB" w:rsidRPr="00EB196A" w:rsidTr="00023F50">
        <w:tc>
          <w:tcPr>
            <w:tcW w:w="2756" w:type="dxa"/>
          </w:tcPr>
          <w:p w:rsidR="006C57EB" w:rsidRPr="00EB196A" w:rsidRDefault="006C57EB" w:rsidP="00E624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B196A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Задачи муниципальной программы</w:t>
            </w:r>
          </w:p>
        </w:tc>
        <w:tc>
          <w:tcPr>
            <w:tcW w:w="6378" w:type="dxa"/>
          </w:tcPr>
          <w:p w:rsidR="00740E6A" w:rsidRPr="00740E6A" w:rsidRDefault="00740E6A" w:rsidP="00740E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40E6A">
              <w:rPr>
                <w:rFonts w:ascii="Times New Roman" w:eastAsia="Times New Roman" w:hAnsi="Times New Roman"/>
                <w:szCs w:val="20"/>
                <w:lang w:eastAsia="ru-RU"/>
              </w:rPr>
              <w:t>1. Организация содержания придомовой территории и капитального ремонта муниципальных жилых помещений, многоквартирных домов.</w:t>
            </w:r>
          </w:p>
          <w:p w:rsidR="00740E6A" w:rsidRPr="00740E6A" w:rsidRDefault="00740E6A" w:rsidP="00740E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40E6A">
              <w:rPr>
                <w:rFonts w:ascii="Times New Roman" w:eastAsia="Times New Roman" w:hAnsi="Times New Roman"/>
                <w:szCs w:val="20"/>
                <w:lang w:eastAsia="ru-RU"/>
              </w:rPr>
              <w:t>2. Ремонт, содержание и обслуживание объектов дорожного хозяйства.</w:t>
            </w:r>
          </w:p>
          <w:p w:rsidR="006C57EB" w:rsidRPr="00EB196A" w:rsidRDefault="00740E6A" w:rsidP="00740E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40E6A">
              <w:rPr>
                <w:rFonts w:ascii="Times New Roman" w:eastAsia="Times New Roman" w:hAnsi="Times New Roman"/>
                <w:szCs w:val="20"/>
                <w:lang w:eastAsia="ru-RU"/>
              </w:rPr>
              <w:t>3. Благоустройство и озеленение территории города</w:t>
            </w:r>
          </w:p>
        </w:tc>
      </w:tr>
      <w:tr w:rsidR="006C57EB" w:rsidRPr="00EB196A" w:rsidTr="00023F50">
        <w:trPr>
          <w:trHeight w:hRule="exact" w:val="631"/>
        </w:trPr>
        <w:tc>
          <w:tcPr>
            <w:tcW w:w="2756" w:type="dxa"/>
          </w:tcPr>
          <w:p w:rsidR="006C57EB" w:rsidRPr="00EB196A" w:rsidRDefault="006C57EB" w:rsidP="00E624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B196A">
              <w:rPr>
                <w:rFonts w:ascii="Times New Roman" w:eastAsia="Times New Roman" w:hAnsi="Times New Roman"/>
                <w:szCs w:val="20"/>
                <w:lang w:eastAsia="ru-RU"/>
              </w:rPr>
              <w:t>Подпрограммы</w:t>
            </w:r>
          </w:p>
        </w:tc>
        <w:tc>
          <w:tcPr>
            <w:tcW w:w="6378" w:type="dxa"/>
          </w:tcPr>
          <w:p w:rsidR="006C57EB" w:rsidRPr="00EB196A" w:rsidRDefault="00740E6A" w:rsidP="00E6244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Муниципальная программа не содержит в своей структуре подпрограмм</w:t>
            </w:r>
            <w:r w:rsidR="006C57EB" w:rsidRPr="00EB196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</w:p>
        </w:tc>
      </w:tr>
      <w:tr w:rsidR="006C57EB" w:rsidRPr="00EB196A" w:rsidTr="00023F50">
        <w:tc>
          <w:tcPr>
            <w:tcW w:w="2756" w:type="dxa"/>
          </w:tcPr>
          <w:p w:rsidR="006C57EB" w:rsidRPr="00EB196A" w:rsidRDefault="006C57EB" w:rsidP="00E624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B196A">
              <w:rPr>
                <w:rFonts w:ascii="Times New Roman" w:eastAsia="Times New Roman" w:hAnsi="Times New Roman"/>
                <w:szCs w:val="20"/>
                <w:lang w:eastAsia="ru-RU"/>
              </w:rPr>
              <w:t>Проекты (мероприятия), входящие в состав муниципальной программы, в том числе, направленные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Ханты-Мансийска, параметры их финансового обеспечения</w:t>
            </w:r>
          </w:p>
        </w:tc>
        <w:tc>
          <w:tcPr>
            <w:tcW w:w="6378" w:type="dxa"/>
          </w:tcPr>
          <w:p w:rsidR="008604CD" w:rsidRDefault="008604CD" w:rsidP="008604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"Формирование современной городской среды" федерального проекта "Формирование комфортной городской среды", портфель проектов Ханты-Мансийского автономного округа - Югры "Жилье и городская среда"</w:t>
            </w:r>
          </w:p>
          <w:p w:rsidR="006C57EB" w:rsidRPr="00EB196A" w:rsidRDefault="006C57EB" w:rsidP="00E624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6C57EB" w:rsidRPr="00EB196A" w:rsidTr="00023F50">
        <w:tc>
          <w:tcPr>
            <w:tcW w:w="2756" w:type="dxa"/>
          </w:tcPr>
          <w:p w:rsidR="006C57EB" w:rsidRPr="00EB196A" w:rsidRDefault="006C57EB" w:rsidP="00E624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B196A">
              <w:rPr>
                <w:rFonts w:ascii="Times New Roman" w:eastAsia="Times New Roman" w:hAnsi="Times New Roman"/>
                <w:szCs w:val="20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6378" w:type="dxa"/>
          </w:tcPr>
          <w:p w:rsidR="00023F50" w:rsidRPr="00023F50" w:rsidRDefault="00023F50" w:rsidP="00023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3F50">
              <w:rPr>
                <w:rFonts w:ascii="Times New Roman" w:hAnsi="Times New Roman" w:cs="Times New Roman"/>
              </w:rPr>
              <w:t>1) уменьшение доли общей площади многоквартирных домов, в которых необходимо проведение комплексного (выборочного) капитального ремонта, в общей площади многоквартирных домов с физическим износом от 31 до 70%, с 6,4 до 2,8%;</w:t>
            </w:r>
          </w:p>
          <w:p w:rsidR="00023F50" w:rsidRPr="00023F50" w:rsidRDefault="00023F50" w:rsidP="00023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3F50">
              <w:rPr>
                <w:rFonts w:ascii="Times New Roman" w:hAnsi="Times New Roman" w:cs="Times New Roman"/>
              </w:rPr>
              <w:t>2) увеличение доли площади жилищного фонда, обеспеченного всеми видами благоустройства, в общей площади жилищного фонда города, с 74,5 до 76,9%;</w:t>
            </w:r>
          </w:p>
          <w:p w:rsidR="00023F50" w:rsidRPr="00023F50" w:rsidRDefault="00023F50" w:rsidP="00023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3F50">
              <w:rPr>
                <w:rFonts w:ascii="Times New Roman" w:hAnsi="Times New Roman" w:cs="Times New Roman"/>
              </w:rPr>
              <w:t>3) сохранение количества отремонтированных жилых помещений муниципального жилого фонда в размере 100 единиц в год;</w:t>
            </w:r>
          </w:p>
          <w:p w:rsidR="00023F50" w:rsidRPr="00023F50" w:rsidRDefault="00023F50" w:rsidP="00023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3F50">
              <w:rPr>
                <w:rFonts w:ascii="Times New Roman" w:hAnsi="Times New Roman" w:cs="Times New Roman"/>
              </w:rPr>
              <w:t>4) уменьшение количества многоквартирных домов, подлежащих комплексному (выборочному) капитальному ремонту, с 250 до 214 единиц;</w:t>
            </w:r>
          </w:p>
          <w:p w:rsidR="00023F50" w:rsidRPr="00023F50" w:rsidRDefault="00023F50" w:rsidP="00023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3F50">
              <w:rPr>
                <w:rFonts w:ascii="Times New Roman" w:hAnsi="Times New Roman" w:cs="Times New Roman"/>
              </w:rPr>
              <w:t>5) уменьшение доли аварийного муниципального жилищного фонда, в общем объеме муниципального жилищного фонда города, с 4,3 до 3,1%;</w:t>
            </w:r>
          </w:p>
          <w:p w:rsidR="00023F50" w:rsidRPr="00023F50" w:rsidRDefault="00023F50" w:rsidP="00023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3F50">
              <w:rPr>
                <w:rFonts w:ascii="Times New Roman" w:hAnsi="Times New Roman" w:cs="Times New Roman"/>
              </w:rPr>
              <w:t>6) снижение потребности населения в баллонном газе с 200 до 164 тыс. кг;</w:t>
            </w:r>
          </w:p>
          <w:p w:rsidR="00023F50" w:rsidRPr="00023F50" w:rsidRDefault="00023F50" w:rsidP="00023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3F50">
              <w:rPr>
                <w:rFonts w:ascii="Times New Roman" w:hAnsi="Times New Roman" w:cs="Times New Roman"/>
              </w:rPr>
              <w:t>7) увеличение протяженности линий освещения на автомобильных дорогах и искусственных сооружениях с 378 до 420 км;</w:t>
            </w:r>
          </w:p>
          <w:p w:rsidR="00023F50" w:rsidRPr="00023F50" w:rsidRDefault="00023F50" w:rsidP="00023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3F50">
              <w:rPr>
                <w:rFonts w:ascii="Times New Roman" w:hAnsi="Times New Roman" w:cs="Times New Roman"/>
              </w:rPr>
              <w:t>8) протяженность отремонтированных  автомобильных дорог общего пользования местного значения составит 78,2 км</w:t>
            </w:r>
            <w:proofErr w:type="gramStart"/>
            <w:r w:rsidRPr="00023F50">
              <w:rPr>
                <w:rFonts w:ascii="Times New Roman" w:hAnsi="Times New Roman" w:cs="Times New Roman"/>
              </w:rPr>
              <w:t>.;</w:t>
            </w:r>
            <w:proofErr w:type="gramEnd"/>
          </w:p>
          <w:p w:rsidR="00023F50" w:rsidRPr="00023F50" w:rsidRDefault="00023F50" w:rsidP="00023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3F50">
              <w:rPr>
                <w:rFonts w:ascii="Times New Roman" w:hAnsi="Times New Roman" w:cs="Times New Roman"/>
              </w:rPr>
              <w:t>9) увеличение протяженности дорог 1 категории (магистральные дороги регулируемого движения) с 40,58 до 41,18 км;</w:t>
            </w:r>
          </w:p>
          <w:p w:rsidR="00023F50" w:rsidRPr="00023F50" w:rsidRDefault="00023F50" w:rsidP="00023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3F50">
              <w:rPr>
                <w:rFonts w:ascii="Times New Roman" w:hAnsi="Times New Roman" w:cs="Times New Roman"/>
              </w:rPr>
              <w:t>10) увеличение протяженности дорог 2 категории (магистральные улицы общегородского значения регулируемого движения) с 38,89 до 40,00 км;</w:t>
            </w:r>
          </w:p>
          <w:p w:rsidR="00023F50" w:rsidRPr="00023F50" w:rsidRDefault="00023F50" w:rsidP="00023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3F50">
              <w:rPr>
                <w:rFonts w:ascii="Times New Roman" w:hAnsi="Times New Roman" w:cs="Times New Roman"/>
              </w:rPr>
              <w:lastRenderedPageBreak/>
              <w:t>11) увеличение доли восстановленных газонов в соответствии с критериями оценки качества содержания зеленого хозяйства с 15 до 65%;</w:t>
            </w:r>
          </w:p>
          <w:p w:rsidR="00023F50" w:rsidRPr="00023F50" w:rsidRDefault="00023F50" w:rsidP="00023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3F50">
              <w:rPr>
                <w:rFonts w:ascii="Times New Roman" w:hAnsi="Times New Roman" w:cs="Times New Roman"/>
              </w:rPr>
              <w:t>12) увеличение количества благоустроенных дворовых территорий с 967 до 1032 единиц;</w:t>
            </w:r>
          </w:p>
          <w:p w:rsidR="00023F50" w:rsidRPr="00023F50" w:rsidRDefault="00023F50" w:rsidP="00023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3F50">
              <w:rPr>
                <w:rFonts w:ascii="Times New Roman" w:hAnsi="Times New Roman" w:cs="Times New Roman"/>
              </w:rPr>
              <w:t>13) увеличение доли благоустроенных дворовых территорий, от общего количества дворовых территорий, с 93,6 до 100%;</w:t>
            </w:r>
          </w:p>
          <w:p w:rsidR="00023F50" w:rsidRPr="00023F50" w:rsidRDefault="00023F50" w:rsidP="00023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3F50">
              <w:rPr>
                <w:rFonts w:ascii="Times New Roman" w:hAnsi="Times New Roman" w:cs="Times New Roman"/>
              </w:rPr>
              <w:t>14) увеличение количества благоустроенных общественных пространств с 44 до 66 единиц;</w:t>
            </w:r>
          </w:p>
          <w:p w:rsidR="00023F50" w:rsidRPr="00023F50" w:rsidRDefault="00023F50" w:rsidP="00023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3F50">
              <w:rPr>
                <w:rFonts w:ascii="Times New Roman" w:hAnsi="Times New Roman" w:cs="Times New Roman"/>
              </w:rPr>
              <w:t>15) увеличение доли площади благоустроенных общественных пространств к общей площади общественных пространств с 80,8 до 100%;</w:t>
            </w:r>
          </w:p>
          <w:p w:rsidR="00023F50" w:rsidRPr="00023F50" w:rsidRDefault="00023F50" w:rsidP="00023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3F50">
              <w:rPr>
                <w:rFonts w:ascii="Times New Roman" w:hAnsi="Times New Roman" w:cs="Times New Roman"/>
              </w:rPr>
              <w:t>16) увеличение доли финансового участия заинтересованных лиц в выполнении работ по благоустройству дворовых территорий по минимальному перечню работ с 0 до 10%;</w:t>
            </w:r>
          </w:p>
          <w:p w:rsidR="00023F50" w:rsidRPr="00023F50" w:rsidRDefault="00023F50" w:rsidP="00023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3F50">
              <w:rPr>
                <w:rFonts w:ascii="Times New Roman" w:hAnsi="Times New Roman" w:cs="Times New Roman"/>
              </w:rPr>
              <w:t>17) увеличение доли финансового участия заинтересованных лиц в выполнении работ по благоустройству дворовых территорий по дополнительному перечню работ с 0 до 20%</w:t>
            </w:r>
          </w:p>
          <w:p w:rsidR="006C57EB" w:rsidRPr="008604CD" w:rsidRDefault="00023F50" w:rsidP="00023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3F50">
              <w:rPr>
                <w:rFonts w:ascii="Times New Roman" w:hAnsi="Times New Roman" w:cs="Times New Roman"/>
              </w:rPr>
              <w:t>18) Увеличение доли граждан, принявших участие в решении вопросов развития городской среды от общего количества граждан в возрасте от 14 лет,  проживающих  на территории города Ханты-Мансийска, с 0 до 14%.</w:t>
            </w:r>
          </w:p>
        </w:tc>
      </w:tr>
      <w:tr w:rsidR="006C57EB" w:rsidRPr="00EB196A" w:rsidTr="00023F50">
        <w:tc>
          <w:tcPr>
            <w:tcW w:w="2756" w:type="dxa"/>
          </w:tcPr>
          <w:p w:rsidR="006C57EB" w:rsidRPr="00EB196A" w:rsidRDefault="006C57EB" w:rsidP="00E624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B196A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378" w:type="dxa"/>
          </w:tcPr>
          <w:p w:rsidR="006C57EB" w:rsidRPr="00EB196A" w:rsidRDefault="00023F50" w:rsidP="00023F5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2019</w:t>
            </w:r>
            <w:r w:rsidR="006C57EB" w:rsidRPr="00EB196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- 2025 годы и на период до 2030 года</w:t>
            </w:r>
          </w:p>
        </w:tc>
      </w:tr>
      <w:tr w:rsidR="006C57EB" w:rsidRPr="00EB196A" w:rsidTr="00023F50">
        <w:tc>
          <w:tcPr>
            <w:tcW w:w="2756" w:type="dxa"/>
          </w:tcPr>
          <w:p w:rsidR="006C57EB" w:rsidRPr="00EB196A" w:rsidRDefault="006C57EB" w:rsidP="00E624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B196A">
              <w:rPr>
                <w:rFonts w:ascii="Times New Roman" w:eastAsia="Times New Roman" w:hAnsi="Times New Roman"/>
                <w:szCs w:val="20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6378" w:type="dxa"/>
          </w:tcPr>
          <w:p w:rsidR="00935DA9" w:rsidRPr="00935DA9" w:rsidRDefault="006C57EB" w:rsidP="00935D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B196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Общий объем финансирования муниципальной программы за счет средств бюджета Ханты-Мансийского автономного округа – Югры и бюджета города Ханты-Мансийска </w:t>
            </w:r>
            <w:r w:rsidR="00935DA9" w:rsidRPr="00935DA9">
              <w:rPr>
                <w:rFonts w:ascii="Times New Roman" w:eastAsia="Times New Roman" w:hAnsi="Times New Roman"/>
                <w:szCs w:val="20"/>
                <w:lang w:eastAsia="ru-RU"/>
              </w:rPr>
              <w:t>составляет 9 746 397 568,81  рублей, из них:</w:t>
            </w:r>
          </w:p>
          <w:p w:rsidR="00935DA9" w:rsidRPr="00935DA9" w:rsidRDefault="00935DA9" w:rsidP="00935D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35DA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2019 год – </w:t>
            </w:r>
            <w:r w:rsidRPr="00935DA9">
              <w:rPr>
                <w:rFonts w:ascii="Times New Roman" w:eastAsia="Times New Roman" w:hAnsi="Times New Roman"/>
                <w:bCs/>
                <w:szCs w:val="20"/>
                <w:lang w:eastAsia="ru-RU"/>
              </w:rPr>
              <w:t xml:space="preserve">1 332 392 862,13 </w:t>
            </w:r>
            <w:r w:rsidRPr="00935DA9">
              <w:rPr>
                <w:rFonts w:ascii="Times New Roman" w:eastAsia="Times New Roman" w:hAnsi="Times New Roman"/>
                <w:szCs w:val="20"/>
                <w:lang w:eastAsia="ru-RU"/>
              </w:rPr>
              <w:t>рублей;</w:t>
            </w:r>
          </w:p>
          <w:p w:rsidR="00935DA9" w:rsidRPr="00935DA9" w:rsidRDefault="00935DA9" w:rsidP="00935D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35DA9">
              <w:rPr>
                <w:rFonts w:ascii="Times New Roman" w:eastAsia="Times New Roman" w:hAnsi="Times New Roman"/>
                <w:szCs w:val="20"/>
                <w:lang w:eastAsia="ru-RU"/>
              </w:rPr>
              <w:t>2020 год – 1 168 002 527,65 рублей;</w:t>
            </w:r>
          </w:p>
          <w:p w:rsidR="00935DA9" w:rsidRPr="00935DA9" w:rsidRDefault="00935DA9" w:rsidP="00935D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35DA9">
              <w:rPr>
                <w:rFonts w:ascii="Times New Roman" w:eastAsia="Times New Roman" w:hAnsi="Times New Roman"/>
                <w:szCs w:val="20"/>
                <w:lang w:eastAsia="ru-RU"/>
              </w:rPr>
              <w:t>2021 год – 855 573 185,93 рублей;</w:t>
            </w:r>
          </w:p>
          <w:p w:rsidR="00935DA9" w:rsidRPr="00935DA9" w:rsidRDefault="00935DA9" w:rsidP="00935D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35DA9">
              <w:rPr>
                <w:rFonts w:ascii="Times New Roman" w:eastAsia="Times New Roman" w:hAnsi="Times New Roman"/>
                <w:szCs w:val="20"/>
                <w:lang w:eastAsia="ru-RU"/>
              </w:rPr>
              <w:t>2022 год – 750 281 233,12 рублей;</w:t>
            </w:r>
          </w:p>
          <w:p w:rsidR="00935DA9" w:rsidRPr="00935DA9" w:rsidRDefault="00935DA9" w:rsidP="00935D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35DA9">
              <w:rPr>
                <w:rFonts w:ascii="Times New Roman" w:eastAsia="Times New Roman" w:hAnsi="Times New Roman"/>
                <w:szCs w:val="20"/>
                <w:lang w:eastAsia="ru-RU"/>
              </w:rPr>
              <w:t>2023 год – 750 281 233,12 рублей;</w:t>
            </w:r>
          </w:p>
          <w:p w:rsidR="00935DA9" w:rsidRPr="00935DA9" w:rsidRDefault="00935DA9" w:rsidP="00935D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35DA9">
              <w:rPr>
                <w:rFonts w:ascii="Times New Roman" w:eastAsia="Times New Roman" w:hAnsi="Times New Roman"/>
                <w:szCs w:val="20"/>
                <w:lang w:eastAsia="ru-RU"/>
              </w:rPr>
              <w:t>2024 год – 750 281 233,12 рублей;</w:t>
            </w:r>
          </w:p>
          <w:p w:rsidR="00935DA9" w:rsidRPr="00935DA9" w:rsidRDefault="00935DA9" w:rsidP="00935D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35DA9">
              <w:rPr>
                <w:rFonts w:ascii="Times New Roman" w:eastAsia="Times New Roman" w:hAnsi="Times New Roman"/>
                <w:szCs w:val="20"/>
                <w:lang w:eastAsia="ru-RU"/>
              </w:rPr>
              <w:t>2025 год -  689 930 882,29 рублей;</w:t>
            </w:r>
          </w:p>
          <w:p w:rsidR="006C57EB" w:rsidRPr="00EB196A" w:rsidRDefault="00935DA9" w:rsidP="00935D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35DA9">
              <w:rPr>
                <w:rFonts w:ascii="Times New Roman" w:eastAsia="Times New Roman" w:hAnsi="Times New Roman"/>
                <w:szCs w:val="20"/>
                <w:lang w:eastAsia="ru-RU"/>
              </w:rPr>
              <w:t>в 2026-2030 годах – 3 449 654 411,45 рублей.</w:t>
            </w:r>
          </w:p>
        </w:tc>
      </w:tr>
    </w:tbl>
    <w:p w:rsidR="001A4CBE" w:rsidRDefault="001A4CBE"/>
    <w:p w:rsidR="007C57C6" w:rsidRPr="007C57C6" w:rsidRDefault="007C57C6" w:rsidP="007C57C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57C6">
        <w:rPr>
          <w:rFonts w:ascii="Times New Roman" w:eastAsia="Times New Roman" w:hAnsi="Times New Roman" w:cs="Calibri"/>
          <w:sz w:val="26"/>
          <w:szCs w:val="26"/>
          <w:lang w:eastAsia="ru-RU"/>
        </w:rPr>
        <w:t>Раздел 1. О стимулировании инвестиционной и инновационной деятельности, развитие конкуренции и негосударственного сектора экономики</w:t>
      </w:r>
    </w:p>
    <w:p w:rsidR="007C57C6" w:rsidRPr="007C57C6" w:rsidRDefault="007C57C6" w:rsidP="007C57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57C6" w:rsidRDefault="007C57C6" w:rsidP="007C57C6">
      <w:pPr>
        <w:widowControl w:val="0"/>
        <w:numPr>
          <w:ilvl w:val="1"/>
          <w:numId w:val="4"/>
        </w:numPr>
        <w:autoSpaceDE w:val="0"/>
        <w:autoSpaceDN w:val="0"/>
        <w:spacing w:after="0" w:line="240" w:lineRule="auto"/>
        <w:ind w:left="0"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57C6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благоприятного инвестиционного климата и повышение инвестиционной привлекательности для развития инвестиционной деятельности на территории города Ханты-Мансийска, в том числе привлечение частных инвестиций для реализации инвестиционных проектов, отвечающих целям и задачам муниципальной программы.</w:t>
      </w:r>
    </w:p>
    <w:p w:rsidR="007C57C6" w:rsidRDefault="007C57C6" w:rsidP="007C5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Муниципальной программой предусмотрено создание необходимых условий для формирования, сохранения, развития инфраструктуры и внешнего облика города Ханты-Мансийска в целях формирования благоприятных условий для развития деловой среды.</w:t>
      </w:r>
    </w:p>
    <w:p w:rsidR="007C57C6" w:rsidRPr="003F6810" w:rsidRDefault="003F6810" w:rsidP="00127C53">
      <w:pPr>
        <w:pStyle w:val="a3"/>
        <w:widowControl w:val="0"/>
        <w:numPr>
          <w:ilvl w:val="1"/>
          <w:numId w:val="4"/>
        </w:numPr>
        <w:autoSpaceDE w:val="0"/>
        <w:autoSpaceDN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68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Улучшение конкурентной среды за счет реализации стандарта развития конкуренции, развития транспортной, информационной, финансовой, </w:t>
      </w:r>
      <w:r w:rsidRPr="003F681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энергетической инфраструктуры и обеспечения её доступности для участников рынка.</w:t>
      </w:r>
    </w:p>
    <w:p w:rsidR="003F6810" w:rsidRDefault="00CE0002" w:rsidP="00127C53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E0002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развития конкуренции в городе Ханты-Мансийске, во исполнение плана мероприятий 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CE0002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дорожной карты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CE00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по содействию развитию конкуренции в городе Ханты-Мансийске, утвержденного распоряжением Администрации города Ханты-Мансийска от 24.03.2017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CE00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59-р </w:t>
      </w:r>
      <w:r w:rsidR="00A03B0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CE0002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плана мероприятий (</w:t>
      </w:r>
      <w:r w:rsidR="00A03B0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CE0002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дорожной карты</w:t>
      </w:r>
      <w:r w:rsidR="00A03B0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CE0002">
        <w:rPr>
          <w:rFonts w:ascii="Times New Roman" w:eastAsia="Times New Roman" w:hAnsi="Times New Roman" w:cs="Times New Roman"/>
          <w:sz w:val="26"/>
          <w:szCs w:val="26"/>
          <w:lang w:eastAsia="ru-RU"/>
        </w:rPr>
        <w:t>) по содействию развитию конкуренции в городе Ханты-Мансийске</w:t>
      </w:r>
      <w:r w:rsidR="00A03B0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CE0002">
        <w:rPr>
          <w:rFonts w:ascii="Times New Roman" w:eastAsia="Times New Roman" w:hAnsi="Times New Roman" w:cs="Times New Roman"/>
          <w:sz w:val="26"/>
          <w:szCs w:val="26"/>
          <w:lang w:eastAsia="ru-RU"/>
        </w:rPr>
        <w:t>, Департаментом городского хозяйства Администрации города Ханты-Мансийска осуществляются мероприятия, направленные на соблюдение порядка закупок у субъектов малого и среднего предпринимательства</w:t>
      </w:r>
      <w:proofErr w:type="gramEnd"/>
      <w:r w:rsidRPr="00CE00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gramStart"/>
      <w:r w:rsidRPr="00CE00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включая закупки, участниками которых являются любые лица, в том числе субъекты малого и среднего предпринимательства, закупки, участниками которых являются только субъекты малого и среднего предпринимательства, и закупки, в отношении участников для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предпринимательства, осуществляемые в соответствии с Федеральным законом от 05.04.2013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CE00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44-ФЗ </w:t>
      </w:r>
      <w:r w:rsidR="00A03B0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CE0002">
        <w:rPr>
          <w:rFonts w:ascii="Times New Roman" w:eastAsia="Times New Roman" w:hAnsi="Times New Roman" w:cs="Times New Roman"/>
          <w:sz w:val="26"/>
          <w:szCs w:val="26"/>
          <w:lang w:eastAsia="ru-RU"/>
        </w:rPr>
        <w:t>О контрактной</w:t>
      </w:r>
      <w:proofErr w:type="gramEnd"/>
      <w:r w:rsidRPr="00CE00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системе в сфере закупок товаров, работ, услуг для обеспечения государственных и муниципальных нужд</w:t>
      </w:r>
      <w:r w:rsidR="00A03B0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CE000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F6810" w:rsidRPr="00AE0BF7" w:rsidRDefault="003F6810" w:rsidP="00127C53">
      <w:pPr>
        <w:pStyle w:val="a3"/>
        <w:widowControl w:val="0"/>
        <w:numPr>
          <w:ilvl w:val="1"/>
          <w:numId w:val="4"/>
        </w:numPr>
        <w:autoSpaceDE w:val="0"/>
        <w:autoSpaceDN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0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Создание благоприятных условий для ведения предпринимательской деятельности, повышение доступности финансирования </w:t>
      </w:r>
      <w:r w:rsidR="00AE0BF7" w:rsidRPr="00AE0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субъектов малого и среднего </w:t>
      </w:r>
      <w:r w:rsidRPr="00AE0BF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предпринимательства, упрощение процедур ведения предпринимательской деятельности, обеспечение легализации самозанятых граждан.</w:t>
      </w:r>
    </w:p>
    <w:p w:rsidR="00AE0BF7" w:rsidRPr="00AE0BF7" w:rsidRDefault="00AE0BF7" w:rsidP="00AE0BF7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0BF7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реализации мероприятий муниципальной программы создание благоприятных условий для ведения предпринимательской деятельности, повышение доступности финансирования для субъектов малого и среднего предпринимательства, упрощение процедур ведения предпринимательской деятельности, обеспечение легализации самозанятых граждан не предусмотрены.</w:t>
      </w:r>
    </w:p>
    <w:p w:rsidR="003F6810" w:rsidRPr="00602F41" w:rsidRDefault="003F6810" w:rsidP="00602F41">
      <w:pPr>
        <w:pStyle w:val="a3"/>
        <w:widowControl w:val="0"/>
        <w:numPr>
          <w:ilvl w:val="1"/>
          <w:numId w:val="4"/>
        </w:numPr>
        <w:autoSpaceDE w:val="0"/>
        <w:autoSpaceDN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2F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Повышение производительности труда </w:t>
      </w:r>
      <w:r w:rsidR="00602F41" w:rsidRPr="00602F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сфере жилищно-коммунального хозяйства </w:t>
      </w:r>
      <w:r w:rsidRPr="00602F41">
        <w:rPr>
          <w:rFonts w:ascii="Times New Roman" w:eastAsia="Times New Roman" w:hAnsi="Times New Roman" w:cs="Times New Roman"/>
          <w:sz w:val="26"/>
          <w:szCs w:val="26"/>
          <w:lang w:eastAsia="ru-RU"/>
        </w:rPr>
        <w:t>за счет:</w:t>
      </w:r>
    </w:p>
    <w:p w:rsidR="00602F41" w:rsidRPr="00602F41" w:rsidRDefault="00602F41" w:rsidP="00602F41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2F41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внедрения и применения технологий бережливого производства, в том числе в процессы управления реализацией мероприятий;</w:t>
      </w:r>
    </w:p>
    <w:p w:rsidR="00602F41" w:rsidRPr="00602F41" w:rsidRDefault="00602F41" w:rsidP="00602F41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2F4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повышения уровня квалификации работников, профессионального и личностного роста;</w:t>
      </w:r>
    </w:p>
    <w:p w:rsidR="00602F41" w:rsidRPr="00602F41" w:rsidRDefault="00602F41" w:rsidP="00602F41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2F41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внедрения цифровых технологий, автоматизированных информационных систем управления.</w:t>
      </w:r>
    </w:p>
    <w:p w:rsidR="0018675D" w:rsidRDefault="0018675D" w:rsidP="0018675D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5066" w:rsidRPr="0018675D" w:rsidRDefault="006B5066" w:rsidP="0018675D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675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 2. Механизм реализации муниципальной программы</w:t>
      </w:r>
    </w:p>
    <w:p w:rsidR="005D2C39" w:rsidRPr="0018675D" w:rsidRDefault="005D2C39" w:rsidP="0018675D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675D" w:rsidRPr="0018675D" w:rsidRDefault="0018675D" w:rsidP="0018675D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675D">
        <w:rPr>
          <w:rFonts w:ascii="Times New Roman" w:eastAsia="Times New Roman" w:hAnsi="Times New Roman" w:cs="Times New Roman"/>
          <w:sz w:val="26"/>
          <w:szCs w:val="26"/>
          <w:lang w:eastAsia="ru-RU"/>
        </w:rPr>
        <w:t>Механизм реализации муниципальной программы включает разработку и принятие муниципальных правовых актов, необходимых для реализации муниципальной программы.</w:t>
      </w:r>
    </w:p>
    <w:p w:rsidR="0018675D" w:rsidRPr="0018675D" w:rsidRDefault="0018675D" w:rsidP="0018675D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675D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Финансирование программы осуществляется за счет средств бюджета Российской Федерации, бюджета Ханты-Мансийского автономного округа - Югры и бюджета города Ханты-Мансийска.</w:t>
      </w:r>
    </w:p>
    <w:p w:rsidR="0018675D" w:rsidRPr="0018675D" w:rsidRDefault="0018675D" w:rsidP="0018675D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67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Реализация мероприятий муниципальной программы осуществляется исполнителями в строгом соответствии с утвержденной муниципальной программой и в пределах средств, предусмотренных на эти цели. Исполнители </w:t>
      </w:r>
      <w:r w:rsidRPr="0018675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мероприятий несут ответственность за целевое и эффективное использование выделенных им бюджетных средств.</w:t>
      </w:r>
    </w:p>
    <w:p w:rsidR="0018675D" w:rsidRPr="0018675D" w:rsidRDefault="0018675D" w:rsidP="0018675D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675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Координатор муниципальной программы:</w:t>
      </w:r>
    </w:p>
    <w:p w:rsidR="0018675D" w:rsidRPr="0018675D" w:rsidRDefault="0018675D" w:rsidP="0018675D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67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обеспечивает в ходе реализации муниципальной программы координацию деятельности исполнителей муниципальной программы, ответственных за реализацию основных мероприятий муниципальной программы, и контролирует их исполнение;</w:t>
      </w:r>
    </w:p>
    <w:p w:rsidR="0018675D" w:rsidRPr="0018675D" w:rsidRDefault="0018675D" w:rsidP="0018675D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675D">
        <w:rPr>
          <w:rFonts w:ascii="Times New Roman" w:eastAsia="Times New Roman" w:hAnsi="Times New Roman" w:cs="Times New Roman"/>
          <w:sz w:val="26"/>
          <w:szCs w:val="26"/>
          <w:lang w:eastAsia="ru-RU"/>
        </w:rPr>
        <w:t>вносит в установленном порядке предложения о распределении финансовых средств и материальных ресурсов, направляемых на проведение основных мероприятий муниципальной программы, формирует сводную бюджетную заявку на очередной финансовый год совместно с исполнителями муниципальной программы;</w:t>
      </w:r>
    </w:p>
    <w:p w:rsidR="0018675D" w:rsidRPr="0018675D" w:rsidRDefault="0018675D" w:rsidP="0018675D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675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контролирует выполнение основных мероприятий муниципальной программы;</w:t>
      </w:r>
    </w:p>
    <w:p w:rsidR="0018675D" w:rsidRPr="0018675D" w:rsidRDefault="0018675D" w:rsidP="0018675D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675D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готовит отчет о ходе реализации муниципальной программы и использовании финансовых средств;</w:t>
      </w:r>
    </w:p>
    <w:p w:rsidR="0018675D" w:rsidRPr="0018675D" w:rsidRDefault="0018675D" w:rsidP="0018675D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675D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 текущий мониторинг реализации муниципальной программы.</w:t>
      </w:r>
    </w:p>
    <w:p w:rsidR="0018675D" w:rsidRPr="0018675D" w:rsidRDefault="0018675D" w:rsidP="0018675D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675D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Исполнители муниципальной программы:</w:t>
      </w:r>
    </w:p>
    <w:p w:rsidR="0018675D" w:rsidRPr="0018675D" w:rsidRDefault="0018675D" w:rsidP="0018675D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675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основными мероприятиями муниципальной программы направляют предложения к сводной бюджетной заявке с указанием конкретных мероприятий и расчетов в стоимостном выражении с соответствующим обоснованием;</w:t>
      </w:r>
    </w:p>
    <w:p w:rsidR="0018675D" w:rsidRPr="0018675D" w:rsidRDefault="0018675D" w:rsidP="0018675D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675D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ежемесячно представляют аналитическую информацию о ходе выполнения основных мероприятий муниципальной программы, эффективности использования финансовых средств, оценку значений целевых показателей реализации муниципальной программы.</w:t>
      </w:r>
    </w:p>
    <w:p w:rsidR="0018675D" w:rsidRPr="0018675D" w:rsidRDefault="0018675D" w:rsidP="0018675D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675D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Целевые показатели, характеризующие результаты реализации муниципальной программы по годам, представлены в таблице 1.</w:t>
      </w:r>
    </w:p>
    <w:p w:rsidR="0018675D" w:rsidRPr="0018675D" w:rsidRDefault="0018675D" w:rsidP="0018675D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675D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Распределение финансовых ресурсов муниципальной программы представлен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867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таблице 2.</w:t>
      </w:r>
    </w:p>
    <w:p w:rsidR="0018675D" w:rsidRDefault="0018675D" w:rsidP="0018675D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67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Муниципальной программой предусмотрена реализация мероприятия "Формирование современной городской среды" федерального проекта "Формирование комфортной городской среды", портфель проектов Ханты-Мансийского автономного округа - Югры "Жилье и городская среда", отраженного в таблице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18675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009ED" w:rsidRDefault="00B009ED" w:rsidP="0018675D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возможных рисков при реализации муниципальной программы и мер по их преодолению представлен в таблице 5.</w:t>
      </w:r>
    </w:p>
    <w:p w:rsidR="00B009ED" w:rsidRDefault="00B009ED" w:rsidP="0018675D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Предложения граждан по реализации национальных проектов Российской Федерации в городе Ханты-Мансийске, учтенные в муниципальной программе, представлены в таблице 7.</w:t>
      </w:r>
    </w:p>
    <w:p w:rsidR="0018675D" w:rsidRPr="0018675D" w:rsidRDefault="0018675D" w:rsidP="0018675D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675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мероприятия "Формирование современной городской среды" осуществляется в соответствии с приложением 1 к муниципальной программе.</w:t>
      </w:r>
    </w:p>
    <w:p w:rsidR="0018675D" w:rsidRDefault="0018675D" w:rsidP="0018675D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675D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Адресный перечень дворовых и общественных территорий, подлежащих благоустройству, представлен в приложении 2 к муниципальной программе.</w:t>
      </w:r>
    </w:p>
    <w:p w:rsidR="0018675D" w:rsidRPr="0018675D" w:rsidRDefault="0018675D" w:rsidP="0018675D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675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мероприятий муниципальной программы осуществляется исполнителями путем осуществления закупок товаров, работ и услуг для обеспечения муниципальных нужд города Ханты-Мансийска в соответствии с действующим законодательством.</w:t>
      </w:r>
    </w:p>
    <w:p w:rsidR="00CE0002" w:rsidRDefault="0018675D" w:rsidP="0018675D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67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Реализация мероприятий муниципальной программы осуществляется в </w:t>
      </w:r>
      <w:r w:rsidRPr="0018675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соответствии с действующим законодательством Российской Федерации, Ханты-Мансийского автономного округа - Югры и муниципальными правовыми актами города Ханты-Мансийска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8675D" w:rsidRDefault="0018675D" w:rsidP="0018675D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675D">
        <w:rPr>
          <w:rFonts w:ascii="Times New Roman" w:eastAsia="Times New Roman" w:hAnsi="Times New Roman" w:cs="Times New Roman"/>
          <w:sz w:val="26"/>
          <w:szCs w:val="26"/>
          <w:lang w:eastAsia="ru-RU"/>
        </w:rPr>
        <w:t>Механизмы инициативного бюджетирования муниципальной программы реализуются путем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вовлечения жителей города в реализацию мероприятий по благоустройству дворовых и общественных пространств города при реализации мероприятия муниципальной программы «Формирование современной городской среды».</w:t>
      </w:r>
      <w:bookmarkStart w:id="0" w:name="_GoBack"/>
      <w:bookmarkEnd w:id="0"/>
    </w:p>
    <w:p w:rsidR="0018675D" w:rsidRPr="0018675D" w:rsidRDefault="0018675D" w:rsidP="0018675D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0002" w:rsidRPr="00CE0002" w:rsidRDefault="006A55CD" w:rsidP="006A55CD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1</w:t>
      </w:r>
    </w:p>
    <w:p w:rsidR="006B5066" w:rsidRPr="00815B65" w:rsidRDefault="006B5066" w:rsidP="006B50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15B65">
        <w:rPr>
          <w:rFonts w:ascii="Times New Roman" w:eastAsia="Calibri" w:hAnsi="Times New Roman" w:cs="Times New Roman"/>
          <w:sz w:val="26"/>
          <w:szCs w:val="26"/>
          <w:lang w:eastAsia="ru-RU"/>
        </w:rPr>
        <w:t>Целевые показатели муниципальной программы</w:t>
      </w:r>
    </w:p>
    <w:p w:rsidR="006B5066" w:rsidRPr="009537FC" w:rsidRDefault="006B5066" w:rsidP="006B50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</w:p>
    <w:tbl>
      <w:tblPr>
        <w:tblW w:w="5490" w:type="pct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13"/>
        <w:gridCol w:w="851"/>
        <w:gridCol w:w="849"/>
        <w:gridCol w:w="851"/>
        <w:gridCol w:w="851"/>
        <w:gridCol w:w="772"/>
        <w:gridCol w:w="783"/>
        <w:gridCol w:w="781"/>
        <w:gridCol w:w="783"/>
        <w:gridCol w:w="908"/>
      </w:tblGrid>
      <w:tr w:rsidR="006B5066" w:rsidRPr="009537FC" w:rsidTr="00E62446">
        <w:tc>
          <w:tcPr>
            <w:tcW w:w="272" w:type="pct"/>
            <w:vMerge w:val="restart"/>
          </w:tcPr>
          <w:p w:rsidR="006B5066" w:rsidRPr="009537FC" w:rsidRDefault="006B5066" w:rsidP="00E6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37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показателя</w:t>
            </w:r>
          </w:p>
        </w:tc>
        <w:tc>
          <w:tcPr>
            <w:tcW w:w="1159" w:type="pct"/>
            <w:vMerge w:val="restart"/>
          </w:tcPr>
          <w:p w:rsidR="006B5066" w:rsidRPr="009537FC" w:rsidRDefault="006B5066" w:rsidP="00E6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37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целевых показателей</w:t>
            </w:r>
          </w:p>
        </w:tc>
        <w:tc>
          <w:tcPr>
            <w:tcW w:w="409" w:type="pct"/>
            <w:vMerge w:val="restart"/>
          </w:tcPr>
          <w:p w:rsidR="006B5066" w:rsidRPr="009537FC" w:rsidRDefault="006B5066" w:rsidP="00E6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537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Базовый</w:t>
            </w:r>
            <w:proofErr w:type="gramEnd"/>
            <w:r w:rsidRPr="009537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показа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9537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тель</w:t>
            </w:r>
            <w:proofErr w:type="spellEnd"/>
            <w:r w:rsidRPr="009537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на начало </w:t>
            </w:r>
            <w:proofErr w:type="spellStart"/>
            <w:r w:rsidRPr="009537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реализа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  <w:r w:rsidRPr="009537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ции</w:t>
            </w:r>
            <w:proofErr w:type="spellEnd"/>
            <w:r w:rsidRPr="009537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537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муници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  <w:r w:rsidRPr="009537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пальной</w:t>
            </w:r>
            <w:proofErr w:type="spellEnd"/>
            <w:r w:rsidRPr="009537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2724" w:type="pct"/>
            <w:gridSpan w:val="7"/>
          </w:tcPr>
          <w:p w:rsidR="006B5066" w:rsidRPr="009537FC" w:rsidRDefault="006B5066" w:rsidP="00E6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Значения показателя по годам</w:t>
            </w:r>
          </w:p>
        </w:tc>
        <w:tc>
          <w:tcPr>
            <w:tcW w:w="437" w:type="pct"/>
            <w:vMerge w:val="restart"/>
          </w:tcPr>
          <w:p w:rsidR="006B5066" w:rsidRPr="009537FC" w:rsidRDefault="006B5066" w:rsidP="00E6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9537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Целевое значение показателя на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дату</w:t>
            </w:r>
            <w:r w:rsidRPr="009537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окончания реализации </w:t>
            </w:r>
            <w:proofErr w:type="spellStart"/>
            <w:r w:rsidRPr="009537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муниц</w:t>
            </w:r>
            <w:proofErr w:type="gramStart"/>
            <w:r w:rsidRPr="009537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</w:t>
            </w:r>
            <w:proofErr w:type="spellEnd"/>
            <w:r w:rsidRPr="009269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  <w:proofErr w:type="gramEnd"/>
            <w:r w:rsidRPr="009269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пальной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программы </w:t>
            </w:r>
          </w:p>
        </w:tc>
      </w:tr>
      <w:tr w:rsidR="006B5066" w:rsidRPr="009537FC" w:rsidTr="00E62446">
        <w:tc>
          <w:tcPr>
            <w:tcW w:w="272" w:type="pct"/>
            <w:vMerge/>
          </w:tcPr>
          <w:p w:rsidR="006B5066" w:rsidRPr="009537FC" w:rsidRDefault="006B5066" w:rsidP="00E6244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9" w:type="pct"/>
            <w:vMerge/>
          </w:tcPr>
          <w:p w:rsidR="006B5066" w:rsidRPr="009537FC" w:rsidRDefault="006B5066" w:rsidP="00E6244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vMerge/>
          </w:tcPr>
          <w:p w:rsidR="006B5066" w:rsidRPr="009537FC" w:rsidRDefault="006B5066" w:rsidP="00E6244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</w:tcPr>
          <w:p w:rsidR="006B5066" w:rsidRPr="009537FC" w:rsidRDefault="006B5066" w:rsidP="00E6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37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409" w:type="pct"/>
          </w:tcPr>
          <w:p w:rsidR="006B5066" w:rsidRPr="009537FC" w:rsidRDefault="006B5066" w:rsidP="00E6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37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409" w:type="pct"/>
          </w:tcPr>
          <w:p w:rsidR="006B5066" w:rsidRPr="009537FC" w:rsidRDefault="006B5066" w:rsidP="00E6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371" w:type="pct"/>
          </w:tcPr>
          <w:p w:rsidR="006B5066" w:rsidRPr="009537FC" w:rsidRDefault="006B5066" w:rsidP="00E6244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9537FC">
              <w:rPr>
                <w:rFonts w:ascii="Times New Roman" w:eastAsia="Calibri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376" w:type="pct"/>
          </w:tcPr>
          <w:p w:rsidR="006B5066" w:rsidRPr="009537FC" w:rsidRDefault="006B5066" w:rsidP="00E6244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9537FC">
              <w:rPr>
                <w:rFonts w:ascii="Times New Roman" w:eastAsia="Calibri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375" w:type="pct"/>
          </w:tcPr>
          <w:p w:rsidR="006B5066" w:rsidRPr="009537FC" w:rsidRDefault="006B5066" w:rsidP="00E6244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9537FC">
              <w:rPr>
                <w:rFonts w:ascii="Times New Roman" w:eastAsia="Calibri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375" w:type="pct"/>
          </w:tcPr>
          <w:p w:rsidR="006B5066" w:rsidRPr="009537FC" w:rsidRDefault="006B5066" w:rsidP="00E6244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9537FC">
              <w:rPr>
                <w:rFonts w:ascii="Times New Roman" w:eastAsia="Calibri" w:hAnsi="Times New Roman" w:cs="Times New Roman"/>
                <w:sz w:val="20"/>
                <w:szCs w:val="20"/>
              </w:rPr>
              <w:t>2025 г.</w:t>
            </w:r>
          </w:p>
        </w:tc>
        <w:tc>
          <w:tcPr>
            <w:tcW w:w="437" w:type="pct"/>
            <w:vMerge/>
          </w:tcPr>
          <w:p w:rsidR="006B5066" w:rsidRPr="009537FC" w:rsidRDefault="006B5066" w:rsidP="00E6244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B5066" w:rsidRPr="009537FC" w:rsidTr="00E62446">
        <w:tc>
          <w:tcPr>
            <w:tcW w:w="272" w:type="pct"/>
          </w:tcPr>
          <w:p w:rsidR="006B5066" w:rsidRPr="009537FC" w:rsidRDefault="006B5066" w:rsidP="00E6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37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pct"/>
          </w:tcPr>
          <w:p w:rsidR="006B5066" w:rsidRPr="009537FC" w:rsidRDefault="006B5066" w:rsidP="00E6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37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9" w:type="pct"/>
          </w:tcPr>
          <w:p w:rsidR="006B5066" w:rsidRPr="009537FC" w:rsidRDefault="006B5066" w:rsidP="00E6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8" w:type="pct"/>
          </w:tcPr>
          <w:p w:rsidR="006B5066" w:rsidRPr="009537FC" w:rsidRDefault="006B5066" w:rsidP="00E6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9" w:type="pct"/>
          </w:tcPr>
          <w:p w:rsidR="006B5066" w:rsidRPr="009537FC" w:rsidRDefault="006B5066" w:rsidP="00E6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37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9" w:type="pct"/>
          </w:tcPr>
          <w:p w:rsidR="006B5066" w:rsidRPr="009537FC" w:rsidRDefault="006B5066" w:rsidP="00E6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37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1" w:type="pct"/>
          </w:tcPr>
          <w:p w:rsidR="006B5066" w:rsidRPr="009537FC" w:rsidRDefault="006B5066" w:rsidP="00E6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37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6" w:type="pct"/>
          </w:tcPr>
          <w:p w:rsidR="006B5066" w:rsidRPr="009537FC" w:rsidRDefault="006B5066" w:rsidP="00E6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37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5" w:type="pct"/>
          </w:tcPr>
          <w:p w:rsidR="006B5066" w:rsidRPr="009537FC" w:rsidRDefault="006B5066" w:rsidP="00E6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37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5" w:type="pct"/>
          </w:tcPr>
          <w:p w:rsidR="006B5066" w:rsidRPr="009537FC" w:rsidRDefault="006B5066" w:rsidP="00E6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37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7" w:type="pct"/>
          </w:tcPr>
          <w:p w:rsidR="006B5066" w:rsidRPr="009537FC" w:rsidRDefault="006B5066" w:rsidP="00E6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37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6B5066" w:rsidRPr="009537FC" w:rsidTr="00E62446">
        <w:tc>
          <w:tcPr>
            <w:tcW w:w="272" w:type="pct"/>
          </w:tcPr>
          <w:p w:rsidR="006B5066" w:rsidRPr="00C26303" w:rsidRDefault="006B5066" w:rsidP="00E6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pct"/>
          </w:tcPr>
          <w:p w:rsidR="006B5066" w:rsidRPr="005812CB" w:rsidRDefault="006B5066" w:rsidP="00E6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Доля общей площади многоквартирных домов, в которых необходимо проведение комплексного (выборочного) капитального ремонта, в общей площади многоквартирных домов с физическим износом от 31 до 70%, (%)</w:t>
            </w:r>
            <w:r w:rsidR="005812CB" w:rsidRPr="005812C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&lt;1&gt;</w:t>
            </w:r>
          </w:p>
        </w:tc>
        <w:tc>
          <w:tcPr>
            <w:tcW w:w="409" w:type="pct"/>
          </w:tcPr>
          <w:p w:rsidR="006B5066" w:rsidRPr="00C26303" w:rsidRDefault="006B5066" w:rsidP="00E6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408" w:type="pct"/>
          </w:tcPr>
          <w:p w:rsidR="006B5066" w:rsidRPr="00C26303" w:rsidRDefault="006B5066" w:rsidP="00E6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409" w:type="pct"/>
          </w:tcPr>
          <w:p w:rsidR="006B5066" w:rsidRPr="00C26303" w:rsidRDefault="006B5066" w:rsidP="00E6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409" w:type="pct"/>
          </w:tcPr>
          <w:p w:rsidR="006B5066" w:rsidRPr="00C26303" w:rsidRDefault="006B5066" w:rsidP="00E6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371" w:type="pct"/>
          </w:tcPr>
          <w:p w:rsidR="006B5066" w:rsidRPr="00C26303" w:rsidRDefault="006B5066" w:rsidP="00E6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376" w:type="pct"/>
          </w:tcPr>
          <w:p w:rsidR="006B5066" w:rsidRPr="00C26303" w:rsidRDefault="006B5066" w:rsidP="00E6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375" w:type="pct"/>
          </w:tcPr>
          <w:p w:rsidR="006B5066" w:rsidRPr="00C26303" w:rsidRDefault="006B5066" w:rsidP="00E6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375" w:type="pct"/>
          </w:tcPr>
          <w:p w:rsidR="006B5066" w:rsidRPr="00C26303" w:rsidRDefault="006B5066" w:rsidP="00E6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437" w:type="pct"/>
          </w:tcPr>
          <w:p w:rsidR="006B5066" w:rsidRPr="00C26303" w:rsidRDefault="006B5066" w:rsidP="00E6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2,8</w:t>
            </w:r>
          </w:p>
        </w:tc>
      </w:tr>
      <w:tr w:rsidR="006B5066" w:rsidRPr="009537FC" w:rsidTr="00E62446">
        <w:tc>
          <w:tcPr>
            <w:tcW w:w="272" w:type="pct"/>
          </w:tcPr>
          <w:p w:rsidR="006B5066" w:rsidRPr="00C26303" w:rsidRDefault="006B5066" w:rsidP="00E6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9" w:type="pct"/>
            <w:vAlign w:val="center"/>
          </w:tcPr>
          <w:p w:rsidR="006B5066" w:rsidRPr="005812CB" w:rsidRDefault="006B5066" w:rsidP="00E62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Доля площади жилищного фонда, обеспеченного всеми видами благоустройства, в общей площади жилищного фонда города,  (%)</w:t>
            </w:r>
            <w:r w:rsidR="005812CB" w:rsidRPr="005812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&lt;2&gt;</w:t>
            </w:r>
          </w:p>
        </w:tc>
        <w:tc>
          <w:tcPr>
            <w:tcW w:w="409" w:type="pct"/>
          </w:tcPr>
          <w:p w:rsidR="006B5066" w:rsidRPr="00C26303" w:rsidRDefault="006B5066" w:rsidP="00E6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74,5</w:t>
            </w:r>
          </w:p>
        </w:tc>
        <w:tc>
          <w:tcPr>
            <w:tcW w:w="408" w:type="pct"/>
          </w:tcPr>
          <w:p w:rsidR="006B5066" w:rsidRPr="00C26303" w:rsidRDefault="006B5066" w:rsidP="00E6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74,7</w:t>
            </w:r>
          </w:p>
        </w:tc>
        <w:tc>
          <w:tcPr>
            <w:tcW w:w="409" w:type="pct"/>
          </w:tcPr>
          <w:p w:rsidR="006B5066" w:rsidRPr="00C26303" w:rsidRDefault="006B5066" w:rsidP="00E6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74,9</w:t>
            </w:r>
          </w:p>
        </w:tc>
        <w:tc>
          <w:tcPr>
            <w:tcW w:w="409" w:type="pct"/>
          </w:tcPr>
          <w:p w:rsidR="006B5066" w:rsidRPr="00C26303" w:rsidRDefault="006B5066" w:rsidP="00E6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75,1</w:t>
            </w:r>
          </w:p>
        </w:tc>
        <w:tc>
          <w:tcPr>
            <w:tcW w:w="371" w:type="pct"/>
          </w:tcPr>
          <w:p w:rsidR="006B5066" w:rsidRPr="00C26303" w:rsidRDefault="006B5066" w:rsidP="00E6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75,3</w:t>
            </w:r>
          </w:p>
        </w:tc>
        <w:tc>
          <w:tcPr>
            <w:tcW w:w="376" w:type="pct"/>
          </w:tcPr>
          <w:p w:rsidR="006B5066" w:rsidRPr="00C26303" w:rsidRDefault="006B5066" w:rsidP="00E6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75,5</w:t>
            </w:r>
          </w:p>
        </w:tc>
        <w:tc>
          <w:tcPr>
            <w:tcW w:w="375" w:type="pct"/>
          </w:tcPr>
          <w:p w:rsidR="006B5066" w:rsidRPr="00C26303" w:rsidRDefault="006B5066" w:rsidP="00E6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75,7</w:t>
            </w:r>
          </w:p>
        </w:tc>
        <w:tc>
          <w:tcPr>
            <w:tcW w:w="375" w:type="pct"/>
          </w:tcPr>
          <w:p w:rsidR="006B5066" w:rsidRPr="00C26303" w:rsidRDefault="006B5066" w:rsidP="00E6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75,9</w:t>
            </w:r>
          </w:p>
        </w:tc>
        <w:tc>
          <w:tcPr>
            <w:tcW w:w="437" w:type="pct"/>
          </w:tcPr>
          <w:p w:rsidR="006B5066" w:rsidRPr="00C26303" w:rsidRDefault="006B5066" w:rsidP="00E6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76,9</w:t>
            </w:r>
          </w:p>
        </w:tc>
      </w:tr>
      <w:tr w:rsidR="006B5066" w:rsidRPr="009537FC" w:rsidTr="00E62446">
        <w:trPr>
          <w:trHeight w:val="630"/>
        </w:trPr>
        <w:tc>
          <w:tcPr>
            <w:tcW w:w="272" w:type="pct"/>
          </w:tcPr>
          <w:p w:rsidR="006B5066" w:rsidRPr="00C26303" w:rsidRDefault="006B5066" w:rsidP="00E6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9" w:type="pct"/>
            <w:vAlign w:val="center"/>
          </w:tcPr>
          <w:p w:rsidR="006B5066" w:rsidRPr="005812CB" w:rsidRDefault="006B5066" w:rsidP="00E62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отремонтированных жилых помещений муниципального жилого фонда, (ед. в год)</w:t>
            </w:r>
            <w:r w:rsidR="005812CB" w:rsidRPr="005812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&lt;3&gt;</w:t>
            </w:r>
          </w:p>
        </w:tc>
        <w:tc>
          <w:tcPr>
            <w:tcW w:w="409" w:type="pct"/>
          </w:tcPr>
          <w:p w:rsidR="006B5066" w:rsidRPr="00C26303" w:rsidRDefault="006B5066" w:rsidP="00E6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8" w:type="pct"/>
          </w:tcPr>
          <w:p w:rsidR="006B5066" w:rsidRPr="00C26303" w:rsidRDefault="006B5066" w:rsidP="00E6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9" w:type="pct"/>
          </w:tcPr>
          <w:p w:rsidR="006B5066" w:rsidRPr="00C26303" w:rsidRDefault="006B5066" w:rsidP="00E6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9" w:type="pct"/>
          </w:tcPr>
          <w:p w:rsidR="006B5066" w:rsidRPr="00C26303" w:rsidRDefault="006B5066" w:rsidP="00E6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71" w:type="pct"/>
          </w:tcPr>
          <w:p w:rsidR="006B5066" w:rsidRPr="00C26303" w:rsidRDefault="006B5066" w:rsidP="00E6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76" w:type="pct"/>
          </w:tcPr>
          <w:p w:rsidR="006B5066" w:rsidRPr="00C26303" w:rsidRDefault="006B5066" w:rsidP="00E6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75" w:type="pct"/>
          </w:tcPr>
          <w:p w:rsidR="006B5066" w:rsidRPr="00C26303" w:rsidRDefault="006B5066" w:rsidP="00E6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75" w:type="pct"/>
          </w:tcPr>
          <w:p w:rsidR="006B5066" w:rsidRPr="00C26303" w:rsidRDefault="006B5066" w:rsidP="00E6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7" w:type="pct"/>
          </w:tcPr>
          <w:p w:rsidR="006B5066" w:rsidRPr="00C26303" w:rsidRDefault="006B5066" w:rsidP="00E6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6B5066" w:rsidRPr="009537FC" w:rsidTr="00E62446">
        <w:trPr>
          <w:trHeight w:val="330"/>
        </w:trPr>
        <w:tc>
          <w:tcPr>
            <w:tcW w:w="272" w:type="pct"/>
          </w:tcPr>
          <w:p w:rsidR="006B5066" w:rsidRPr="00C26303" w:rsidRDefault="006B5066" w:rsidP="00E6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9" w:type="pct"/>
            <w:vAlign w:val="center"/>
          </w:tcPr>
          <w:p w:rsidR="006B5066" w:rsidRPr="005812CB" w:rsidRDefault="006B5066" w:rsidP="00E62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многоквартирных домов, подлежащих комплексному (выборочному) капитальному ремонту, (ед.)</w:t>
            </w:r>
            <w:r w:rsidR="005812CB" w:rsidRPr="005812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&lt;</w:t>
            </w:r>
            <w:r w:rsidR="005812C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4&gt;</w:t>
            </w:r>
          </w:p>
        </w:tc>
        <w:tc>
          <w:tcPr>
            <w:tcW w:w="409" w:type="pct"/>
          </w:tcPr>
          <w:p w:rsidR="006B5066" w:rsidRPr="00C26303" w:rsidRDefault="006B5066" w:rsidP="00E6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408" w:type="pct"/>
          </w:tcPr>
          <w:p w:rsidR="006B5066" w:rsidRPr="00C26303" w:rsidRDefault="006B5066" w:rsidP="00E6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409" w:type="pct"/>
          </w:tcPr>
          <w:p w:rsidR="006B5066" w:rsidRPr="00C26303" w:rsidRDefault="006B5066" w:rsidP="00E6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09" w:type="pct"/>
          </w:tcPr>
          <w:p w:rsidR="006B5066" w:rsidRPr="00C26303" w:rsidRDefault="006B5066" w:rsidP="00E6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371" w:type="pct"/>
          </w:tcPr>
          <w:p w:rsidR="006B5066" w:rsidRPr="00C26303" w:rsidRDefault="006B5066" w:rsidP="00E6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376" w:type="pct"/>
          </w:tcPr>
          <w:p w:rsidR="006B5066" w:rsidRPr="00C26303" w:rsidRDefault="006B5066" w:rsidP="00E6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375" w:type="pct"/>
          </w:tcPr>
          <w:p w:rsidR="006B5066" w:rsidRPr="00C26303" w:rsidRDefault="006B5066" w:rsidP="00E6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375" w:type="pct"/>
          </w:tcPr>
          <w:p w:rsidR="006B5066" w:rsidRPr="00C26303" w:rsidRDefault="006B5066" w:rsidP="00E6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437" w:type="pct"/>
          </w:tcPr>
          <w:p w:rsidR="006B5066" w:rsidRPr="00C26303" w:rsidRDefault="006B5066" w:rsidP="00E6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214</w:t>
            </w:r>
          </w:p>
        </w:tc>
      </w:tr>
      <w:tr w:rsidR="006B5066" w:rsidRPr="009537FC" w:rsidTr="00E62446">
        <w:trPr>
          <w:trHeight w:val="1785"/>
        </w:trPr>
        <w:tc>
          <w:tcPr>
            <w:tcW w:w="272" w:type="pct"/>
          </w:tcPr>
          <w:p w:rsidR="006B5066" w:rsidRPr="00C26303" w:rsidRDefault="006B5066" w:rsidP="00E6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159" w:type="pct"/>
            <w:vAlign w:val="center"/>
          </w:tcPr>
          <w:p w:rsidR="006B5066" w:rsidRPr="005812CB" w:rsidRDefault="006B5066" w:rsidP="00E62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Доля аварийного муниципального жилищного фонда, в общем объеме муниципального жилищного фонда города, (%)</w:t>
            </w:r>
            <w:r w:rsidR="005812CB" w:rsidRPr="005812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&lt;5&gt;</w:t>
            </w:r>
          </w:p>
        </w:tc>
        <w:tc>
          <w:tcPr>
            <w:tcW w:w="409" w:type="pct"/>
          </w:tcPr>
          <w:p w:rsidR="006B5066" w:rsidRPr="00C26303" w:rsidRDefault="006B5066" w:rsidP="00E6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408" w:type="pct"/>
          </w:tcPr>
          <w:p w:rsidR="006B5066" w:rsidRPr="00C26303" w:rsidRDefault="006B5066" w:rsidP="00E6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409" w:type="pct"/>
          </w:tcPr>
          <w:p w:rsidR="006B5066" w:rsidRPr="00C26303" w:rsidRDefault="006B5066" w:rsidP="00E6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409" w:type="pct"/>
          </w:tcPr>
          <w:p w:rsidR="006B5066" w:rsidRPr="00C26303" w:rsidRDefault="006B5066" w:rsidP="00E6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371" w:type="pct"/>
          </w:tcPr>
          <w:p w:rsidR="006B5066" w:rsidRPr="00C26303" w:rsidRDefault="006B5066" w:rsidP="00E6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376" w:type="pct"/>
          </w:tcPr>
          <w:p w:rsidR="006B5066" w:rsidRPr="00C26303" w:rsidRDefault="006B5066" w:rsidP="00E6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375" w:type="pct"/>
          </w:tcPr>
          <w:p w:rsidR="006B5066" w:rsidRPr="00C26303" w:rsidRDefault="006B5066" w:rsidP="00E6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375" w:type="pct"/>
          </w:tcPr>
          <w:p w:rsidR="006B5066" w:rsidRPr="00C26303" w:rsidRDefault="006B5066" w:rsidP="00E6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437" w:type="pct"/>
          </w:tcPr>
          <w:p w:rsidR="006B5066" w:rsidRPr="00C26303" w:rsidRDefault="006B5066" w:rsidP="00E6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3,1</w:t>
            </w:r>
          </w:p>
        </w:tc>
      </w:tr>
      <w:tr w:rsidR="006B5066" w:rsidRPr="009537FC" w:rsidTr="00E62446">
        <w:trPr>
          <w:trHeight w:val="705"/>
        </w:trPr>
        <w:tc>
          <w:tcPr>
            <w:tcW w:w="272" w:type="pct"/>
          </w:tcPr>
          <w:p w:rsidR="006B5066" w:rsidRPr="00C26303" w:rsidRDefault="006B5066" w:rsidP="00E6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B5066" w:rsidRPr="00C26303" w:rsidRDefault="006B5066" w:rsidP="00E6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9" w:type="pct"/>
            <w:vAlign w:val="center"/>
          </w:tcPr>
          <w:p w:rsidR="006B5066" w:rsidRPr="005812CB" w:rsidRDefault="006B5066" w:rsidP="00E62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Потребность населения в баллонном газе, (тыс. кг)</w:t>
            </w:r>
            <w:r w:rsidR="005812CB" w:rsidRPr="005812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&lt;6&gt;</w:t>
            </w:r>
          </w:p>
        </w:tc>
        <w:tc>
          <w:tcPr>
            <w:tcW w:w="409" w:type="pct"/>
          </w:tcPr>
          <w:p w:rsidR="006B5066" w:rsidRPr="00C26303" w:rsidRDefault="006B5066" w:rsidP="00E6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B5066" w:rsidRPr="00C26303" w:rsidRDefault="006B5066" w:rsidP="00E6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08" w:type="pct"/>
          </w:tcPr>
          <w:p w:rsidR="006B5066" w:rsidRPr="00C26303" w:rsidRDefault="006B5066" w:rsidP="00E6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B5066" w:rsidRPr="00C26303" w:rsidRDefault="006B5066" w:rsidP="00E6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409" w:type="pct"/>
          </w:tcPr>
          <w:p w:rsidR="006B5066" w:rsidRPr="00C26303" w:rsidRDefault="006B5066" w:rsidP="00E6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B5066" w:rsidRPr="00C26303" w:rsidRDefault="006B5066" w:rsidP="00E6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409" w:type="pct"/>
          </w:tcPr>
          <w:p w:rsidR="006B5066" w:rsidRPr="00C26303" w:rsidRDefault="006B5066" w:rsidP="00E6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B5066" w:rsidRPr="00C26303" w:rsidRDefault="006B5066" w:rsidP="00E6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371" w:type="pct"/>
          </w:tcPr>
          <w:p w:rsidR="006B5066" w:rsidRPr="00C26303" w:rsidRDefault="006B5066" w:rsidP="00E6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B5066" w:rsidRPr="00C26303" w:rsidRDefault="006B5066" w:rsidP="00E6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376" w:type="pct"/>
          </w:tcPr>
          <w:p w:rsidR="006B5066" w:rsidRPr="00C26303" w:rsidRDefault="006B5066" w:rsidP="00E6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B5066" w:rsidRPr="00C26303" w:rsidRDefault="006B5066" w:rsidP="00E6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375" w:type="pct"/>
          </w:tcPr>
          <w:p w:rsidR="006B5066" w:rsidRPr="00C26303" w:rsidRDefault="006B5066" w:rsidP="00E6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B5066" w:rsidRPr="00C26303" w:rsidRDefault="006B5066" w:rsidP="00E6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375" w:type="pct"/>
          </w:tcPr>
          <w:p w:rsidR="006B5066" w:rsidRPr="00C26303" w:rsidRDefault="006B5066" w:rsidP="00E6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B5066" w:rsidRPr="00C26303" w:rsidRDefault="006B5066" w:rsidP="00E6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437" w:type="pct"/>
          </w:tcPr>
          <w:p w:rsidR="006B5066" w:rsidRPr="00C26303" w:rsidRDefault="006B5066" w:rsidP="00E6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B5066" w:rsidRPr="00C26303" w:rsidRDefault="006B5066" w:rsidP="00E6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164</w:t>
            </w:r>
          </w:p>
        </w:tc>
      </w:tr>
      <w:tr w:rsidR="006B5066" w:rsidRPr="009537FC" w:rsidTr="00E62446">
        <w:trPr>
          <w:trHeight w:val="315"/>
        </w:trPr>
        <w:tc>
          <w:tcPr>
            <w:tcW w:w="272" w:type="pct"/>
          </w:tcPr>
          <w:p w:rsidR="006B5066" w:rsidRPr="00C26303" w:rsidRDefault="006B5066" w:rsidP="00E6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pct"/>
            <w:vAlign w:val="center"/>
          </w:tcPr>
          <w:p w:rsidR="006B5066" w:rsidRPr="005812CB" w:rsidRDefault="006B5066" w:rsidP="00E62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Протяженность линий освещения на автомобильных дорогах и искусственных сооружениях, (</w:t>
            </w:r>
            <w:proofErr w:type="gramStart"/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  <w:proofErr w:type="gramEnd"/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.)</w:t>
            </w:r>
            <w:r w:rsidR="005812CB" w:rsidRPr="005812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&lt;</w:t>
            </w:r>
            <w:r w:rsidR="005812C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7&gt;</w:t>
            </w:r>
          </w:p>
        </w:tc>
        <w:tc>
          <w:tcPr>
            <w:tcW w:w="409" w:type="pct"/>
          </w:tcPr>
          <w:p w:rsidR="006B5066" w:rsidRPr="00C26303" w:rsidRDefault="006B5066" w:rsidP="00E6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378</w:t>
            </w:r>
          </w:p>
        </w:tc>
        <w:tc>
          <w:tcPr>
            <w:tcW w:w="408" w:type="pct"/>
          </w:tcPr>
          <w:p w:rsidR="006B5066" w:rsidRPr="00C26303" w:rsidRDefault="006B5066" w:rsidP="00E6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381,5</w:t>
            </w:r>
          </w:p>
        </w:tc>
        <w:tc>
          <w:tcPr>
            <w:tcW w:w="409" w:type="pct"/>
          </w:tcPr>
          <w:p w:rsidR="006B5066" w:rsidRPr="00C26303" w:rsidRDefault="006B5066" w:rsidP="00E6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385</w:t>
            </w:r>
          </w:p>
        </w:tc>
        <w:tc>
          <w:tcPr>
            <w:tcW w:w="409" w:type="pct"/>
          </w:tcPr>
          <w:p w:rsidR="006B5066" w:rsidRPr="00C26303" w:rsidRDefault="006B5066" w:rsidP="00E6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388,5</w:t>
            </w:r>
          </w:p>
        </w:tc>
        <w:tc>
          <w:tcPr>
            <w:tcW w:w="371" w:type="pct"/>
          </w:tcPr>
          <w:p w:rsidR="006B5066" w:rsidRPr="00C26303" w:rsidRDefault="006B5066" w:rsidP="00E6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392</w:t>
            </w:r>
          </w:p>
        </w:tc>
        <w:tc>
          <w:tcPr>
            <w:tcW w:w="376" w:type="pct"/>
          </w:tcPr>
          <w:p w:rsidR="006B5066" w:rsidRPr="00C26303" w:rsidRDefault="006B5066" w:rsidP="00E6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395,5</w:t>
            </w:r>
          </w:p>
        </w:tc>
        <w:tc>
          <w:tcPr>
            <w:tcW w:w="375" w:type="pct"/>
          </w:tcPr>
          <w:p w:rsidR="006B5066" w:rsidRPr="00C26303" w:rsidRDefault="006B5066" w:rsidP="00E6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399</w:t>
            </w:r>
          </w:p>
        </w:tc>
        <w:tc>
          <w:tcPr>
            <w:tcW w:w="375" w:type="pct"/>
          </w:tcPr>
          <w:p w:rsidR="006B5066" w:rsidRPr="00C26303" w:rsidRDefault="006B5066" w:rsidP="00E6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402,5</w:t>
            </w:r>
          </w:p>
        </w:tc>
        <w:tc>
          <w:tcPr>
            <w:tcW w:w="437" w:type="pct"/>
          </w:tcPr>
          <w:p w:rsidR="006B5066" w:rsidRPr="00C26303" w:rsidRDefault="006B5066" w:rsidP="00E6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420</w:t>
            </w:r>
          </w:p>
        </w:tc>
      </w:tr>
      <w:tr w:rsidR="006B5066" w:rsidRPr="009537FC" w:rsidTr="00E62446">
        <w:trPr>
          <w:trHeight w:val="210"/>
        </w:trPr>
        <w:tc>
          <w:tcPr>
            <w:tcW w:w="272" w:type="pct"/>
          </w:tcPr>
          <w:p w:rsidR="006B5066" w:rsidRPr="000849A0" w:rsidRDefault="006B5066" w:rsidP="00E6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49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59" w:type="pct"/>
            <w:vAlign w:val="center"/>
          </w:tcPr>
          <w:p w:rsidR="006B5066" w:rsidRPr="005812CB" w:rsidRDefault="006B5066" w:rsidP="00E62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849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Протяженность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отремонтированных дорог</w:t>
            </w:r>
            <w:r w:rsidRPr="000849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общего пользования местного значения, (</w:t>
            </w:r>
            <w:proofErr w:type="gramStart"/>
            <w:r w:rsidRPr="000849A0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  <w:proofErr w:type="gramEnd"/>
            <w:r w:rsidRPr="000849A0">
              <w:rPr>
                <w:rFonts w:ascii="Times New Roman" w:eastAsia="Calibri" w:hAnsi="Times New Roman" w:cs="Times New Roman"/>
                <w:sz w:val="20"/>
                <w:szCs w:val="20"/>
              </w:rPr>
              <w:t>.)</w:t>
            </w:r>
            <w:r w:rsidR="005812CB" w:rsidRPr="005812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&lt;</w:t>
            </w:r>
            <w:r w:rsidR="005812C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8&gt;</w:t>
            </w:r>
          </w:p>
        </w:tc>
        <w:tc>
          <w:tcPr>
            <w:tcW w:w="409" w:type="pct"/>
          </w:tcPr>
          <w:p w:rsidR="006B5066" w:rsidRPr="000849A0" w:rsidRDefault="006B5066" w:rsidP="00E6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408" w:type="pct"/>
          </w:tcPr>
          <w:p w:rsidR="006B5066" w:rsidRPr="000849A0" w:rsidRDefault="006B5066" w:rsidP="00E6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11,00</w:t>
            </w:r>
          </w:p>
        </w:tc>
        <w:tc>
          <w:tcPr>
            <w:tcW w:w="409" w:type="pct"/>
          </w:tcPr>
          <w:p w:rsidR="006B5066" w:rsidRPr="000849A0" w:rsidRDefault="006B5066" w:rsidP="00E6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409" w:type="pct"/>
          </w:tcPr>
          <w:p w:rsidR="006B5066" w:rsidRPr="000849A0" w:rsidRDefault="006B5066" w:rsidP="00E6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371" w:type="pct"/>
          </w:tcPr>
          <w:p w:rsidR="006B5066" w:rsidRPr="000849A0" w:rsidRDefault="006B5066" w:rsidP="00E6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376" w:type="pct"/>
          </w:tcPr>
          <w:p w:rsidR="006B5066" w:rsidRPr="000849A0" w:rsidRDefault="006B5066" w:rsidP="00E6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375" w:type="pct"/>
          </w:tcPr>
          <w:p w:rsidR="006B5066" w:rsidRPr="000849A0" w:rsidRDefault="006B5066" w:rsidP="00E6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375" w:type="pct"/>
          </w:tcPr>
          <w:p w:rsidR="006B5066" w:rsidRPr="000849A0" w:rsidRDefault="006B5066" w:rsidP="00E6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437" w:type="pct"/>
          </w:tcPr>
          <w:p w:rsidR="006B5066" w:rsidRPr="000849A0" w:rsidRDefault="006B5066" w:rsidP="00E6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78,2</w:t>
            </w:r>
          </w:p>
        </w:tc>
      </w:tr>
      <w:tr w:rsidR="006B5066" w:rsidRPr="009537FC" w:rsidTr="00E62446">
        <w:trPr>
          <w:trHeight w:val="285"/>
        </w:trPr>
        <w:tc>
          <w:tcPr>
            <w:tcW w:w="272" w:type="pct"/>
          </w:tcPr>
          <w:p w:rsidR="006B5066" w:rsidRPr="00C26303" w:rsidRDefault="006B5066" w:rsidP="00E6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59" w:type="pct"/>
            <w:vAlign w:val="center"/>
          </w:tcPr>
          <w:p w:rsidR="006B5066" w:rsidRPr="005812CB" w:rsidRDefault="006B5066" w:rsidP="00E62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Протяженность дорог 1 категории (магистральные дороги регулируемого движения), (</w:t>
            </w:r>
            <w:proofErr w:type="gramStart"/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  <w:proofErr w:type="gramEnd"/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.) </w:t>
            </w:r>
            <w:r w:rsidR="005812CB" w:rsidRPr="005812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&lt;</w:t>
            </w:r>
            <w:r w:rsidR="005812C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9&gt;</w:t>
            </w:r>
          </w:p>
        </w:tc>
        <w:tc>
          <w:tcPr>
            <w:tcW w:w="409" w:type="pct"/>
          </w:tcPr>
          <w:p w:rsidR="006B5066" w:rsidRPr="00C26303" w:rsidRDefault="006B5066" w:rsidP="00E6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40,58</w:t>
            </w:r>
          </w:p>
        </w:tc>
        <w:tc>
          <w:tcPr>
            <w:tcW w:w="408" w:type="pct"/>
          </w:tcPr>
          <w:p w:rsidR="006B5066" w:rsidRPr="00C26303" w:rsidRDefault="006B5066" w:rsidP="00E6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41,18</w:t>
            </w:r>
          </w:p>
        </w:tc>
        <w:tc>
          <w:tcPr>
            <w:tcW w:w="409" w:type="pct"/>
          </w:tcPr>
          <w:p w:rsidR="006B5066" w:rsidRPr="00C26303" w:rsidRDefault="006B5066" w:rsidP="00E6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41,18</w:t>
            </w:r>
          </w:p>
        </w:tc>
        <w:tc>
          <w:tcPr>
            <w:tcW w:w="409" w:type="pct"/>
          </w:tcPr>
          <w:p w:rsidR="006B5066" w:rsidRPr="00C26303" w:rsidRDefault="006B5066" w:rsidP="00E6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41,18</w:t>
            </w:r>
          </w:p>
        </w:tc>
        <w:tc>
          <w:tcPr>
            <w:tcW w:w="371" w:type="pct"/>
          </w:tcPr>
          <w:p w:rsidR="006B5066" w:rsidRPr="00C26303" w:rsidRDefault="006B5066" w:rsidP="00E6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41,18</w:t>
            </w:r>
          </w:p>
        </w:tc>
        <w:tc>
          <w:tcPr>
            <w:tcW w:w="376" w:type="pct"/>
          </w:tcPr>
          <w:p w:rsidR="006B5066" w:rsidRPr="00C26303" w:rsidRDefault="006B5066" w:rsidP="00E6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41,18</w:t>
            </w:r>
          </w:p>
        </w:tc>
        <w:tc>
          <w:tcPr>
            <w:tcW w:w="375" w:type="pct"/>
          </w:tcPr>
          <w:p w:rsidR="006B5066" w:rsidRPr="00C26303" w:rsidRDefault="006B5066" w:rsidP="00E6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41,18</w:t>
            </w:r>
          </w:p>
        </w:tc>
        <w:tc>
          <w:tcPr>
            <w:tcW w:w="375" w:type="pct"/>
          </w:tcPr>
          <w:p w:rsidR="006B5066" w:rsidRPr="00C26303" w:rsidRDefault="006B5066" w:rsidP="00E6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41,18</w:t>
            </w:r>
          </w:p>
        </w:tc>
        <w:tc>
          <w:tcPr>
            <w:tcW w:w="437" w:type="pct"/>
          </w:tcPr>
          <w:p w:rsidR="006B5066" w:rsidRPr="00C26303" w:rsidRDefault="006B5066" w:rsidP="00E6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41,18</w:t>
            </w:r>
          </w:p>
        </w:tc>
      </w:tr>
      <w:tr w:rsidR="006B5066" w:rsidRPr="009537FC" w:rsidTr="00E62446">
        <w:trPr>
          <w:trHeight w:val="255"/>
        </w:trPr>
        <w:tc>
          <w:tcPr>
            <w:tcW w:w="272" w:type="pct"/>
          </w:tcPr>
          <w:p w:rsidR="006B5066" w:rsidRPr="00C26303" w:rsidRDefault="006B5066" w:rsidP="00E6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9" w:type="pct"/>
            <w:vAlign w:val="center"/>
          </w:tcPr>
          <w:p w:rsidR="006B5066" w:rsidRPr="005812CB" w:rsidRDefault="006B5066" w:rsidP="00E62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Протяженность дорог 2 категории (магистральные улицы общегородского значения регулируемого движения), (</w:t>
            </w:r>
            <w:proofErr w:type="gramStart"/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  <w:proofErr w:type="gramEnd"/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.)</w:t>
            </w:r>
            <w:r w:rsidR="005812CB" w:rsidRPr="005812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&lt;</w:t>
            </w:r>
            <w:r w:rsidR="005812C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10&gt;</w:t>
            </w:r>
          </w:p>
        </w:tc>
        <w:tc>
          <w:tcPr>
            <w:tcW w:w="409" w:type="pct"/>
          </w:tcPr>
          <w:p w:rsidR="006B5066" w:rsidRPr="00C26303" w:rsidRDefault="006B5066" w:rsidP="00E6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38,89</w:t>
            </w:r>
          </w:p>
        </w:tc>
        <w:tc>
          <w:tcPr>
            <w:tcW w:w="408" w:type="pct"/>
          </w:tcPr>
          <w:p w:rsidR="006B5066" w:rsidRPr="00C26303" w:rsidRDefault="006B5066" w:rsidP="00E6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409" w:type="pct"/>
          </w:tcPr>
          <w:p w:rsidR="006B5066" w:rsidRPr="00C26303" w:rsidRDefault="006B5066" w:rsidP="00E6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409" w:type="pct"/>
          </w:tcPr>
          <w:p w:rsidR="006B5066" w:rsidRPr="00C26303" w:rsidRDefault="006B5066" w:rsidP="00E6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71" w:type="pct"/>
          </w:tcPr>
          <w:p w:rsidR="006B5066" w:rsidRPr="00C26303" w:rsidRDefault="006B5066" w:rsidP="00E6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76" w:type="pct"/>
          </w:tcPr>
          <w:p w:rsidR="006B5066" w:rsidRPr="00C26303" w:rsidRDefault="006B5066" w:rsidP="00E6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75" w:type="pct"/>
          </w:tcPr>
          <w:p w:rsidR="006B5066" w:rsidRPr="00C26303" w:rsidRDefault="006B5066" w:rsidP="00E6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75" w:type="pct"/>
          </w:tcPr>
          <w:p w:rsidR="006B5066" w:rsidRPr="00C26303" w:rsidRDefault="006B5066" w:rsidP="00E6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437" w:type="pct"/>
          </w:tcPr>
          <w:p w:rsidR="006B5066" w:rsidRPr="00C26303" w:rsidRDefault="006B5066" w:rsidP="00E6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</w:tr>
      <w:tr w:rsidR="006B5066" w:rsidRPr="009537FC" w:rsidTr="00E62446">
        <w:trPr>
          <w:trHeight w:val="1156"/>
        </w:trPr>
        <w:tc>
          <w:tcPr>
            <w:tcW w:w="272" w:type="pct"/>
          </w:tcPr>
          <w:p w:rsidR="006B5066" w:rsidRPr="00C26303" w:rsidRDefault="006B5066" w:rsidP="00E6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9" w:type="pct"/>
            <w:vAlign w:val="center"/>
          </w:tcPr>
          <w:p w:rsidR="006B5066" w:rsidRPr="005812CB" w:rsidRDefault="006B5066" w:rsidP="00E62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Доля восстановленных газонов в соответствии с критериями оценки качества содержания зеленого хозяйства, (%)</w:t>
            </w:r>
            <w:r w:rsidR="005812CB" w:rsidRPr="005812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&lt;11&gt;</w:t>
            </w:r>
          </w:p>
        </w:tc>
        <w:tc>
          <w:tcPr>
            <w:tcW w:w="409" w:type="pct"/>
          </w:tcPr>
          <w:p w:rsidR="006B5066" w:rsidRPr="00C26303" w:rsidRDefault="006B5066" w:rsidP="00E6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08" w:type="pct"/>
          </w:tcPr>
          <w:p w:rsidR="006B5066" w:rsidRPr="00C26303" w:rsidRDefault="006B5066" w:rsidP="00E6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09" w:type="pct"/>
          </w:tcPr>
          <w:p w:rsidR="006B5066" w:rsidRPr="00C26303" w:rsidRDefault="006B5066" w:rsidP="00E6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09" w:type="pct"/>
          </w:tcPr>
          <w:p w:rsidR="006B5066" w:rsidRPr="00C26303" w:rsidRDefault="006B5066" w:rsidP="00E6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71" w:type="pct"/>
          </w:tcPr>
          <w:p w:rsidR="006B5066" w:rsidRPr="00C26303" w:rsidRDefault="006B5066" w:rsidP="00E6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76" w:type="pct"/>
          </w:tcPr>
          <w:p w:rsidR="006B5066" w:rsidRPr="00C26303" w:rsidRDefault="006B5066" w:rsidP="00E6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75" w:type="pct"/>
          </w:tcPr>
          <w:p w:rsidR="006B5066" w:rsidRPr="00C26303" w:rsidRDefault="006B5066" w:rsidP="00E6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75" w:type="pct"/>
          </w:tcPr>
          <w:p w:rsidR="006B5066" w:rsidRPr="00C26303" w:rsidRDefault="006B5066" w:rsidP="00E6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37" w:type="pct"/>
          </w:tcPr>
          <w:p w:rsidR="006B5066" w:rsidRPr="00C26303" w:rsidRDefault="006B5066" w:rsidP="00E6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65</w:t>
            </w:r>
          </w:p>
        </w:tc>
      </w:tr>
      <w:tr w:rsidR="006B5066" w:rsidRPr="009537FC" w:rsidTr="00E62446">
        <w:trPr>
          <w:trHeight w:val="345"/>
        </w:trPr>
        <w:tc>
          <w:tcPr>
            <w:tcW w:w="272" w:type="pct"/>
          </w:tcPr>
          <w:p w:rsidR="006B5066" w:rsidRPr="00E76C0D" w:rsidRDefault="006B5066" w:rsidP="00E6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6C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9" w:type="pct"/>
            <w:vAlign w:val="center"/>
          </w:tcPr>
          <w:p w:rsidR="006B5066" w:rsidRPr="005812CB" w:rsidRDefault="006B5066" w:rsidP="00F83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C0D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благоустроенных дворовых территорий, (ед.)</w:t>
            </w:r>
            <w:r w:rsidR="005812CB" w:rsidRPr="005812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F83147" w:rsidRPr="005812CB">
              <w:rPr>
                <w:rFonts w:ascii="Times New Roman" w:eastAsia="Calibri" w:hAnsi="Times New Roman" w:cs="Times New Roman"/>
                <w:sz w:val="20"/>
                <w:szCs w:val="20"/>
              </w:rPr>
              <w:t>&lt;1</w:t>
            </w:r>
            <w:r w:rsidR="00F8314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F83147" w:rsidRPr="005812CB">
              <w:rPr>
                <w:rFonts w:ascii="Times New Roman" w:eastAsia="Calibri" w:hAnsi="Times New Roman" w:cs="Times New Roman"/>
                <w:sz w:val="20"/>
                <w:szCs w:val="20"/>
              </w:rPr>
              <w:t>&gt;</w:t>
            </w:r>
          </w:p>
        </w:tc>
        <w:tc>
          <w:tcPr>
            <w:tcW w:w="409" w:type="pct"/>
          </w:tcPr>
          <w:p w:rsidR="006B5066" w:rsidRPr="00E76C0D" w:rsidRDefault="006B5066" w:rsidP="00E6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C0D">
              <w:rPr>
                <w:rFonts w:ascii="Times New Roman" w:eastAsia="Calibri" w:hAnsi="Times New Roman" w:cs="Times New Roman"/>
                <w:sz w:val="20"/>
                <w:szCs w:val="20"/>
              </w:rPr>
              <w:t>967</w:t>
            </w:r>
          </w:p>
        </w:tc>
        <w:tc>
          <w:tcPr>
            <w:tcW w:w="408" w:type="pct"/>
          </w:tcPr>
          <w:p w:rsidR="006B5066" w:rsidRPr="00E76C0D" w:rsidRDefault="006B5066" w:rsidP="00E6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C0D">
              <w:rPr>
                <w:rFonts w:ascii="Times New Roman" w:eastAsia="Calibri" w:hAnsi="Times New Roman" w:cs="Times New Roman"/>
                <w:sz w:val="20"/>
                <w:szCs w:val="20"/>
              </w:rPr>
              <w:t>968</w:t>
            </w:r>
          </w:p>
        </w:tc>
        <w:tc>
          <w:tcPr>
            <w:tcW w:w="409" w:type="pct"/>
          </w:tcPr>
          <w:p w:rsidR="006B5066" w:rsidRPr="00E76C0D" w:rsidRDefault="006B5066" w:rsidP="00E6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C0D">
              <w:rPr>
                <w:rFonts w:ascii="Times New Roman" w:eastAsia="Calibri" w:hAnsi="Times New Roman" w:cs="Times New Roman"/>
                <w:sz w:val="20"/>
                <w:szCs w:val="20"/>
              </w:rPr>
              <w:t>970</w:t>
            </w:r>
          </w:p>
        </w:tc>
        <w:tc>
          <w:tcPr>
            <w:tcW w:w="409" w:type="pct"/>
          </w:tcPr>
          <w:p w:rsidR="006B5066" w:rsidRPr="00E76C0D" w:rsidRDefault="006B5066" w:rsidP="00E6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C0D">
              <w:rPr>
                <w:rFonts w:ascii="Times New Roman" w:eastAsia="Calibri" w:hAnsi="Times New Roman" w:cs="Times New Roman"/>
                <w:sz w:val="20"/>
                <w:szCs w:val="20"/>
              </w:rPr>
              <w:t>973</w:t>
            </w:r>
          </w:p>
        </w:tc>
        <w:tc>
          <w:tcPr>
            <w:tcW w:w="371" w:type="pct"/>
          </w:tcPr>
          <w:p w:rsidR="006B5066" w:rsidRPr="00E76C0D" w:rsidRDefault="006B5066" w:rsidP="00E6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C0D">
              <w:rPr>
                <w:rFonts w:ascii="Times New Roman" w:eastAsia="Calibri" w:hAnsi="Times New Roman" w:cs="Times New Roman"/>
                <w:sz w:val="20"/>
                <w:szCs w:val="20"/>
              </w:rPr>
              <w:t>975</w:t>
            </w:r>
          </w:p>
        </w:tc>
        <w:tc>
          <w:tcPr>
            <w:tcW w:w="376" w:type="pct"/>
          </w:tcPr>
          <w:p w:rsidR="006B5066" w:rsidRPr="00E76C0D" w:rsidRDefault="006B5066" w:rsidP="00E6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C0D">
              <w:rPr>
                <w:rFonts w:ascii="Times New Roman" w:eastAsia="Calibri" w:hAnsi="Times New Roman" w:cs="Times New Roman"/>
                <w:sz w:val="20"/>
                <w:szCs w:val="20"/>
              </w:rPr>
              <w:t>988</w:t>
            </w:r>
          </w:p>
        </w:tc>
        <w:tc>
          <w:tcPr>
            <w:tcW w:w="375" w:type="pct"/>
          </w:tcPr>
          <w:p w:rsidR="006B5066" w:rsidRPr="00E76C0D" w:rsidRDefault="006B5066" w:rsidP="00E6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C0D">
              <w:rPr>
                <w:rFonts w:ascii="Times New Roman" w:eastAsia="Calibri" w:hAnsi="Times New Roman" w:cs="Times New Roman"/>
                <w:sz w:val="20"/>
                <w:szCs w:val="20"/>
              </w:rPr>
              <w:t>1032</w:t>
            </w:r>
          </w:p>
        </w:tc>
        <w:tc>
          <w:tcPr>
            <w:tcW w:w="375" w:type="pct"/>
          </w:tcPr>
          <w:p w:rsidR="006B5066" w:rsidRPr="00E76C0D" w:rsidRDefault="006B5066" w:rsidP="00E6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C0D">
              <w:rPr>
                <w:rFonts w:ascii="Times New Roman" w:eastAsia="Calibri" w:hAnsi="Times New Roman" w:cs="Times New Roman"/>
                <w:sz w:val="20"/>
                <w:szCs w:val="20"/>
              </w:rPr>
              <w:t>1032</w:t>
            </w:r>
          </w:p>
        </w:tc>
        <w:tc>
          <w:tcPr>
            <w:tcW w:w="437" w:type="pct"/>
          </w:tcPr>
          <w:p w:rsidR="006B5066" w:rsidRPr="00E76C0D" w:rsidRDefault="006B5066" w:rsidP="00E6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C0D">
              <w:rPr>
                <w:rFonts w:ascii="Times New Roman" w:eastAsia="Calibri" w:hAnsi="Times New Roman" w:cs="Times New Roman"/>
                <w:sz w:val="20"/>
                <w:szCs w:val="20"/>
              </w:rPr>
              <w:t>1032</w:t>
            </w:r>
          </w:p>
        </w:tc>
      </w:tr>
      <w:tr w:rsidR="006B5066" w:rsidRPr="009537FC" w:rsidTr="00E62446">
        <w:trPr>
          <w:trHeight w:val="240"/>
        </w:trPr>
        <w:tc>
          <w:tcPr>
            <w:tcW w:w="272" w:type="pct"/>
          </w:tcPr>
          <w:p w:rsidR="006B5066" w:rsidRPr="00E76C0D" w:rsidRDefault="006B5066" w:rsidP="00E6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6C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9" w:type="pct"/>
            <w:vAlign w:val="center"/>
          </w:tcPr>
          <w:p w:rsidR="006B5066" w:rsidRPr="00E76C0D" w:rsidRDefault="006B5066" w:rsidP="00F83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C0D">
              <w:rPr>
                <w:rFonts w:ascii="Times New Roman" w:eastAsia="Calibri" w:hAnsi="Times New Roman" w:cs="Times New Roman"/>
                <w:sz w:val="20"/>
                <w:szCs w:val="20"/>
              </w:rPr>
              <w:t>Доля благоустроенных дворовых территорий, от общего количества дворовых территорий, (%)</w:t>
            </w:r>
            <w:r w:rsidR="00F83147" w:rsidRPr="005812CB">
              <w:rPr>
                <w:rFonts w:ascii="Times New Roman" w:eastAsia="Calibri" w:hAnsi="Times New Roman" w:cs="Times New Roman"/>
                <w:sz w:val="20"/>
                <w:szCs w:val="20"/>
              </w:rPr>
              <w:t>&lt;1</w:t>
            </w:r>
            <w:r w:rsidR="00F8314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F83147" w:rsidRPr="005812CB">
              <w:rPr>
                <w:rFonts w:ascii="Times New Roman" w:eastAsia="Calibri" w:hAnsi="Times New Roman" w:cs="Times New Roman"/>
                <w:sz w:val="20"/>
                <w:szCs w:val="20"/>
              </w:rPr>
              <w:t>&gt;</w:t>
            </w:r>
          </w:p>
        </w:tc>
        <w:tc>
          <w:tcPr>
            <w:tcW w:w="409" w:type="pct"/>
          </w:tcPr>
          <w:p w:rsidR="006B5066" w:rsidRPr="00E76C0D" w:rsidRDefault="006B5066" w:rsidP="00E6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C0D">
              <w:rPr>
                <w:rFonts w:ascii="Times New Roman" w:eastAsia="Calibri" w:hAnsi="Times New Roman" w:cs="Times New Roman"/>
                <w:sz w:val="20"/>
                <w:szCs w:val="20"/>
              </w:rPr>
              <w:t>93,6</w:t>
            </w:r>
          </w:p>
        </w:tc>
        <w:tc>
          <w:tcPr>
            <w:tcW w:w="408" w:type="pct"/>
          </w:tcPr>
          <w:p w:rsidR="006B5066" w:rsidRPr="00E76C0D" w:rsidRDefault="006B5066" w:rsidP="00E6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C0D">
              <w:rPr>
                <w:rFonts w:ascii="Times New Roman" w:eastAsia="Calibri" w:hAnsi="Times New Roman" w:cs="Times New Roman"/>
                <w:sz w:val="20"/>
                <w:szCs w:val="20"/>
              </w:rPr>
              <w:t>93,7</w:t>
            </w:r>
          </w:p>
        </w:tc>
        <w:tc>
          <w:tcPr>
            <w:tcW w:w="409" w:type="pct"/>
          </w:tcPr>
          <w:p w:rsidR="006B5066" w:rsidRPr="00E76C0D" w:rsidRDefault="006B5066" w:rsidP="00E6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C0D">
              <w:rPr>
                <w:rFonts w:ascii="Times New Roman" w:eastAsia="Calibri" w:hAnsi="Times New Roman" w:cs="Times New Roman"/>
                <w:sz w:val="20"/>
                <w:szCs w:val="20"/>
              </w:rPr>
              <w:t>93,9</w:t>
            </w:r>
          </w:p>
        </w:tc>
        <w:tc>
          <w:tcPr>
            <w:tcW w:w="409" w:type="pct"/>
          </w:tcPr>
          <w:p w:rsidR="006B5066" w:rsidRPr="00E76C0D" w:rsidRDefault="006B5066" w:rsidP="00E6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C0D">
              <w:rPr>
                <w:rFonts w:ascii="Times New Roman" w:eastAsia="Calibri" w:hAnsi="Times New Roman" w:cs="Times New Roman"/>
                <w:sz w:val="20"/>
                <w:szCs w:val="20"/>
              </w:rPr>
              <w:t>94,2</w:t>
            </w:r>
          </w:p>
        </w:tc>
        <w:tc>
          <w:tcPr>
            <w:tcW w:w="371" w:type="pct"/>
          </w:tcPr>
          <w:p w:rsidR="006B5066" w:rsidRPr="00E76C0D" w:rsidRDefault="006B5066" w:rsidP="00E6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C0D">
              <w:rPr>
                <w:rFonts w:ascii="Times New Roman" w:eastAsia="Calibri" w:hAnsi="Times New Roman" w:cs="Times New Roman"/>
                <w:sz w:val="20"/>
                <w:szCs w:val="20"/>
              </w:rPr>
              <w:t>94,4</w:t>
            </w:r>
          </w:p>
        </w:tc>
        <w:tc>
          <w:tcPr>
            <w:tcW w:w="376" w:type="pct"/>
          </w:tcPr>
          <w:p w:rsidR="006B5066" w:rsidRPr="00E76C0D" w:rsidRDefault="006B5066" w:rsidP="00E6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C0D">
              <w:rPr>
                <w:rFonts w:ascii="Times New Roman" w:eastAsia="Calibri" w:hAnsi="Times New Roman" w:cs="Times New Roman"/>
                <w:sz w:val="20"/>
                <w:szCs w:val="20"/>
              </w:rPr>
              <w:t>95,7</w:t>
            </w:r>
          </w:p>
        </w:tc>
        <w:tc>
          <w:tcPr>
            <w:tcW w:w="375" w:type="pct"/>
          </w:tcPr>
          <w:p w:rsidR="006B5066" w:rsidRPr="00E76C0D" w:rsidRDefault="006B5066" w:rsidP="00E6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C0D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75" w:type="pct"/>
          </w:tcPr>
          <w:p w:rsidR="006B5066" w:rsidRPr="00E76C0D" w:rsidRDefault="006B5066" w:rsidP="00E6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C0D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7" w:type="pct"/>
          </w:tcPr>
          <w:p w:rsidR="006B5066" w:rsidRPr="00E76C0D" w:rsidRDefault="006B5066" w:rsidP="00E6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C0D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6B5066" w:rsidRPr="009537FC" w:rsidTr="00E62446">
        <w:trPr>
          <w:trHeight w:val="420"/>
        </w:trPr>
        <w:tc>
          <w:tcPr>
            <w:tcW w:w="272" w:type="pct"/>
          </w:tcPr>
          <w:p w:rsidR="006B5066" w:rsidRPr="00552CF5" w:rsidRDefault="006B5066" w:rsidP="00E6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52CF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9" w:type="pct"/>
            <w:vAlign w:val="center"/>
          </w:tcPr>
          <w:p w:rsidR="006B5066" w:rsidRPr="00552CF5" w:rsidRDefault="006B5066" w:rsidP="00F83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C2DD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Количество благоустроенных общественных пространств, </w:t>
            </w:r>
            <w:r w:rsidRPr="00552CF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(ед.)</w:t>
            </w:r>
            <w:r w:rsidR="00F8314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83147" w:rsidRPr="005812CB">
              <w:rPr>
                <w:rFonts w:ascii="Times New Roman" w:eastAsia="Calibri" w:hAnsi="Times New Roman" w:cs="Times New Roman"/>
                <w:sz w:val="20"/>
                <w:szCs w:val="20"/>
              </w:rPr>
              <w:t>&lt;1</w:t>
            </w:r>
            <w:r w:rsidR="00F8314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F83147" w:rsidRPr="005812CB">
              <w:rPr>
                <w:rFonts w:ascii="Times New Roman" w:eastAsia="Calibri" w:hAnsi="Times New Roman" w:cs="Times New Roman"/>
                <w:sz w:val="20"/>
                <w:szCs w:val="20"/>
              </w:rPr>
              <w:t>&gt;</w:t>
            </w:r>
          </w:p>
        </w:tc>
        <w:tc>
          <w:tcPr>
            <w:tcW w:w="409" w:type="pct"/>
          </w:tcPr>
          <w:p w:rsidR="006B5066" w:rsidRPr="00552CF5" w:rsidRDefault="006B5066" w:rsidP="00E6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52CF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408" w:type="pct"/>
          </w:tcPr>
          <w:p w:rsidR="006B5066" w:rsidRPr="00552CF5" w:rsidRDefault="006B5066" w:rsidP="00E6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52CF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409" w:type="pct"/>
          </w:tcPr>
          <w:p w:rsidR="006B5066" w:rsidRPr="00552CF5" w:rsidRDefault="006B5066" w:rsidP="00E6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52CF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09" w:type="pct"/>
          </w:tcPr>
          <w:p w:rsidR="006B5066" w:rsidRPr="00552CF5" w:rsidRDefault="006B5066" w:rsidP="00E6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61</w:t>
            </w:r>
          </w:p>
        </w:tc>
        <w:tc>
          <w:tcPr>
            <w:tcW w:w="371" w:type="pct"/>
          </w:tcPr>
          <w:p w:rsidR="006B5066" w:rsidRPr="00552CF5" w:rsidRDefault="006B5066" w:rsidP="00E6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52CF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76" w:type="pct"/>
          </w:tcPr>
          <w:p w:rsidR="006B5066" w:rsidRPr="00552CF5" w:rsidRDefault="006B5066" w:rsidP="00E6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52CF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75" w:type="pct"/>
          </w:tcPr>
          <w:p w:rsidR="006B5066" w:rsidRPr="00552CF5" w:rsidRDefault="006B5066" w:rsidP="00E6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52CF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75" w:type="pct"/>
          </w:tcPr>
          <w:p w:rsidR="006B5066" w:rsidRPr="00552CF5" w:rsidRDefault="006B5066" w:rsidP="00E6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52CF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37" w:type="pct"/>
          </w:tcPr>
          <w:p w:rsidR="006B5066" w:rsidRPr="00552CF5" w:rsidRDefault="006B5066" w:rsidP="00E6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52CF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6B5066" w:rsidRPr="009537FC" w:rsidTr="00E62446">
        <w:trPr>
          <w:trHeight w:val="225"/>
        </w:trPr>
        <w:tc>
          <w:tcPr>
            <w:tcW w:w="272" w:type="pct"/>
          </w:tcPr>
          <w:p w:rsidR="006B5066" w:rsidRPr="00552CF5" w:rsidRDefault="006B5066" w:rsidP="00E6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52CF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9" w:type="pct"/>
            <w:vAlign w:val="center"/>
          </w:tcPr>
          <w:p w:rsidR="006B5066" w:rsidRPr="00552CF5" w:rsidRDefault="006B5066" w:rsidP="00F83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52CF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Доля площади благоустроенных общественных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пространств</w:t>
            </w:r>
            <w:r w:rsidRPr="00552CF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к общей </w:t>
            </w:r>
            <w:r w:rsidRPr="00552CF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площади общественных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пространств</w:t>
            </w:r>
            <w:r w:rsidRPr="00552CF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, (%)</w:t>
            </w:r>
            <w:r w:rsidR="00F83147" w:rsidRPr="005812CB">
              <w:rPr>
                <w:rFonts w:ascii="Times New Roman" w:eastAsia="Calibri" w:hAnsi="Times New Roman" w:cs="Times New Roman"/>
                <w:sz w:val="20"/>
                <w:szCs w:val="20"/>
              </w:rPr>
              <w:t>&lt;1</w:t>
            </w:r>
            <w:r w:rsidR="00F83147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F83147" w:rsidRPr="005812CB">
              <w:rPr>
                <w:rFonts w:ascii="Times New Roman" w:eastAsia="Calibri" w:hAnsi="Times New Roman" w:cs="Times New Roman"/>
                <w:sz w:val="20"/>
                <w:szCs w:val="20"/>
              </w:rPr>
              <w:t>&gt;</w:t>
            </w:r>
          </w:p>
        </w:tc>
        <w:tc>
          <w:tcPr>
            <w:tcW w:w="409" w:type="pct"/>
          </w:tcPr>
          <w:p w:rsidR="006B5066" w:rsidRPr="00552CF5" w:rsidRDefault="006B5066" w:rsidP="00E6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52CF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>80,8</w:t>
            </w:r>
          </w:p>
        </w:tc>
        <w:tc>
          <w:tcPr>
            <w:tcW w:w="408" w:type="pct"/>
          </w:tcPr>
          <w:p w:rsidR="006B5066" w:rsidRPr="00552CF5" w:rsidRDefault="006B5066" w:rsidP="00E6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52CF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93,1</w:t>
            </w:r>
          </w:p>
        </w:tc>
        <w:tc>
          <w:tcPr>
            <w:tcW w:w="409" w:type="pct"/>
          </w:tcPr>
          <w:p w:rsidR="006B5066" w:rsidRPr="00552CF5" w:rsidRDefault="006B5066" w:rsidP="00E6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52CF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96,5</w:t>
            </w:r>
          </w:p>
        </w:tc>
        <w:tc>
          <w:tcPr>
            <w:tcW w:w="409" w:type="pct"/>
          </w:tcPr>
          <w:p w:rsidR="006B5066" w:rsidRPr="00552CF5" w:rsidRDefault="006B5066" w:rsidP="00E6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52CF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97,3</w:t>
            </w:r>
          </w:p>
        </w:tc>
        <w:tc>
          <w:tcPr>
            <w:tcW w:w="371" w:type="pct"/>
          </w:tcPr>
          <w:p w:rsidR="006B5066" w:rsidRPr="00552CF5" w:rsidRDefault="006B5066" w:rsidP="00E6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52CF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98,3</w:t>
            </w:r>
          </w:p>
        </w:tc>
        <w:tc>
          <w:tcPr>
            <w:tcW w:w="376" w:type="pct"/>
          </w:tcPr>
          <w:p w:rsidR="006B5066" w:rsidRPr="00552CF5" w:rsidRDefault="006B5066" w:rsidP="00E6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52CF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99,3</w:t>
            </w:r>
          </w:p>
        </w:tc>
        <w:tc>
          <w:tcPr>
            <w:tcW w:w="375" w:type="pct"/>
          </w:tcPr>
          <w:p w:rsidR="006B5066" w:rsidRPr="00552CF5" w:rsidRDefault="006B5066" w:rsidP="00E6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52CF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375" w:type="pct"/>
          </w:tcPr>
          <w:p w:rsidR="006B5066" w:rsidRPr="00552CF5" w:rsidRDefault="006B5066" w:rsidP="00E6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52CF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437" w:type="pct"/>
          </w:tcPr>
          <w:p w:rsidR="006B5066" w:rsidRPr="00552CF5" w:rsidRDefault="006B5066" w:rsidP="00E6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52CF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6B5066" w:rsidRPr="009537FC" w:rsidTr="00E62446">
        <w:trPr>
          <w:trHeight w:val="1709"/>
        </w:trPr>
        <w:tc>
          <w:tcPr>
            <w:tcW w:w="272" w:type="pct"/>
          </w:tcPr>
          <w:p w:rsidR="006B5066" w:rsidRPr="00552CF5" w:rsidRDefault="006B5066" w:rsidP="00E6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52CF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9" w:type="pct"/>
            <w:vAlign w:val="center"/>
          </w:tcPr>
          <w:p w:rsidR="006B5066" w:rsidRPr="00552CF5" w:rsidRDefault="006B5066" w:rsidP="00F83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52CF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Доля финансового участия заинтересованных лиц в выполнении работ по благоустройству дворовых территорий по минимальному перечню работ, (%)</w:t>
            </w:r>
            <w:r w:rsidR="00F83147" w:rsidRPr="005812CB">
              <w:rPr>
                <w:rFonts w:ascii="Times New Roman" w:eastAsia="Calibri" w:hAnsi="Times New Roman" w:cs="Times New Roman"/>
                <w:sz w:val="20"/>
                <w:szCs w:val="20"/>
              </w:rPr>
              <w:t>&lt;1</w:t>
            </w:r>
            <w:r w:rsidR="00F83147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F83147" w:rsidRPr="005812CB">
              <w:rPr>
                <w:rFonts w:ascii="Times New Roman" w:eastAsia="Calibri" w:hAnsi="Times New Roman" w:cs="Times New Roman"/>
                <w:sz w:val="20"/>
                <w:szCs w:val="20"/>
              </w:rPr>
              <w:t>&gt;</w:t>
            </w:r>
          </w:p>
        </w:tc>
        <w:tc>
          <w:tcPr>
            <w:tcW w:w="409" w:type="pct"/>
          </w:tcPr>
          <w:p w:rsidR="006B5066" w:rsidRPr="00552CF5" w:rsidRDefault="006B5066" w:rsidP="00E6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52CF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08" w:type="pct"/>
          </w:tcPr>
          <w:p w:rsidR="006B5066" w:rsidRPr="00552CF5" w:rsidRDefault="006B5066" w:rsidP="00E6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52CF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09" w:type="pct"/>
          </w:tcPr>
          <w:p w:rsidR="006B5066" w:rsidRPr="00552CF5" w:rsidRDefault="006B5066" w:rsidP="00E6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52CF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09" w:type="pct"/>
          </w:tcPr>
          <w:p w:rsidR="006B5066" w:rsidRPr="00552CF5" w:rsidRDefault="006B5066" w:rsidP="00E6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52CF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71" w:type="pct"/>
          </w:tcPr>
          <w:p w:rsidR="006B5066" w:rsidRPr="00552CF5" w:rsidRDefault="006B5066" w:rsidP="00E6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52CF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76" w:type="pct"/>
          </w:tcPr>
          <w:p w:rsidR="006B5066" w:rsidRPr="00552CF5" w:rsidRDefault="006B5066" w:rsidP="00E6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52CF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75" w:type="pct"/>
          </w:tcPr>
          <w:p w:rsidR="006B5066" w:rsidRPr="00552CF5" w:rsidRDefault="006B5066" w:rsidP="00E6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52CF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75" w:type="pct"/>
          </w:tcPr>
          <w:p w:rsidR="006B5066" w:rsidRPr="00552CF5" w:rsidRDefault="006B5066" w:rsidP="00E6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52CF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37" w:type="pct"/>
          </w:tcPr>
          <w:p w:rsidR="006B5066" w:rsidRPr="00552CF5" w:rsidRDefault="006B5066" w:rsidP="00E6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52CF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6B5066" w:rsidRPr="009537FC" w:rsidTr="00E62446">
        <w:trPr>
          <w:trHeight w:val="705"/>
        </w:trPr>
        <w:tc>
          <w:tcPr>
            <w:tcW w:w="272" w:type="pct"/>
          </w:tcPr>
          <w:p w:rsidR="006B5066" w:rsidRPr="00552CF5" w:rsidRDefault="006B5066" w:rsidP="00E6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52CF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pct"/>
            <w:vAlign w:val="center"/>
          </w:tcPr>
          <w:p w:rsidR="006B5066" w:rsidRPr="00552CF5" w:rsidRDefault="006B5066" w:rsidP="00F83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552CF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Доля финансового участия заинтересованных лиц в выполнении работ по благоустройству дворовых территорий по дополнительному перечню работ, (%)</w:t>
            </w:r>
            <w:r w:rsidR="00F83147" w:rsidRPr="005812CB">
              <w:rPr>
                <w:rFonts w:ascii="Times New Roman" w:eastAsia="Calibri" w:hAnsi="Times New Roman" w:cs="Times New Roman"/>
                <w:sz w:val="20"/>
                <w:szCs w:val="20"/>
              </w:rPr>
              <w:t>&lt;1</w:t>
            </w:r>
            <w:r w:rsidR="00F83147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="00F83147" w:rsidRPr="005812CB">
              <w:rPr>
                <w:rFonts w:ascii="Times New Roman" w:eastAsia="Calibri" w:hAnsi="Times New Roman" w:cs="Times New Roman"/>
                <w:sz w:val="20"/>
                <w:szCs w:val="20"/>
              </w:rPr>
              <w:t>&gt;</w:t>
            </w:r>
          </w:p>
        </w:tc>
        <w:tc>
          <w:tcPr>
            <w:tcW w:w="409" w:type="pct"/>
          </w:tcPr>
          <w:p w:rsidR="006B5066" w:rsidRPr="00552CF5" w:rsidRDefault="006B5066" w:rsidP="00E6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52CF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08" w:type="pct"/>
          </w:tcPr>
          <w:p w:rsidR="006B5066" w:rsidRPr="00552CF5" w:rsidRDefault="006B5066" w:rsidP="00E6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52CF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09" w:type="pct"/>
          </w:tcPr>
          <w:p w:rsidR="006B5066" w:rsidRPr="00552CF5" w:rsidRDefault="006B5066" w:rsidP="00E6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52CF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09" w:type="pct"/>
          </w:tcPr>
          <w:p w:rsidR="006B5066" w:rsidRPr="00552CF5" w:rsidRDefault="006B5066" w:rsidP="00E6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52CF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71" w:type="pct"/>
          </w:tcPr>
          <w:p w:rsidR="006B5066" w:rsidRPr="00552CF5" w:rsidRDefault="006B5066" w:rsidP="00E6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52CF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76" w:type="pct"/>
          </w:tcPr>
          <w:p w:rsidR="006B5066" w:rsidRPr="00552CF5" w:rsidRDefault="006B5066" w:rsidP="00E6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52CF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75" w:type="pct"/>
          </w:tcPr>
          <w:p w:rsidR="006B5066" w:rsidRPr="00552CF5" w:rsidRDefault="006B5066" w:rsidP="00E6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52CF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75" w:type="pct"/>
          </w:tcPr>
          <w:p w:rsidR="006B5066" w:rsidRPr="00552CF5" w:rsidRDefault="006B5066" w:rsidP="00E6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52CF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37" w:type="pct"/>
          </w:tcPr>
          <w:p w:rsidR="006B5066" w:rsidRPr="00552CF5" w:rsidRDefault="006B5066" w:rsidP="00E6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52CF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</w:tr>
      <w:tr w:rsidR="006B5066" w:rsidRPr="009537FC" w:rsidTr="00E62446">
        <w:trPr>
          <w:trHeight w:val="705"/>
        </w:trPr>
        <w:tc>
          <w:tcPr>
            <w:tcW w:w="272" w:type="pct"/>
          </w:tcPr>
          <w:p w:rsidR="006B5066" w:rsidRPr="00552CF5" w:rsidRDefault="006B5066" w:rsidP="00E6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59" w:type="pct"/>
            <w:vAlign w:val="center"/>
          </w:tcPr>
          <w:p w:rsidR="006B5066" w:rsidRPr="00552CF5" w:rsidRDefault="006B5066" w:rsidP="00F83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Доля</w:t>
            </w:r>
            <w:r w:rsidRPr="00F5063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C2DD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граждан, принявших участие в решении вопросов развития городской среды от общего количества граждан в возрасте от 14 лет,  проживающих </w:t>
            </w:r>
            <w:r w:rsidRPr="00395B2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на территории города Ханты-Мансийска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(%)</w:t>
            </w:r>
            <w:r w:rsidR="00F8314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83147" w:rsidRPr="005812CB">
              <w:rPr>
                <w:rFonts w:ascii="Times New Roman" w:eastAsia="Calibri" w:hAnsi="Times New Roman" w:cs="Times New Roman"/>
                <w:sz w:val="20"/>
                <w:szCs w:val="20"/>
              </w:rPr>
              <w:t>&lt;1</w:t>
            </w:r>
            <w:r w:rsidR="00F8314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F83147" w:rsidRPr="005812CB">
              <w:rPr>
                <w:rFonts w:ascii="Times New Roman" w:eastAsia="Calibri" w:hAnsi="Times New Roman" w:cs="Times New Roman"/>
                <w:sz w:val="20"/>
                <w:szCs w:val="20"/>
              </w:rPr>
              <w:t>&gt;</w:t>
            </w:r>
          </w:p>
        </w:tc>
        <w:tc>
          <w:tcPr>
            <w:tcW w:w="409" w:type="pct"/>
          </w:tcPr>
          <w:p w:rsidR="006B5066" w:rsidRPr="00552CF5" w:rsidRDefault="006B5066" w:rsidP="00E6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08" w:type="pct"/>
          </w:tcPr>
          <w:p w:rsidR="006B5066" w:rsidRPr="00552CF5" w:rsidRDefault="006B5066" w:rsidP="00E6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09" w:type="pct"/>
          </w:tcPr>
          <w:p w:rsidR="006B5066" w:rsidRPr="00552CF5" w:rsidRDefault="006B5066" w:rsidP="00E6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09" w:type="pct"/>
          </w:tcPr>
          <w:p w:rsidR="006B5066" w:rsidRPr="00552CF5" w:rsidRDefault="006B5066" w:rsidP="00E6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71" w:type="pct"/>
          </w:tcPr>
          <w:p w:rsidR="006B5066" w:rsidRPr="00552CF5" w:rsidRDefault="006B5066" w:rsidP="00E6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76" w:type="pct"/>
          </w:tcPr>
          <w:p w:rsidR="006B5066" w:rsidRPr="00552CF5" w:rsidRDefault="006B5066" w:rsidP="00E6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75" w:type="pct"/>
          </w:tcPr>
          <w:p w:rsidR="006B5066" w:rsidRPr="00552CF5" w:rsidRDefault="006B5066" w:rsidP="00E6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75" w:type="pct"/>
          </w:tcPr>
          <w:p w:rsidR="006B5066" w:rsidRPr="00552CF5" w:rsidRDefault="006B5066" w:rsidP="00E6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37" w:type="pct"/>
          </w:tcPr>
          <w:p w:rsidR="006B5066" w:rsidRPr="00552CF5" w:rsidRDefault="006B5066" w:rsidP="00E6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</w:tr>
    </w:tbl>
    <w:p w:rsidR="006B5066" w:rsidRPr="009537FC" w:rsidRDefault="006B5066" w:rsidP="006B50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</w:p>
    <w:p w:rsidR="006B5066" w:rsidRDefault="005812CB" w:rsidP="00605B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065881" w:rsidRPr="00605B56" w:rsidRDefault="005812CB" w:rsidP="00605B5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05B56">
        <w:rPr>
          <w:rFonts w:ascii="Times New Roman" w:hAnsi="Times New Roman" w:cs="Times New Roman"/>
          <w:sz w:val="20"/>
          <w:szCs w:val="20"/>
        </w:rPr>
        <w:t>&lt;1&gt;</w:t>
      </w:r>
      <w:r w:rsidR="00065881" w:rsidRPr="00605B56">
        <w:rPr>
          <w:rFonts w:ascii="Times New Roman" w:hAnsi="Times New Roman" w:cs="Times New Roman"/>
          <w:sz w:val="20"/>
          <w:szCs w:val="20"/>
        </w:rPr>
        <w:t xml:space="preserve"> </w:t>
      </w:r>
      <w:r w:rsidR="00065881" w:rsidRPr="00605B56">
        <w:rPr>
          <w:rFonts w:ascii="Times New Roman" w:eastAsia="Calibri" w:hAnsi="Times New Roman" w:cs="Times New Roman"/>
          <w:sz w:val="20"/>
          <w:szCs w:val="20"/>
        </w:rPr>
        <w:t>Показатель определяется как отношение площади многоквартирных домов,  в которых необходимо проведение комплексного (выборочного) капитального ремонта, к общей площади многоквартирных домов с физическим износом от 31 до 70%.</w:t>
      </w:r>
    </w:p>
    <w:p w:rsidR="00065881" w:rsidRPr="00605B56" w:rsidRDefault="005812CB" w:rsidP="00605B5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05B56">
        <w:rPr>
          <w:rFonts w:ascii="Times New Roman" w:hAnsi="Times New Roman" w:cs="Times New Roman"/>
          <w:sz w:val="20"/>
          <w:szCs w:val="20"/>
        </w:rPr>
        <w:t>&lt;2&gt;</w:t>
      </w:r>
      <w:r w:rsidR="00065881" w:rsidRPr="00605B56">
        <w:rPr>
          <w:rFonts w:ascii="Times New Roman" w:eastAsia="Calibri" w:hAnsi="Times New Roman" w:cs="Times New Roman"/>
          <w:sz w:val="20"/>
          <w:szCs w:val="20"/>
        </w:rPr>
        <w:t xml:space="preserve"> Показатель определяется как отношение площади жилого фонда, обеспеченного всеми видами благоустройства, к общей площади жилого фонда города.</w:t>
      </w:r>
    </w:p>
    <w:p w:rsidR="00065881" w:rsidRPr="00605B56" w:rsidRDefault="005812CB" w:rsidP="00605B5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05B56">
        <w:rPr>
          <w:rFonts w:ascii="Times New Roman" w:hAnsi="Times New Roman" w:cs="Times New Roman"/>
          <w:sz w:val="20"/>
          <w:szCs w:val="20"/>
        </w:rPr>
        <w:t>&lt;3&gt;</w:t>
      </w:r>
      <w:r w:rsidR="00065881" w:rsidRPr="00605B56">
        <w:rPr>
          <w:rFonts w:ascii="Times New Roman" w:eastAsia="Calibri" w:hAnsi="Times New Roman" w:cs="Times New Roman"/>
          <w:sz w:val="20"/>
          <w:szCs w:val="20"/>
        </w:rPr>
        <w:t xml:space="preserve"> Показатель определяется по фактически выполненным работам по ремонту муниципальных жилых помещений.</w:t>
      </w:r>
    </w:p>
    <w:p w:rsidR="00065881" w:rsidRPr="00605B56" w:rsidRDefault="005812CB" w:rsidP="00605B5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05B56">
        <w:rPr>
          <w:rFonts w:ascii="Times New Roman" w:hAnsi="Times New Roman" w:cs="Times New Roman"/>
          <w:sz w:val="20"/>
          <w:szCs w:val="20"/>
        </w:rPr>
        <w:t>&lt;4&gt;</w:t>
      </w:r>
      <w:r w:rsidR="00065881" w:rsidRPr="00605B56">
        <w:rPr>
          <w:rFonts w:ascii="Times New Roman" w:eastAsia="Calibri" w:hAnsi="Times New Roman" w:cs="Times New Roman"/>
          <w:sz w:val="20"/>
          <w:szCs w:val="20"/>
        </w:rPr>
        <w:t xml:space="preserve"> Показатель определяется </w:t>
      </w:r>
    </w:p>
    <w:p w:rsidR="00065881" w:rsidRPr="00605B56" w:rsidRDefault="00065881" w:rsidP="00605B5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05B56">
        <w:rPr>
          <w:rFonts w:ascii="Times New Roman" w:eastAsia="Calibri" w:hAnsi="Times New Roman" w:cs="Times New Roman"/>
          <w:sz w:val="20"/>
          <w:szCs w:val="20"/>
        </w:rPr>
        <w:t>как разница между общим количеством многоквартирных домов, включенных в региональную программу капитального ремонта, и количеством многоквартирных домов, в которых выполнены  работы по комплексному (выборочному) капитальному ремонту.</w:t>
      </w:r>
    </w:p>
    <w:p w:rsidR="00065881" w:rsidRPr="00605B56" w:rsidRDefault="00065881" w:rsidP="00605B5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05B56">
        <w:rPr>
          <w:rFonts w:ascii="Times New Roman" w:hAnsi="Times New Roman" w:cs="Times New Roman"/>
          <w:sz w:val="20"/>
          <w:szCs w:val="20"/>
        </w:rPr>
        <w:t>&lt;5&gt;</w:t>
      </w:r>
      <w:r w:rsidR="00885FE5" w:rsidRPr="00605B56">
        <w:rPr>
          <w:rFonts w:ascii="Times New Roman" w:hAnsi="Times New Roman" w:cs="Times New Roman"/>
          <w:sz w:val="20"/>
          <w:szCs w:val="20"/>
        </w:rPr>
        <w:t xml:space="preserve"> </w:t>
      </w:r>
      <w:r w:rsidR="00885FE5" w:rsidRPr="00605B56">
        <w:rPr>
          <w:rFonts w:ascii="Times New Roman" w:eastAsia="Calibri" w:hAnsi="Times New Roman" w:cs="Times New Roman"/>
          <w:sz w:val="20"/>
          <w:szCs w:val="20"/>
        </w:rPr>
        <w:t>Показатель определяется как отношение объема муниципального аварийного жилого фонда к общему объему муниципального жилого фонда.</w:t>
      </w:r>
    </w:p>
    <w:p w:rsidR="00065881" w:rsidRPr="00605B56" w:rsidRDefault="00065881" w:rsidP="00605B5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05B56">
        <w:rPr>
          <w:rFonts w:ascii="Times New Roman" w:hAnsi="Times New Roman" w:cs="Times New Roman"/>
          <w:sz w:val="20"/>
          <w:szCs w:val="20"/>
        </w:rPr>
        <w:t>&lt;6&gt;</w:t>
      </w:r>
      <w:r w:rsidR="00885FE5" w:rsidRPr="00605B56">
        <w:rPr>
          <w:rFonts w:ascii="Times New Roman" w:eastAsia="Calibri" w:hAnsi="Times New Roman" w:cs="Times New Roman"/>
          <w:sz w:val="20"/>
          <w:szCs w:val="20"/>
        </w:rPr>
        <w:t xml:space="preserve"> Показатель определяется по фактически выполненным услугам по поставке населению баллонного газа.</w:t>
      </w:r>
    </w:p>
    <w:p w:rsidR="00885FE5" w:rsidRPr="00605B56" w:rsidRDefault="00065881" w:rsidP="00605B5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05B56">
        <w:rPr>
          <w:rFonts w:ascii="Times New Roman" w:hAnsi="Times New Roman" w:cs="Times New Roman"/>
          <w:sz w:val="20"/>
          <w:szCs w:val="20"/>
        </w:rPr>
        <w:t>&lt;7&gt;</w:t>
      </w:r>
      <w:r w:rsidR="00885FE5" w:rsidRPr="00605B56">
        <w:rPr>
          <w:rFonts w:ascii="Times New Roman" w:eastAsia="Calibri" w:hAnsi="Times New Roman" w:cs="Times New Roman"/>
          <w:sz w:val="20"/>
          <w:szCs w:val="20"/>
        </w:rPr>
        <w:t xml:space="preserve"> Показатель определяется по итогам года на основании данных федерального статистического наблюдения №3-ДГ (</w:t>
      </w:r>
      <w:proofErr w:type="spellStart"/>
      <w:r w:rsidR="00885FE5" w:rsidRPr="00605B56">
        <w:rPr>
          <w:rFonts w:ascii="Times New Roman" w:eastAsia="Calibri" w:hAnsi="Times New Roman" w:cs="Times New Roman"/>
          <w:sz w:val="20"/>
          <w:szCs w:val="20"/>
        </w:rPr>
        <w:t>мо</w:t>
      </w:r>
      <w:proofErr w:type="spellEnd"/>
      <w:r w:rsidR="00885FE5" w:rsidRPr="00605B56">
        <w:rPr>
          <w:rFonts w:ascii="Times New Roman" w:eastAsia="Calibri" w:hAnsi="Times New Roman" w:cs="Times New Roman"/>
          <w:sz w:val="20"/>
          <w:szCs w:val="20"/>
        </w:rPr>
        <w:t>) «Сведения об автомобильных дорогах общего пользования местного значения и искусственных сооружений на них, находящихся в собственности муниципальных образований».</w:t>
      </w:r>
    </w:p>
    <w:p w:rsidR="00885FE5" w:rsidRPr="00605B56" w:rsidRDefault="00065881" w:rsidP="00605B5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05B56">
        <w:rPr>
          <w:rFonts w:ascii="Times New Roman" w:hAnsi="Times New Roman" w:cs="Times New Roman"/>
          <w:sz w:val="20"/>
          <w:szCs w:val="20"/>
        </w:rPr>
        <w:t>&lt;8&gt;</w:t>
      </w:r>
      <w:r w:rsidR="00885FE5" w:rsidRPr="00605B56">
        <w:rPr>
          <w:rFonts w:ascii="Times New Roman" w:eastAsia="Calibri" w:hAnsi="Times New Roman" w:cs="Times New Roman"/>
          <w:sz w:val="20"/>
          <w:szCs w:val="20"/>
        </w:rPr>
        <w:t xml:space="preserve"> Показатель определяется по фактически выполненным работам по ремонту автомобильных дорог общего пользования местного значения.</w:t>
      </w:r>
    </w:p>
    <w:p w:rsidR="00885FE5" w:rsidRPr="00605B56" w:rsidRDefault="00065881" w:rsidP="00605B5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05B56">
        <w:rPr>
          <w:rFonts w:ascii="Times New Roman" w:hAnsi="Times New Roman" w:cs="Times New Roman"/>
          <w:sz w:val="20"/>
          <w:szCs w:val="20"/>
        </w:rPr>
        <w:t>&lt;9&gt;</w:t>
      </w:r>
      <w:r w:rsidR="00885FE5" w:rsidRPr="00605B56">
        <w:rPr>
          <w:rFonts w:ascii="Times New Roman" w:eastAsia="Calibri" w:hAnsi="Times New Roman" w:cs="Times New Roman"/>
          <w:sz w:val="20"/>
          <w:szCs w:val="20"/>
        </w:rPr>
        <w:t xml:space="preserve"> Показатель определяется по фактической протяженности дорог 1 категории (магистральные дороги регулируемого движения), находящейся на содержании и обслуживании.</w:t>
      </w:r>
    </w:p>
    <w:p w:rsidR="00065881" w:rsidRPr="00605B56" w:rsidRDefault="00065881" w:rsidP="00605B5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05B56">
        <w:rPr>
          <w:rFonts w:ascii="Times New Roman" w:hAnsi="Times New Roman" w:cs="Times New Roman"/>
          <w:sz w:val="20"/>
          <w:szCs w:val="20"/>
        </w:rPr>
        <w:t>&lt;10&gt;</w:t>
      </w:r>
      <w:r w:rsidR="00885FE5" w:rsidRPr="00605B56">
        <w:rPr>
          <w:rFonts w:ascii="Times New Roman" w:eastAsia="Calibri" w:hAnsi="Times New Roman" w:cs="Times New Roman"/>
          <w:sz w:val="20"/>
          <w:szCs w:val="20"/>
        </w:rPr>
        <w:t xml:space="preserve"> Показатель определяется по фактической протяженности дорог 2 категории (магистральные улицы общегородского значения регулируемого движения), находящейся на содержании и обслуживании.</w:t>
      </w:r>
    </w:p>
    <w:p w:rsidR="00065881" w:rsidRPr="00605B56" w:rsidRDefault="00065881" w:rsidP="00605B5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05B56">
        <w:rPr>
          <w:rFonts w:ascii="Times New Roman" w:hAnsi="Times New Roman" w:cs="Times New Roman"/>
          <w:sz w:val="20"/>
          <w:szCs w:val="20"/>
        </w:rPr>
        <w:t>&lt;11&gt;</w:t>
      </w:r>
      <w:r w:rsidR="00885FE5" w:rsidRPr="00605B56">
        <w:rPr>
          <w:rFonts w:ascii="Times New Roman" w:eastAsia="Calibri" w:hAnsi="Times New Roman" w:cs="Times New Roman"/>
          <w:sz w:val="20"/>
          <w:szCs w:val="20"/>
        </w:rPr>
        <w:t xml:space="preserve"> Показатель определяется как отношение площади восстановленных газонов в соответствии с критериями оценки качества содержания зеленого хозяйства к общей площади газонов.</w:t>
      </w:r>
    </w:p>
    <w:p w:rsidR="00885FE5" w:rsidRPr="00605B56" w:rsidRDefault="00065881" w:rsidP="00605B5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05B56">
        <w:rPr>
          <w:rFonts w:ascii="Times New Roman" w:hAnsi="Times New Roman" w:cs="Times New Roman"/>
          <w:sz w:val="20"/>
          <w:szCs w:val="20"/>
        </w:rPr>
        <w:t>&lt;12&gt;</w:t>
      </w:r>
      <w:r w:rsidR="00885FE5" w:rsidRPr="00605B56">
        <w:rPr>
          <w:rFonts w:ascii="Times New Roman" w:eastAsia="Calibri" w:hAnsi="Times New Roman" w:cs="Times New Roman"/>
          <w:sz w:val="20"/>
          <w:szCs w:val="20"/>
        </w:rPr>
        <w:t xml:space="preserve"> Показатель определяется </w:t>
      </w:r>
    </w:p>
    <w:p w:rsidR="00885FE5" w:rsidRPr="00605B56" w:rsidRDefault="00885FE5" w:rsidP="00605B5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05B56">
        <w:rPr>
          <w:rFonts w:ascii="Times New Roman" w:eastAsia="Calibri" w:hAnsi="Times New Roman" w:cs="Times New Roman"/>
          <w:sz w:val="20"/>
          <w:szCs w:val="20"/>
        </w:rPr>
        <w:t>по фактически выполненным работам по благоустройству дворовых территорий.</w:t>
      </w:r>
    </w:p>
    <w:p w:rsidR="00885FE5" w:rsidRPr="00605B56" w:rsidRDefault="00065881" w:rsidP="00605B5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05B56">
        <w:rPr>
          <w:rFonts w:ascii="Times New Roman" w:hAnsi="Times New Roman" w:cs="Times New Roman"/>
          <w:sz w:val="20"/>
          <w:szCs w:val="20"/>
        </w:rPr>
        <w:lastRenderedPageBreak/>
        <w:t>&lt;13&gt;</w:t>
      </w:r>
      <w:r w:rsidR="00885FE5" w:rsidRPr="00605B56">
        <w:rPr>
          <w:rFonts w:ascii="Times New Roman" w:eastAsia="Calibri" w:hAnsi="Times New Roman" w:cs="Times New Roman"/>
          <w:sz w:val="20"/>
          <w:szCs w:val="20"/>
        </w:rPr>
        <w:t xml:space="preserve"> Показатель определяется как отношение благоустроенных дворовых территорий к общему количеству дворовых территорий.</w:t>
      </w:r>
    </w:p>
    <w:p w:rsidR="00885FE5" w:rsidRPr="00605B56" w:rsidRDefault="00065881" w:rsidP="00605B5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05B56">
        <w:rPr>
          <w:rFonts w:ascii="Times New Roman" w:hAnsi="Times New Roman" w:cs="Times New Roman"/>
          <w:sz w:val="20"/>
          <w:szCs w:val="20"/>
        </w:rPr>
        <w:t>&lt;14&gt;</w:t>
      </w:r>
      <w:r w:rsidR="00885FE5" w:rsidRPr="00605B56">
        <w:rPr>
          <w:rFonts w:ascii="Times New Roman" w:eastAsia="Calibri" w:hAnsi="Times New Roman" w:cs="Times New Roman"/>
          <w:sz w:val="20"/>
          <w:szCs w:val="20"/>
        </w:rPr>
        <w:t xml:space="preserve"> Показатель определяется по фактически выполненным работам по благоустройству общественных пространств.</w:t>
      </w:r>
    </w:p>
    <w:p w:rsidR="00885FE5" w:rsidRPr="00605B56" w:rsidRDefault="00065881" w:rsidP="00605B5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05B56">
        <w:rPr>
          <w:rFonts w:ascii="Times New Roman" w:hAnsi="Times New Roman" w:cs="Times New Roman"/>
          <w:sz w:val="20"/>
          <w:szCs w:val="20"/>
        </w:rPr>
        <w:t>&lt;15&gt;</w:t>
      </w:r>
      <w:r w:rsidR="00885FE5" w:rsidRPr="00605B56">
        <w:rPr>
          <w:rFonts w:ascii="Times New Roman" w:eastAsia="Calibri" w:hAnsi="Times New Roman" w:cs="Times New Roman"/>
          <w:sz w:val="20"/>
          <w:szCs w:val="20"/>
        </w:rPr>
        <w:t xml:space="preserve"> Показатель определяется как отношение площади благоустроенных общественных пространств к общей площади общественных пространств.</w:t>
      </w:r>
    </w:p>
    <w:p w:rsidR="00885FE5" w:rsidRPr="00605B56" w:rsidRDefault="00065881" w:rsidP="00605B5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05B56">
        <w:rPr>
          <w:rFonts w:ascii="Times New Roman" w:hAnsi="Times New Roman" w:cs="Times New Roman"/>
          <w:sz w:val="20"/>
          <w:szCs w:val="20"/>
        </w:rPr>
        <w:t>&lt;16&gt;</w:t>
      </w:r>
      <w:r w:rsidR="00885FE5" w:rsidRPr="00605B56">
        <w:rPr>
          <w:rFonts w:ascii="Times New Roman" w:eastAsia="Calibri" w:hAnsi="Times New Roman" w:cs="Times New Roman"/>
          <w:sz w:val="20"/>
          <w:szCs w:val="20"/>
        </w:rPr>
        <w:t xml:space="preserve"> Показатель определяется по фактически принятому финансовому участию заинтересованных лиц при благоустройстве дворовых территорий по минимальному перечню работ.</w:t>
      </w:r>
    </w:p>
    <w:p w:rsidR="00885FE5" w:rsidRPr="00605B56" w:rsidRDefault="00065881" w:rsidP="00605B5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05B56">
        <w:rPr>
          <w:rFonts w:ascii="Times New Roman" w:hAnsi="Times New Roman" w:cs="Times New Roman"/>
          <w:sz w:val="20"/>
          <w:szCs w:val="20"/>
        </w:rPr>
        <w:t>&lt;17&gt;</w:t>
      </w:r>
      <w:r w:rsidR="00885FE5" w:rsidRPr="00605B56">
        <w:rPr>
          <w:rFonts w:ascii="Times New Roman" w:eastAsia="Calibri" w:hAnsi="Times New Roman" w:cs="Times New Roman"/>
          <w:sz w:val="20"/>
          <w:szCs w:val="20"/>
        </w:rPr>
        <w:t xml:space="preserve"> Показатель определяется по фактически принятому финансовому участию заинтересованных лиц при благоустройстве дворовых территорий по дополнительному перечню работ.</w:t>
      </w:r>
    </w:p>
    <w:p w:rsidR="00065881" w:rsidRPr="00A03B08" w:rsidRDefault="00065881" w:rsidP="00605B56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605B56">
        <w:rPr>
          <w:rFonts w:ascii="Times New Roman" w:hAnsi="Times New Roman" w:cs="Times New Roman"/>
          <w:sz w:val="20"/>
          <w:szCs w:val="20"/>
        </w:rPr>
        <w:t>&lt;18&gt;</w:t>
      </w:r>
      <w:r w:rsidR="00885FE5" w:rsidRPr="00605B56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Показатель определяется как отношение числа граждан в возрасте старше 14 лет, принявших участие в рейтинговом голосовании и мероприятиях по общественным обсуждениям проектов благоустройства, к общему числу граждан старше 14 лет, проживающих в городе Ханты-Мансийске.</w:t>
      </w:r>
    </w:p>
    <w:p w:rsidR="00885FE5" w:rsidRPr="00A03B08" w:rsidRDefault="00885FE5" w:rsidP="00605B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812CB" w:rsidRPr="00885FE5" w:rsidRDefault="005812CB" w:rsidP="00605B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5066" w:rsidRDefault="006B5066" w:rsidP="00605B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6810" w:rsidRDefault="003F6810" w:rsidP="00605B56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6810" w:rsidRPr="003F6810" w:rsidRDefault="003F6810" w:rsidP="00605B56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4F1E" w:rsidRPr="007C57C6" w:rsidRDefault="00464F1E" w:rsidP="00605B56"/>
    <w:p w:rsidR="006A55CD" w:rsidRDefault="006A55CD" w:rsidP="006A55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A55CD" w:rsidSect="007C57C6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6A55CD" w:rsidRPr="006A55CD" w:rsidRDefault="006A55CD" w:rsidP="006A55C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55C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Таблица 2</w:t>
      </w:r>
    </w:p>
    <w:p w:rsidR="006A55CD" w:rsidRPr="006A55CD" w:rsidRDefault="006A55CD" w:rsidP="006A55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Распределение финансовых ресурсов</w:t>
      </w:r>
      <w:r w:rsidRPr="006A55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муниципальной программы</w:t>
      </w:r>
    </w:p>
    <w:p w:rsidR="006A55CD" w:rsidRPr="006A55CD" w:rsidRDefault="006A55CD" w:rsidP="006A55CD">
      <w:pPr>
        <w:spacing w:after="0" w:line="240" w:lineRule="auto"/>
        <w:jc w:val="center"/>
        <w:rPr>
          <w:rFonts w:ascii="Calibri" w:eastAsia="Times New Roman" w:hAnsi="Calibri" w:cs="Calibri"/>
          <w:sz w:val="26"/>
          <w:szCs w:val="26"/>
          <w:lang w:eastAsia="ru-RU"/>
        </w:rPr>
      </w:pPr>
    </w:p>
    <w:tbl>
      <w:tblPr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284"/>
        <w:gridCol w:w="993"/>
        <w:gridCol w:w="992"/>
        <w:gridCol w:w="142"/>
        <w:gridCol w:w="1134"/>
        <w:gridCol w:w="1134"/>
        <w:gridCol w:w="1275"/>
        <w:gridCol w:w="1276"/>
        <w:gridCol w:w="1134"/>
        <w:gridCol w:w="1134"/>
        <w:gridCol w:w="1134"/>
        <w:gridCol w:w="1134"/>
        <w:gridCol w:w="1134"/>
        <w:gridCol w:w="1134"/>
        <w:gridCol w:w="1276"/>
      </w:tblGrid>
      <w:tr w:rsidR="006A55CD" w:rsidRPr="000F77C2" w:rsidTr="006A55CD">
        <w:trPr>
          <w:trHeight w:val="300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CD" w:rsidRPr="000F77C2" w:rsidRDefault="006A55CD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Номер основного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CD" w:rsidRPr="000F77C2" w:rsidRDefault="006A55CD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A6F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Основные меропр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иятия муниципальной программы (</w:t>
            </w:r>
            <w:r w:rsidRPr="009A6F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их связь с целевыми показателями муниципальной  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CD" w:rsidRPr="000F77C2" w:rsidRDefault="006A55CD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CD" w:rsidRPr="000F77C2" w:rsidRDefault="006A55CD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Исполнители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CD" w:rsidRPr="000F77C2" w:rsidRDefault="006A55CD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Источники финансирования</w:t>
            </w:r>
          </w:p>
        </w:tc>
        <w:tc>
          <w:tcPr>
            <w:tcW w:w="106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CD" w:rsidRPr="000F77C2" w:rsidRDefault="006A55CD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Финансовые затраты на реализацию, рублей.</w:t>
            </w:r>
          </w:p>
        </w:tc>
      </w:tr>
      <w:tr w:rsidR="006A55CD" w:rsidRPr="000F77C2" w:rsidTr="006A55CD">
        <w:trPr>
          <w:trHeight w:val="300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5CD" w:rsidRPr="000F77C2" w:rsidRDefault="006A55CD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5CD" w:rsidRPr="000F77C2" w:rsidRDefault="006A55CD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5CD" w:rsidRPr="000F77C2" w:rsidRDefault="006A55CD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5CD" w:rsidRPr="000F77C2" w:rsidRDefault="006A55CD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5CD" w:rsidRPr="000F77C2" w:rsidRDefault="006A55CD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CD" w:rsidRPr="000F77C2" w:rsidRDefault="006A55CD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3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5CD" w:rsidRPr="000F77C2" w:rsidRDefault="006A55CD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том числе:</w:t>
            </w:r>
            <w:r w:rsidRPr="000F77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A55CD" w:rsidRPr="000F77C2" w:rsidTr="006A55CD">
        <w:trPr>
          <w:trHeight w:val="300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5CD" w:rsidRPr="000F77C2" w:rsidRDefault="006A55CD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5CD" w:rsidRPr="000F77C2" w:rsidRDefault="006A55CD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5CD" w:rsidRPr="000F77C2" w:rsidRDefault="006A55CD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5CD" w:rsidRPr="000F77C2" w:rsidRDefault="006A55CD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5CD" w:rsidRPr="000F77C2" w:rsidRDefault="006A55CD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5CD" w:rsidRPr="000F77C2" w:rsidRDefault="006A55CD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CD" w:rsidRPr="000F77C2" w:rsidRDefault="006A55CD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CD" w:rsidRPr="000F77C2" w:rsidRDefault="006A55CD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CD" w:rsidRPr="000F77C2" w:rsidRDefault="006A55CD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CD" w:rsidRPr="000F77C2" w:rsidRDefault="006A55CD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CD" w:rsidRPr="000F77C2" w:rsidRDefault="006A55CD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CD" w:rsidRPr="000F77C2" w:rsidRDefault="006A55CD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CD" w:rsidRPr="000F77C2" w:rsidRDefault="006A55CD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2025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CD" w:rsidRPr="000F77C2" w:rsidRDefault="006A55CD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2026 -2030 годы</w:t>
            </w:r>
          </w:p>
        </w:tc>
      </w:tr>
      <w:tr w:rsidR="006A55CD" w:rsidRPr="000F77C2" w:rsidTr="006A55CD">
        <w:trPr>
          <w:trHeight w:val="30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CD" w:rsidRPr="000F77C2" w:rsidRDefault="006A55CD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CD" w:rsidRPr="000F77C2" w:rsidRDefault="006A55CD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CD" w:rsidRPr="000F77C2" w:rsidRDefault="006A55CD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CD" w:rsidRPr="000F77C2" w:rsidRDefault="006A55CD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CD" w:rsidRPr="000F77C2" w:rsidRDefault="006A55CD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CD" w:rsidRPr="000F77C2" w:rsidRDefault="006A55CD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CD" w:rsidRPr="000F77C2" w:rsidRDefault="006A55CD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CD" w:rsidRPr="000F77C2" w:rsidRDefault="006A55CD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CD" w:rsidRPr="000F77C2" w:rsidRDefault="006A55CD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CD" w:rsidRPr="000F77C2" w:rsidRDefault="006A55CD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CD" w:rsidRPr="000F77C2" w:rsidRDefault="006A55CD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CD" w:rsidRPr="000F77C2" w:rsidRDefault="006A55CD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CD" w:rsidRPr="000F77C2" w:rsidRDefault="006A55CD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CD" w:rsidRPr="000F77C2" w:rsidRDefault="006A55CD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</w:tr>
      <w:tr w:rsidR="006A55CD" w:rsidRPr="000F77C2" w:rsidTr="006A55CD">
        <w:trPr>
          <w:trHeight w:val="300"/>
        </w:trPr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55CD" w:rsidRPr="000F77C2" w:rsidRDefault="006A55CD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55CD" w:rsidRPr="005C6D70" w:rsidRDefault="006A55CD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611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Организация жилищного хозяйства и содержание объектов жилищно-коммунальной инфраструктуры (Показатель №.1, 2, 3, 4, 5)</w:t>
            </w:r>
          </w:p>
          <w:p w:rsidR="006A55CD" w:rsidRPr="005C6D70" w:rsidRDefault="006A55CD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6A55CD" w:rsidRPr="000F77C2" w:rsidRDefault="006A55CD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55CD" w:rsidRPr="000F77C2" w:rsidRDefault="006A55CD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Департамент муниципальной собственности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CD" w:rsidRDefault="006A55CD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Департамент </w:t>
            </w:r>
            <w:proofErr w:type="spellStart"/>
            <w:proofErr w:type="gramStart"/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но</w:t>
            </w:r>
            <w:r w:rsidRPr="009A6F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й</w:t>
            </w:r>
            <w:proofErr w:type="gramEnd"/>
            <w:r w:rsidRPr="009A6F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собственности</w:t>
            </w:r>
          </w:p>
          <w:p w:rsidR="00570A29" w:rsidRPr="000F77C2" w:rsidRDefault="00570A29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CD" w:rsidRPr="000F77C2" w:rsidRDefault="006A55CD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</w:t>
            </w: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CD" w:rsidRPr="00C60D9D" w:rsidRDefault="006A55CD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60D9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152 459 999,92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CD" w:rsidRPr="00C60D9D" w:rsidRDefault="006A55CD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24 804 999,92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CD" w:rsidRPr="00C60D9D" w:rsidRDefault="006A55CD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60D9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11 605 000,00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CD" w:rsidRPr="00C60D9D" w:rsidRDefault="006A55CD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60D9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11 605 000,00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CD" w:rsidRPr="00C60D9D" w:rsidRDefault="006A55CD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60D9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11 605 000,00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CD" w:rsidRPr="00C60D9D" w:rsidRDefault="006A55CD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60D9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11 605 000,00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CD" w:rsidRPr="00C60D9D" w:rsidRDefault="006A55CD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60D9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11 605 000,00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CD" w:rsidRPr="00C60D9D" w:rsidRDefault="006A55CD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60D9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11 605 000,00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CD" w:rsidRPr="00C60D9D" w:rsidRDefault="006A55CD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60D9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58 025 000,00</w:t>
            </w:r>
          </w:p>
        </w:tc>
      </w:tr>
      <w:tr w:rsidR="006A55CD" w:rsidRPr="000F77C2" w:rsidTr="006A55CD">
        <w:trPr>
          <w:trHeight w:val="275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55CD" w:rsidRPr="000F77C2" w:rsidRDefault="006A55CD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55CD" w:rsidRPr="000F77C2" w:rsidRDefault="006A55CD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55CD" w:rsidRPr="000F77C2" w:rsidRDefault="006A55CD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5CD" w:rsidRPr="000F77C2" w:rsidRDefault="006A55CD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5CD" w:rsidRPr="000F77C2" w:rsidRDefault="006A55CD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5CD" w:rsidRPr="00C60D9D" w:rsidRDefault="006A55CD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60D9D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5CD" w:rsidRPr="00C60D9D" w:rsidRDefault="006A55CD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60D9D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5CD" w:rsidRPr="00C60D9D" w:rsidRDefault="006A55CD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60D9D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5CD" w:rsidRPr="00C60D9D" w:rsidRDefault="006A55CD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60D9D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5CD" w:rsidRPr="00C60D9D" w:rsidRDefault="006A55CD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60D9D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5CD" w:rsidRPr="00C60D9D" w:rsidRDefault="006A55CD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60D9D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5CD" w:rsidRPr="00C60D9D" w:rsidRDefault="006A55CD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60D9D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5CD" w:rsidRPr="00C60D9D" w:rsidRDefault="006A55CD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60D9D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5CD" w:rsidRPr="00C60D9D" w:rsidRDefault="006A55CD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60D9D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6A55CD" w:rsidRPr="000F77C2" w:rsidTr="006A55CD">
        <w:trPr>
          <w:trHeight w:val="600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55CD" w:rsidRPr="000F77C2" w:rsidRDefault="006A55CD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55CD" w:rsidRPr="000F77C2" w:rsidRDefault="006A55CD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55CD" w:rsidRPr="000F77C2" w:rsidRDefault="006A55CD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5CD" w:rsidRPr="000F77C2" w:rsidRDefault="006A55CD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CD" w:rsidRPr="000F77C2" w:rsidRDefault="006A55CD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автономного округа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CD" w:rsidRPr="00C60D9D" w:rsidRDefault="006A55CD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60D9D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CD" w:rsidRPr="00C60D9D" w:rsidRDefault="006A55CD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60D9D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CD" w:rsidRPr="00C60D9D" w:rsidRDefault="006A55CD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60D9D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CD" w:rsidRPr="00C60D9D" w:rsidRDefault="006A55CD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60D9D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CD" w:rsidRPr="00C60D9D" w:rsidRDefault="006A55CD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60D9D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CD" w:rsidRPr="00C60D9D" w:rsidRDefault="006A55CD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60D9D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CD" w:rsidRPr="00C60D9D" w:rsidRDefault="006A55CD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60D9D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CD" w:rsidRPr="00C60D9D" w:rsidRDefault="006A55CD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60D9D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CD" w:rsidRPr="00C60D9D" w:rsidRDefault="006A55CD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60D9D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6A55CD" w:rsidRPr="000F77C2" w:rsidTr="006A55CD">
        <w:trPr>
          <w:trHeight w:val="359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55CD" w:rsidRPr="000F77C2" w:rsidRDefault="006A55CD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55CD" w:rsidRPr="000F77C2" w:rsidRDefault="006A55CD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55CD" w:rsidRPr="000F77C2" w:rsidRDefault="006A55CD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5CD" w:rsidRPr="000F77C2" w:rsidRDefault="006A55CD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CD" w:rsidRPr="000F77C2" w:rsidRDefault="006A55CD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CD" w:rsidRPr="00C60D9D" w:rsidRDefault="006A55CD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60D9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152 459 999,92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CD" w:rsidRPr="00C60D9D" w:rsidRDefault="006A55CD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24 804 999,92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CD" w:rsidRPr="00C60D9D" w:rsidRDefault="006A55CD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60D9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11 605 000,00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CD" w:rsidRPr="00C60D9D" w:rsidRDefault="006A55CD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60D9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11 605 000,00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CD" w:rsidRPr="00C60D9D" w:rsidRDefault="006A55CD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60D9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11 605 000,00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CD" w:rsidRPr="00C60D9D" w:rsidRDefault="006A55CD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60D9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11 605 000,00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CD" w:rsidRPr="00C60D9D" w:rsidRDefault="006A55CD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60D9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11 605 000,00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CD" w:rsidRPr="00C60D9D" w:rsidRDefault="006A55CD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60D9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11 605 000,00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CD" w:rsidRPr="00C60D9D" w:rsidRDefault="006A55CD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60D9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58 025 000,00</w:t>
            </w:r>
          </w:p>
        </w:tc>
      </w:tr>
      <w:tr w:rsidR="006A55CD" w:rsidRPr="000F77C2" w:rsidTr="006A55CD">
        <w:trPr>
          <w:trHeight w:val="399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55CD" w:rsidRPr="000F77C2" w:rsidRDefault="006A55CD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55CD" w:rsidRPr="000F77C2" w:rsidRDefault="006A55CD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5CD" w:rsidRPr="000F77C2" w:rsidRDefault="006A55CD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5CD" w:rsidRPr="000F77C2" w:rsidRDefault="006A55CD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CD" w:rsidRPr="000F77C2" w:rsidRDefault="00570A29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CD" w:rsidRPr="00C60D9D" w:rsidRDefault="006A55CD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60D9D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CD" w:rsidRPr="00C60D9D" w:rsidRDefault="006A55CD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60D9D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CD" w:rsidRPr="00C60D9D" w:rsidRDefault="006A55CD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60D9D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CD" w:rsidRPr="00C60D9D" w:rsidRDefault="006A55CD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60D9D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CD" w:rsidRPr="00C60D9D" w:rsidRDefault="006A55CD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60D9D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CD" w:rsidRPr="00C60D9D" w:rsidRDefault="006A55CD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60D9D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CD" w:rsidRPr="00C60D9D" w:rsidRDefault="006A55CD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60D9D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CD" w:rsidRPr="00C60D9D" w:rsidRDefault="006A55CD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60D9D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CD" w:rsidRPr="00C60D9D" w:rsidRDefault="006A55CD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60D9D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6A55CD" w:rsidRPr="000F77C2" w:rsidTr="006A55CD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55CD" w:rsidRPr="000F77C2" w:rsidRDefault="006A55CD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55CD" w:rsidRPr="000F77C2" w:rsidRDefault="006A55CD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55CD" w:rsidRPr="000F77C2" w:rsidRDefault="006A55CD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Департамент городского хозяйства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CD" w:rsidRPr="000F77C2" w:rsidRDefault="006A55CD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МБУ "Управление эксплуатации служебных зданий"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CD" w:rsidRPr="000F77C2" w:rsidRDefault="00917454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</w:t>
            </w:r>
            <w:r w:rsidR="006A55CD"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CD" w:rsidRPr="00C60D9D" w:rsidRDefault="006A55CD" w:rsidP="00E62446">
            <w:pPr>
              <w:tabs>
                <w:tab w:val="left" w:pos="1026"/>
              </w:tabs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60D9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068 308 761,24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CD" w:rsidRPr="00C60D9D" w:rsidRDefault="006A55CD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89 942 396,77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CD" w:rsidRPr="00C60D9D" w:rsidRDefault="006A55CD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60D9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88 942 396,77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CD" w:rsidRPr="00C60D9D" w:rsidRDefault="006A55CD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60D9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88 942 396,77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CD" w:rsidRPr="00C60D9D" w:rsidRDefault="006A55CD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60D9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88 942 396,77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CD" w:rsidRPr="00C60D9D" w:rsidRDefault="006A55CD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60D9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88 942 396,77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CD" w:rsidRPr="00C60D9D" w:rsidRDefault="006A55CD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60D9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88 942 396,77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CD" w:rsidRPr="00C60D9D" w:rsidRDefault="006A55CD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60D9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88 942 396,77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CD" w:rsidRPr="00C60D9D" w:rsidRDefault="006A55CD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60D9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444 711 983,85</w:t>
            </w:r>
          </w:p>
        </w:tc>
      </w:tr>
      <w:tr w:rsidR="00E62446" w:rsidRPr="000F77C2" w:rsidTr="006A55CD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2446" w:rsidRPr="000F77C2" w:rsidRDefault="00E62446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2446" w:rsidRPr="000F77C2" w:rsidRDefault="00E62446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2446" w:rsidRDefault="00E62446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46" w:rsidRPr="000F77C2" w:rsidRDefault="00E62446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46" w:rsidRPr="000F77C2" w:rsidRDefault="00E62446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46" w:rsidRPr="00C42849" w:rsidRDefault="00E62446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46" w:rsidRPr="00C42849" w:rsidRDefault="00E62446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46" w:rsidRPr="00C42849" w:rsidRDefault="00E62446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46" w:rsidRPr="00C42849" w:rsidRDefault="00E62446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46" w:rsidRPr="00C42849" w:rsidRDefault="00E62446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46" w:rsidRPr="00C42849" w:rsidRDefault="00E62446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46" w:rsidRPr="00C42849" w:rsidRDefault="00E62446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46" w:rsidRPr="00C42849" w:rsidRDefault="00E62446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46" w:rsidRPr="00C42849" w:rsidRDefault="00E62446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E62446" w:rsidRPr="000F77C2" w:rsidTr="006A55CD">
        <w:trPr>
          <w:trHeight w:val="600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446" w:rsidRPr="000F77C2" w:rsidRDefault="00E62446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446" w:rsidRPr="000F77C2" w:rsidRDefault="00E62446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446" w:rsidRPr="000F77C2" w:rsidRDefault="00E62446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446" w:rsidRPr="000F77C2" w:rsidRDefault="00E62446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46" w:rsidRPr="000F77C2" w:rsidRDefault="00E62446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46" w:rsidRPr="00C42849" w:rsidRDefault="00E62446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46" w:rsidRPr="00C42849" w:rsidRDefault="00E62446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46" w:rsidRPr="00C42849" w:rsidRDefault="00E62446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46" w:rsidRPr="00C42849" w:rsidRDefault="00E62446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46" w:rsidRPr="00C42849" w:rsidRDefault="00E62446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46" w:rsidRPr="00C42849" w:rsidRDefault="00E62446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46" w:rsidRPr="00C42849" w:rsidRDefault="00E62446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46" w:rsidRPr="00C42849" w:rsidRDefault="00E62446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46" w:rsidRPr="00C42849" w:rsidRDefault="00E62446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E62446" w:rsidRPr="000F77C2" w:rsidTr="00E62446">
        <w:trPr>
          <w:trHeight w:val="373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446" w:rsidRPr="000F77C2" w:rsidRDefault="00E62446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446" w:rsidRPr="000F77C2" w:rsidRDefault="00E62446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446" w:rsidRPr="000F77C2" w:rsidRDefault="00E62446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446" w:rsidRPr="000F77C2" w:rsidRDefault="00E62446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46" w:rsidRPr="000F77C2" w:rsidRDefault="00E62446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46" w:rsidRPr="00C60D9D" w:rsidRDefault="00E62446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1 068</w:t>
            </w:r>
            <w:r w:rsidRPr="00C60D9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308 761,24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46" w:rsidRPr="00C60D9D" w:rsidRDefault="00E62446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89 942 396,77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46" w:rsidRPr="00C60D9D" w:rsidRDefault="00E62446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60D9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88 942 396,77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46" w:rsidRPr="00C60D9D" w:rsidRDefault="00E62446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60D9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88 942 396,77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46" w:rsidRPr="00C60D9D" w:rsidRDefault="00E62446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60D9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88 942 396,77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46" w:rsidRPr="00C60D9D" w:rsidRDefault="00E62446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60D9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88 942 396,77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46" w:rsidRPr="00C60D9D" w:rsidRDefault="00E62446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60D9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88 942 396,77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46" w:rsidRPr="00C60D9D" w:rsidRDefault="00E62446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60D9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88 942 396,77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46" w:rsidRPr="00C60D9D" w:rsidRDefault="00E62446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60D9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444 711 983,85</w:t>
            </w:r>
          </w:p>
        </w:tc>
      </w:tr>
      <w:tr w:rsidR="00E62446" w:rsidRPr="000F77C2" w:rsidTr="006A55CD">
        <w:trPr>
          <w:trHeight w:val="417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446" w:rsidRPr="000F77C2" w:rsidRDefault="00E62446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446" w:rsidRPr="000F77C2" w:rsidRDefault="00E62446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446" w:rsidRPr="000F77C2" w:rsidRDefault="00E62446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446" w:rsidRPr="000F77C2" w:rsidRDefault="00E62446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46" w:rsidRPr="000F77C2" w:rsidRDefault="00570A29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70A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46" w:rsidRPr="00C42849" w:rsidRDefault="00E62446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46" w:rsidRPr="00C42849" w:rsidRDefault="00E62446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46" w:rsidRPr="00C42849" w:rsidRDefault="00E62446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46" w:rsidRPr="00C42849" w:rsidRDefault="00E62446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46" w:rsidRPr="00C42849" w:rsidRDefault="00E62446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46" w:rsidRPr="00C42849" w:rsidRDefault="00E62446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46" w:rsidRPr="00C42849" w:rsidRDefault="00E62446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46" w:rsidRPr="00C42849" w:rsidRDefault="00E62446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46" w:rsidRPr="00C42849" w:rsidRDefault="00E62446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E62446" w:rsidRPr="000F77C2" w:rsidTr="006A55CD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446" w:rsidRPr="000F77C2" w:rsidRDefault="00E62446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446" w:rsidRPr="000F77C2" w:rsidRDefault="00E62446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446" w:rsidRPr="000F77C2" w:rsidRDefault="00E62446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46" w:rsidRPr="000F77C2" w:rsidRDefault="00E62446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МКУ "Служба муниципального заказа в ЖКХ"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46" w:rsidRPr="000F77C2" w:rsidRDefault="00917454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</w:t>
            </w:r>
            <w:r w:rsidR="00E62446"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46" w:rsidRPr="00C42849" w:rsidRDefault="00E62446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888 845 194,34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46" w:rsidRPr="00C42849" w:rsidRDefault="00E62446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69 362 775,86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46" w:rsidRPr="00C42849" w:rsidRDefault="00E62446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428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74 498 401,68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46" w:rsidRPr="00C42849" w:rsidRDefault="00E62446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428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74 498 401,68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46" w:rsidRPr="00C42849" w:rsidRDefault="00E62446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428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74 498 401,68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46" w:rsidRPr="00C42849" w:rsidRDefault="00E62446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428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74 498 401,68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46" w:rsidRPr="00C42849" w:rsidRDefault="00E62446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428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74 498 401,68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46" w:rsidRPr="00C42849" w:rsidRDefault="00E62446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428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74 498 401,68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46" w:rsidRPr="00C42849" w:rsidRDefault="00E62446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428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372 492 008,40</w:t>
            </w:r>
          </w:p>
        </w:tc>
      </w:tr>
      <w:tr w:rsidR="00E62446" w:rsidRPr="000F77C2" w:rsidTr="006A55CD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2446" w:rsidRPr="000F77C2" w:rsidRDefault="00E62446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2446" w:rsidRPr="000F77C2" w:rsidRDefault="00E62446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2446" w:rsidRPr="000F77C2" w:rsidRDefault="00E62446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46" w:rsidRPr="000F77C2" w:rsidRDefault="00E62446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46" w:rsidRPr="000F77C2" w:rsidRDefault="00E62446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46" w:rsidRPr="00C42849" w:rsidRDefault="00E62446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46" w:rsidRPr="00C42849" w:rsidRDefault="00E62446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46" w:rsidRPr="00C42849" w:rsidRDefault="00E62446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46" w:rsidRPr="00C42849" w:rsidRDefault="00E62446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46" w:rsidRPr="00C42849" w:rsidRDefault="00E62446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46" w:rsidRPr="00C42849" w:rsidRDefault="00E62446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46" w:rsidRPr="00C42849" w:rsidRDefault="00E62446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46" w:rsidRPr="00C42849" w:rsidRDefault="00E62446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46" w:rsidRPr="00C42849" w:rsidRDefault="00E62446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E62446" w:rsidRPr="000F77C2" w:rsidTr="006A55CD">
        <w:trPr>
          <w:trHeight w:val="600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446" w:rsidRPr="000F77C2" w:rsidRDefault="00E62446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446" w:rsidRPr="000F77C2" w:rsidRDefault="00E62446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446" w:rsidRPr="000F77C2" w:rsidRDefault="00E62446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446" w:rsidRPr="000F77C2" w:rsidRDefault="00E62446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46" w:rsidRPr="000F77C2" w:rsidRDefault="00E62446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46" w:rsidRPr="00C42849" w:rsidRDefault="00E62446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46" w:rsidRPr="00C42849" w:rsidRDefault="00E62446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46" w:rsidRPr="00C42849" w:rsidRDefault="00E62446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46" w:rsidRPr="00C42849" w:rsidRDefault="00E62446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46" w:rsidRPr="00C42849" w:rsidRDefault="00E62446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46" w:rsidRPr="00C42849" w:rsidRDefault="00E62446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46" w:rsidRPr="00C42849" w:rsidRDefault="00E62446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46" w:rsidRPr="00C42849" w:rsidRDefault="00E62446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46" w:rsidRPr="00C42849" w:rsidRDefault="00E62446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E62446" w:rsidRPr="000F77C2" w:rsidTr="00E62446">
        <w:trPr>
          <w:trHeight w:val="361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446" w:rsidRPr="000F77C2" w:rsidRDefault="00E62446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446" w:rsidRPr="000F77C2" w:rsidRDefault="00E62446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446" w:rsidRPr="000F77C2" w:rsidRDefault="00E62446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446" w:rsidRPr="000F77C2" w:rsidRDefault="00E62446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46" w:rsidRPr="000F77C2" w:rsidRDefault="00E62446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46" w:rsidRPr="00C42849" w:rsidRDefault="00E62446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888 845 194,34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46" w:rsidRPr="00C42849" w:rsidRDefault="00E62446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69 362 775,86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46" w:rsidRPr="00C42849" w:rsidRDefault="00E62446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428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74 498 401,68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46" w:rsidRPr="00C42849" w:rsidRDefault="00E62446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428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74 498 401,68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46" w:rsidRPr="00C42849" w:rsidRDefault="00E62446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428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74 498 401,68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46" w:rsidRPr="00C42849" w:rsidRDefault="00E62446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428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74 498 401,68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46" w:rsidRPr="00C42849" w:rsidRDefault="00E62446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428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74 498 401,68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46" w:rsidRPr="00C42849" w:rsidRDefault="00E62446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428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74 498 401,68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46" w:rsidRPr="00C42849" w:rsidRDefault="00E62446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428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372 492 008,40</w:t>
            </w:r>
          </w:p>
        </w:tc>
      </w:tr>
      <w:tr w:rsidR="00E62446" w:rsidRPr="000F77C2" w:rsidTr="006A55CD">
        <w:trPr>
          <w:trHeight w:val="415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446" w:rsidRPr="000F77C2" w:rsidRDefault="00E62446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446" w:rsidRPr="000F77C2" w:rsidRDefault="00E62446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446" w:rsidRPr="000F77C2" w:rsidRDefault="00E62446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446" w:rsidRPr="000F77C2" w:rsidRDefault="00E62446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46" w:rsidRPr="000F77C2" w:rsidRDefault="00570A29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70A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46" w:rsidRPr="00C42849" w:rsidRDefault="00E62446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46" w:rsidRPr="00C42849" w:rsidRDefault="00E62446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46" w:rsidRPr="00C42849" w:rsidRDefault="00E62446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46" w:rsidRPr="00C42849" w:rsidRDefault="00E62446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46" w:rsidRPr="00C42849" w:rsidRDefault="00E62446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46" w:rsidRPr="00C42849" w:rsidRDefault="00E62446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46" w:rsidRPr="00C42849" w:rsidRDefault="00E62446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46" w:rsidRPr="00C42849" w:rsidRDefault="00E62446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46" w:rsidRPr="00C42849" w:rsidRDefault="00E62446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E62446" w:rsidRPr="000F77C2" w:rsidTr="006A55CD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446" w:rsidRPr="000F77C2" w:rsidRDefault="00E62446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446" w:rsidRPr="000F77C2" w:rsidRDefault="00E62446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446" w:rsidRPr="000F77C2" w:rsidRDefault="00E62446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46" w:rsidRPr="000F77C2" w:rsidRDefault="00E62446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Департамент городского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46" w:rsidRPr="000F77C2" w:rsidRDefault="00917454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</w:t>
            </w:r>
            <w:r w:rsidR="00E62446"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46" w:rsidRPr="00C42849" w:rsidRDefault="00E62446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1 082 996 326,06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46" w:rsidRPr="00C42849" w:rsidRDefault="00E62446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78 710 432,01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46" w:rsidRPr="00C42849" w:rsidRDefault="00E62446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55 000 859,05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46" w:rsidRPr="00C42849" w:rsidRDefault="00E62446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428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94 928 503,50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46" w:rsidRPr="00C42849" w:rsidRDefault="00E62446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428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94 928 503,50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46" w:rsidRPr="00C42849" w:rsidRDefault="00E62446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428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94 928 503,50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46" w:rsidRPr="00C42849" w:rsidRDefault="00E62446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428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94 928 503,50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46" w:rsidRPr="00C42849" w:rsidRDefault="00E62446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428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94 928 503,50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46" w:rsidRPr="00C42849" w:rsidRDefault="00E62446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428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474 642 517,50</w:t>
            </w:r>
          </w:p>
        </w:tc>
      </w:tr>
      <w:tr w:rsidR="00E62446" w:rsidRPr="000F77C2" w:rsidTr="006A55CD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2446" w:rsidRPr="000F77C2" w:rsidRDefault="00E62446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2446" w:rsidRPr="000F77C2" w:rsidRDefault="00E62446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2446" w:rsidRPr="000F77C2" w:rsidRDefault="00E62446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62446" w:rsidRPr="000F77C2" w:rsidRDefault="00E62446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46" w:rsidRPr="000F77C2" w:rsidRDefault="00E62446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46" w:rsidRPr="00C42849" w:rsidRDefault="00E62446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3"/>
                <w:szCs w:val="13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46" w:rsidRPr="00C42849" w:rsidRDefault="00E62446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46" w:rsidRPr="00C42849" w:rsidRDefault="00E62446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46" w:rsidRPr="00C42849" w:rsidRDefault="00E62446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46" w:rsidRPr="00C42849" w:rsidRDefault="00E62446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46" w:rsidRPr="00C42849" w:rsidRDefault="00E62446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46" w:rsidRPr="00C42849" w:rsidRDefault="00E62446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46" w:rsidRPr="00C42849" w:rsidRDefault="00E62446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46" w:rsidRPr="00C42849" w:rsidRDefault="00E62446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E62446" w:rsidRPr="000F77C2" w:rsidTr="006A55CD">
        <w:trPr>
          <w:trHeight w:val="600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446" w:rsidRPr="000F77C2" w:rsidRDefault="00E62446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446" w:rsidRPr="000F77C2" w:rsidRDefault="00E62446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446" w:rsidRPr="000F77C2" w:rsidRDefault="00E62446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446" w:rsidRPr="000F77C2" w:rsidRDefault="00E62446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46" w:rsidRPr="000F77C2" w:rsidRDefault="00E62446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автономного округа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46" w:rsidRPr="00C42849" w:rsidRDefault="00E62446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3"/>
                <w:szCs w:val="13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46" w:rsidRPr="00C42849" w:rsidRDefault="00E62446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46" w:rsidRPr="00C42849" w:rsidRDefault="00E62446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46" w:rsidRPr="00C42849" w:rsidRDefault="00E62446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46" w:rsidRPr="00C42849" w:rsidRDefault="00E62446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46" w:rsidRPr="00C42849" w:rsidRDefault="00E62446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46" w:rsidRPr="00C42849" w:rsidRDefault="00E62446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46" w:rsidRPr="00C42849" w:rsidRDefault="00E62446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46" w:rsidRPr="00C42849" w:rsidRDefault="00E62446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E62446" w:rsidRPr="000F77C2" w:rsidTr="00E62446">
        <w:trPr>
          <w:trHeight w:val="381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446" w:rsidRPr="000F77C2" w:rsidRDefault="00E62446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446" w:rsidRPr="000F77C2" w:rsidRDefault="00E62446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446" w:rsidRPr="000F77C2" w:rsidRDefault="00E62446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446" w:rsidRPr="000F77C2" w:rsidRDefault="00E62446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46" w:rsidRPr="000F77C2" w:rsidRDefault="00E62446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46" w:rsidRPr="00C42849" w:rsidRDefault="00E62446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1 082 996 326,06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46" w:rsidRPr="00C42849" w:rsidRDefault="00E62446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78 710 432,01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46" w:rsidRPr="00C42849" w:rsidRDefault="00E62446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55 000 859,05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46" w:rsidRPr="00C42849" w:rsidRDefault="00E62446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428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94 928 503,50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46" w:rsidRPr="00C42849" w:rsidRDefault="00E62446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428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94 928 503,50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46" w:rsidRPr="00C42849" w:rsidRDefault="00E62446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428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94 928 503,50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46" w:rsidRPr="00C42849" w:rsidRDefault="00E62446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428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94 928 503,50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46" w:rsidRPr="00C42849" w:rsidRDefault="00E62446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428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94 928 503,50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46" w:rsidRPr="00C42849" w:rsidRDefault="00E62446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428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474 642 517,50</w:t>
            </w:r>
          </w:p>
        </w:tc>
      </w:tr>
      <w:tr w:rsidR="00E62446" w:rsidRPr="000F77C2" w:rsidTr="006A55CD">
        <w:trPr>
          <w:trHeight w:val="431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446" w:rsidRPr="000F77C2" w:rsidRDefault="00E62446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446" w:rsidRPr="000F77C2" w:rsidRDefault="00E62446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446" w:rsidRPr="000F77C2" w:rsidRDefault="00E62446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446" w:rsidRPr="000F77C2" w:rsidRDefault="00E62446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46" w:rsidRPr="000F77C2" w:rsidRDefault="00570A29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70A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46" w:rsidRPr="00C42849" w:rsidRDefault="00E62446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3"/>
                <w:szCs w:val="13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46" w:rsidRPr="00C42849" w:rsidRDefault="00E62446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46" w:rsidRPr="00C42849" w:rsidRDefault="00E62446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46" w:rsidRPr="00C42849" w:rsidRDefault="00E62446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46" w:rsidRPr="00C42849" w:rsidRDefault="00E62446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46" w:rsidRPr="00C42849" w:rsidRDefault="00E62446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46" w:rsidRPr="00C42849" w:rsidRDefault="00E62446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46" w:rsidRPr="00C42849" w:rsidRDefault="00E62446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46" w:rsidRPr="00C42849" w:rsidRDefault="00E62446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E62446" w:rsidRPr="000F77C2" w:rsidTr="00E62446">
        <w:trPr>
          <w:trHeight w:val="213"/>
        </w:trPr>
        <w:tc>
          <w:tcPr>
            <w:tcW w:w="397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2446" w:rsidRPr="000F77C2" w:rsidRDefault="00E62446" w:rsidP="00E62446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C6D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Итого по основному мероприятию 1: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46" w:rsidRPr="000F77C2" w:rsidRDefault="00917454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</w:t>
            </w:r>
            <w:r w:rsidR="00E62446"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46" w:rsidRPr="00C42849" w:rsidRDefault="00E62446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C42849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 192 610 281,56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46" w:rsidRPr="00C42849" w:rsidRDefault="00E62446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262 820 604,56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46" w:rsidRPr="00C42849" w:rsidRDefault="00E62446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230 046 657,50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46" w:rsidRPr="00C42849" w:rsidRDefault="00E62446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4284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269 974 301,95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46" w:rsidRPr="00C42849" w:rsidRDefault="00E62446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4284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269 974 301,95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46" w:rsidRPr="00C42849" w:rsidRDefault="00E62446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4284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269 974 301,95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46" w:rsidRPr="00C42849" w:rsidRDefault="00E62446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4284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269 974 301,95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46" w:rsidRPr="00C42849" w:rsidRDefault="00E62446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4284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269 974 301,95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46" w:rsidRPr="00C42849" w:rsidRDefault="00E62446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4284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1 349 871 509,75</w:t>
            </w:r>
          </w:p>
        </w:tc>
      </w:tr>
      <w:tr w:rsidR="00E62446" w:rsidRPr="000F77C2" w:rsidTr="00E62446">
        <w:trPr>
          <w:trHeight w:val="213"/>
        </w:trPr>
        <w:tc>
          <w:tcPr>
            <w:tcW w:w="3970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2446" w:rsidRPr="005C6D70" w:rsidRDefault="00E62446" w:rsidP="00E62446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46" w:rsidRDefault="00E62446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46" w:rsidRPr="00C42849" w:rsidRDefault="00E62446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46" w:rsidRPr="00C42849" w:rsidRDefault="00E62446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46" w:rsidRPr="00C42849" w:rsidRDefault="00E62446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46" w:rsidRPr="00C42849" w:rsidRDefault="00E62446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46" w:rsidRPr="00C42849" w:rsidRDefault="00E62446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46" w:rsidRPr="00C42849" w:rsidRDefault="00E62446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46" w:rsidRPr="00C42849" w:rsidRDefault="00E62446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46" w:rsidRPr="00C42849" w:rsidRDefault="00E62446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46" w:rsidRPr="00C42849" w:rsidRDefault="00E62446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E62446" w:rsidRPr="000F77C2" w:rsidTr="00E62446">
        <w:trPr>
          <w:trHeight w:val="487"/>
        </w:trPr>
        <w:tc>
          <w:tcPr>
            <w:tcW w:w="397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446" w:rsidRPr="000F77C2" w:rsidRDefault="00E62446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46" w:rsidRDefault="00E62446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46" w:rsidRPr="00C42849" w:rsidRDefault="00E62446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46" w:rsidRPr="00C42849" w:rsidRDefault="00E62446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46" w:rsidRPr="00C42849" w:rsidRDefault="00E62446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46" w:rsidRPr="00C42849" w:rsidRDefault="00E62446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46" w:rsidRPr="00C42849" w:rsidRDefault="00E62446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46" w:rsidRPr="00C42849" w:rsidRDefault="00E62446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46" w:rsidRPr="00C42849" w:rsidRDefault="00E62446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46" w:rsidRPr="00C42849" w:rsidRDefault="00E62446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46" w:rsidRPr="00C42849" w:rsidRDefault="00E62446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B51B1C" w:rsidRPr="000F77C2" w:rsidTr="00E62446">
        <w:trPr>
          <w:trHeight w:val="285"/>
        </w:trPr>
        <w:tc>
          <w:tcPr>
            <w:tcW w:w="397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B1C" w:rsidRPr="000F77C2" w:rsidRDefault="00B51B1C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1C" w:rsidRDefault="00B51B1C" w:rsidP="0006588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1C" w:rsidRPr="00C42849" w:rsidRDefault="00B51B1C" w:rsidP="0006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C42849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 192 610 281,56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1C" w:rsidRPr="00C42849" w:rsidRDefault="00B51B1C" w:rsidP="0006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262 820 604,56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1C" w:rsidRPr="00C42849" w:rsidRDefault="00B51B1C" w:rsidP="0006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230 046 657,50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1C" w:rsidRPr="00C42849" w:rsidRDefault="00B51B1C" w:rsidP="0006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4284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269 974 301,95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1C" w:rsidRPr="00C42849" w:rsidRDefault="00B51B1C" w:rsidP="0006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4284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269 974 301,95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1C" w:rsidRPr="00C42849" w:rsidRDefault="00B51B1C" w:rsidP="0006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4284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269 974 301,95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1C" w:rsidRPr="00C42849" w:rsidRDefault="00B51B1C" w:rsidP="0006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4284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269 974 301,95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1C" w:rsidRPr="00C42849" w:rsidRDefault="00B51B1C" w:rsidP="0006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4284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269 974 301,95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1C" w:rsidRPr="00C42849" w:rsidRDefault="00B51B1C" w:rsidP="0006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4284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1 349 871 509,75</w:t>
            </w:r>
          </w:p>
        </w:tc>
      </w:tr>
      <w:tr w:rsidR="00B51B1C" w:rsidRPr="000F77C2" w:rsidTr="00E62446">
        <w:trPr>
          <w:trHeight w:val="330"/>
        </w:trPr>
        <w:tc>
          <w:tcPr>
            <w:tcW w:w="397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1C" w:rsidRPr="000F77C2" w:rsidRDefault="00B51B1C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1C" w:rsidRDefault="00570A29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70A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1C" w:rsidRPr="00C42849" w:rsidRDefault="00B51B1C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1C" w:rsidRPr="00C42849" w:rsidRDefault="00B51B1C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1C" w:rsidRPr="00C42849" w:rsidRDefault="00B51B1C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1C" w:rsidRPr="00C42849" w:rsidRDefault="00B51B1C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1C" w:rsidRPr="00C42849" w:rsidRDefault="00B51B1C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1C" w:rsidRPr="00C42849" w:rsidRDefault="00B51B1C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1C" w:rsidRPr="00C42849" w:rsidRDefault="00B51B1C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1C" w:rsidRPr="00C42849" w:rsidRDefault="00B51B1C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1C" w:rsidRPr="00C42849" w:rsidRDefault="00B51B1C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B51B1C" w:rsidRPr="000F77C2" w:rsidTr="00E62446">
        <w:trPr>
          <w:trHeight w:val="3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B1C" w:rsidRPr="000F77C2" w:rsidRDefault="00B51B1C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B1C" w:rsidRPr="00F61143" w:rsidRDefault="00B51B1C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611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Создание условий для обеспечения качественными коммунальными, бытовыми услугами </w:t>
            </w:r>
          </w:p>
          <w:p w:rsidR="00B51B1C" w:rsidRPr="000F77C2" w:rsidRDefault="00B51B1C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611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(Показатель №6)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B1C" w:rsidRPr="000F77C2" w:rsidRDefault="00B51B1C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00F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Департамент городского хозяйства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1C" w:rsidRPr="000F77C2" w:rsidRDefault="00B51B1C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Департамент городского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1C" w:rsidRPr="000F77C2" w:rsidRDefault="00917454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</w:t>
            </w:r>
            <w:r w:rsidR="00B51B1C"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1C" w:rsidRPr="00C42849" w:rsidRDefault="00B51B1C" w:rsidP="00E6244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640 391 579,20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1C" w:rsidRPr="00C42849" w:rsidRDefault="00B51B1C" w:rsidP="00E6244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51 729 979,20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1C" w:rsidRPr="00C42849" w:rsidRDefault="00B51B1C" w:rsidP="00E6244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34 655 600,00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1C" w:rsidRPr="00C42849" w:rsidRDefault="00B51B1C" w:rsidP="00E6244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2849">
              <w:rPr>
                <w:rFonts w:ascii="Times New Roman" w:hAnsi="Times New Roman" w:cs="Times New Roman"/>
                <w:sz w:val="14"/>
                <w:szCs w:val="14"/>
              </w:rPr>
              <w:t>55 400 600,00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1C" w:rsidRPr="00C42849" w:rsidRDefault="00B51B1C" w:rsidP="00E6244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2849">
              <w:rPr>
                <w:rFonts w:ascii="Times New Roman" w:hAnsi="Times New Roman" w:cs="Times New Roman"/>
                <w:sz w:val="14"/>
                <w:szCs w:val="14"/>
              </w:rPr>
              <w:t>55 400 600,00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1C" w:rsidRPr="00C42849" w:rsidRDefault="00B51B1C" w:rsidP="00E6244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2849">
              <w:rPr>
                <w:rFonts w:ascii="Times New Roman" w:hAnsi="Times New Roman" w:cs="Times New Roman"/>
                <w:sz w:val="14"/>
                <w:szCs w:val="14"/>
              </w:rPr>
              <w:t>55 400 600,00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1C" w:rsidRPr="00C42849" w:rsidRDefault="00B51B1C" w:rsidP="00E6244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2849">
              <w:rPr>
                <w:rFonts w:ascii="Times New Roman" w:hAnsi="Times New Roman" w:cs="Times New Roman"/>
                <w:sz w:val="14"/>
                <w:szCs w:val="14"/>
              </w:rPr>
              <w:t>55 400 600,00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1C" w:rsidRPr="00C42849" w:rsidRDefault="00B51B1C" w:rsidP="00E6244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2849">
              <w:rPr>
                <w:rFonts w:ascii="Times New Roman" w:hAnsi="Times New Roman" w:cs="Times New Roman"/>
                <w:sz w:val="14"/>
                <w:szCs w:val="14"/>
              </w:rPr>
              <w:t>55 400 600,00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1C" w:rsidRPr="00C42849" w:rsidRDefault="00B51B1C" w:rsidP="00E6244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2849">
              <w:rPr>
                <w:rFonts w:ascii="Times New Roman" w:hAnsi="Times New Roman" w:cs="Times New Roman"/>
                <w:sz w:val="14"/>
                <w:szCs w:val="14"/>
              </w:rPr>
              <w:t>277 003 000,00</w:t>
            </w:r>
          </w:p>
        </w:tc>
      </w:tr>
      <w:tr w:rsidR="00B51B1C" w:rsidRPr="000F77C2" w:rsidTr="00E62446">
        <w:trPr>
          <w:trHeight w:val="3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1C" w:rsidRDefault="00B51B1C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1C" w:rsidRPr="00F61143" w:rsidRDefault="00B51B1C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1C" w:rsidRPr="002200FB" w:rsidRDefault="00B51B1C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1C" w:rsidRPr="000F77C2" w:rsidRDefault="00B51B1C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1C" w:rsidRPr="000F77C2" w:rsidRDefault="00B51B1C" w:rsidP="0006588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1C" w:rsidRPr="00C42849" w:rsidRDefault="00B51B1C" w:rsidP="00065881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1C" w:rsidRPr="00C42849" w:rsidRDefault="00B51B1C" w:rsidP="00065881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1C" w:rsidRPr="00C42849" w:rsidRDefault="00B51B1C" w:rsidP="00065881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1C" w:rsidRPr="00C42849" w:rsidRDefault="00B51B1C" w:rsidP="00065881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1C" w:rsidRPr="00C42849" w:rsidRDefault="00B51B1C" w:rsidP="00065881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1C" w:rsidRPr="00C42849" w:rsidRDefault="00B51B1C" w:rsidP="00065881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1C" w:rsidRPr="00C42849" w:rsidRDefault="00B51B1C" w:rsidP="00065881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1C" w:rsidRPr="00C42849" w:rsidRDefault="00B51B1C" w:rsidP="00065881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1C" w:rsidRPr="00C42849" w:rsidRDefault="00B51B1C" w:rsidP="00065881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B51B1C" w:rsidRPr="000F77C2" w:rsidTr="00E62446">
        <w:trPr>
          <w:trHeight w:val="43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B1C" w:rsidRPr="000F77C2" w:rsidRDefault="00B51B1C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B1C" w:rsidRPr="000F77C2" w:rsidRDefault="00B51B1C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B1C" w:rsidRPr="000F77C2" w:rsidRDefault="00B51B1C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B1C" w:rsidRPr="000F77C2" w:rsidRDefault="00B51B1C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1C" w:rsidRPr="000F77C2" w:rsidRDefault="00B51B1C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1C" w:rsidRPr="00C42849" w:rsidRDefault="00B51B1C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423 697 400,00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1C" w:rsidRPr="00C42849" w:rsidRDefault="00B51B1C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32 088 800,00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1C" w:rsidRPr="00C42849" w:rsidRDefault="00B51B1C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428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34 655 600,00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1C" w:rsidRPr="00C42849" w:rsidRDefault="00B51B1C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428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35 695 300,00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1C" w:rsidRPr="00C42849" w:rsidRDefault="00B51B1C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428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35 695 300,00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1C" w:rsidRPr="00C42849" w:rsidRDefault="00B51B1C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428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35 695 300,00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1C" w:rsidRPr="00C42849" w:rsidRDefault="00B51B1C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428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35 695 300,00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1C" w:rsidRPr="00C42849" w:rsidRDefault="00B51B1C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428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35 695 300,00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1C" w:rsidRPr="00C42849" w:rsidRDefault="00B51B1C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428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178 476 500,00</w:t>
            </w:r>
          </w:p>
        </w:tc>
      </w:tr>
      <w:tr w:rsidR="00B51B1C" w:rsidRPr="000F77C2" w:rsidTr="00B51B1C">
        <w:trPr>
          <w:trHeight w:val="48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B1C" w:rsidRPr="000F77C2" w:rsidRDefault="00B51B1C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B1C" w:rsidRPr="000F77C2" w:rsidRDefault="00B51B1C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B1C" w:rsidRPr="000F77C2" w:rsidRDefault="00B51B1C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B1C" w:rsidRPr="000F77C2" w:rsidRDefault="00B51B1C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1C" w:rsidRPr="000F77C2" w:rsidRDefault="00B51B1C" w:rsidP="0006588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1C" w:rsidRPr="00C42849" w:rsidRDefault="00B51B1C" w:rsidP="0006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216 694 179,20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1C" w:rsidRPr="00C42849" w:rsidRDefault="00B51B1C" w:rsidP="0006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428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641 179,20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1C" w:rsidRPr="00C42849" w:rsidRDefault="00B51B1C" w:rsidP="0006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1C" w:rsidRPr="00C42849" w:rsidRDefault="00B51B1C" w:rsidP="0006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428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19 705 300,00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1C" w:rsidRPr="00C42849" w:rsidRDefault="00B51B1C" w:rsidP="0006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428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19 705 300,00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1C" w:rsidRPr="00C42849" w:rsidRDefault="00B51B1C" w:rsidP="0006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428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19 705 300,00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1C" w:rsidRPr="00C42849" w:rsidRDefault="00B51B1C" w:rsidP="0006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428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19 705 300,00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1C" w:rsidRPr="00C42849" w:rsidRDefault="00B51B1C" w:rsidP="0006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428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19 705 300,00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1C" w:rsidRPr="00C42849" w:rsidRDefault="00B51B1C" w:rsidP="0006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428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98 526 500,00</w:t>
            </w:r>
          </w:p>
        </w:tc>
      </w:tr>
      <w:tr w:rsidR="00B51B1C" w:rsidRPr="000F77C2" w:rsidTr="00E62446">
        <w:trPr>
          <w:trHeight w:val="39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B1C" w:rsidRPr="000F77C2" w:rsidRDefault="00B51B1C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B1C" w:rsidRPr="000F77C2" w:rsidRDefault="00B51B1C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B1C" w:rsidRPr="000F77C2" w:rsidRDefault="00B51B1C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B1C" w:rsidRPr="000F77C2" w:rsidRDefault="00B51B1C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1C" w:rsidRPr="000F77C2" w:rsidRDefault="00570A29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70A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1C" w:rsidRPr="00C42849" w:rsidRDefault="00B51B1C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1C" w:rsidRPr="00C42849" w:rsidRDefault="00B51B1C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1C" w:rsidRPr="00C42849" w:rsidRDefault="00B51B1C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1C" w:rsidRPr="00C42849" w:rsidRDefault="00B51B1C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1C" w:rsidRPr="00C42849" w:rsidRDefault="00B51B1C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1C" w:rsidRPr="00C42849" w:rsidRDefault="00B51B1C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1C" w:rsidRPr="00C42849" w:rsidRDefault="00B51B1C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1C" w:rsidRPr="00C42849" w:rsidRDefault="00B51B1C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1C" w:rsidRPr="00C42849" w:rsidRDefault="00B51B1C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B51B1C" w:rsidRPr="000F77C2" w:rsidTr="00E62446">
        <w:trPr>
          <w:trHeight w:val="3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B1C" w:rsidRPr="000F77C2" w:rsidRDefault="00B51B1C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B1C" w:rsidRPr="000F77C2" w:rsidRDefault="00B51B1C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B1C" w:rsidRPr="000F77C2" w:rsidRDefault="00B51B1C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1C" w:rsidRPr="000F77C2" w:rsidRDefault="00B51B1C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МКУ "Служба муниципального заказа в ЖКХ"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1C" w:rsidRPr="000F77C2" w:rsidRDefault="00917454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</w:t>
            </w:r>
            <w:r w:rsidR="00B51B1C"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1C" w:rsidRPr="00C42849" w:rsidRDefault="00B51B1C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428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064 120,80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1C" w:rsidRPr="00C42849" w:rsidRDefault="00B51B1C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1 064 120,80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1C" w:rsidRPr="00C42849" w:rsidRDefault="00B51B1C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428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1C" w:rsidRPr="00C42849" w:rsidRDefault="00B51B1C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428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1C" w:rsidRPr="00C42849" w:rsidRDefault="00B51B1C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428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1C" w:rsidRPr="00C42849" w:rsidRDefault="00B51B1C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428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1C" w:rsidRPr="00C42849" w:rsidRDefault="00B51B1C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428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1C" w:rsidRPr="00C42849" w:rsidRDefault="00B51B1C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428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1C" w:rsidRPr="00C42849" w:rsidRDefault="00B51B1C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428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5 000 000,00</w:t>
            </w:r>
          </w:p>
        </w:tc>
      </w:tr>
      <w:tr w:rsidR="00570A29" w:rsidRPr="000F77C2" w:rsidTr="00E62446">
        <w:trPr>
          <w:trHeight w:val="3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29" w:rsidRPr="000F77C2" w:rsidRDefault="00570A29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29" w:rsidRPr="000F77C2" w:rsidRDefault="00570A29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29" w:rsidRPr="000F77C2" w:rsidRDefault="00570A29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A29" w:rsidRPr="000F77C2" w:rsidRDefault="00570A29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A29" w:rsidRPr="000F77C2" w:rsidRDefault="00570A29" w:rsidP="0006588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A29" w:rsidRPr="00C42849" w:rsidRDefault="00570A29" w:rsidP="00065881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A29" w:rsidRPr="00C42849" w:rsidRDefault="00570A29" w:rsidP="00065881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A29" w:rsidRPr="00C42849" w:rsidRDefault="00570A29" w:rsidP="00065881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A29" w:rsidRPr="00C42849" w:rsidRDefault="00570A29" w:rsidP="00065881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A29" w:rsidRPr="00C42849" w:rsidRDefault="00570A29" w:rsidP="00065881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A29" w:rsidRPr="00C42849" w:rsidRDefault="00570A29" w:rsidP="00065881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A29" w:rsidRPr="00C42849" w:rsidRDefault="00570A29" w:rsidP="00065881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A29" w:rsidRPr="00C42849" w:rsidRDefault="00570A29" w:rsidP="00065881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A29" w:rsidRPr="00C42849" w:rsidRDefault="00570A29" w:rsidP="00065881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570A29" w:rsidRPr="000F77C2" w:rsidTr="00E62446">
        <w:trPr>
          <w:trHeight w:val="6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A29" w:rsidRPr="000F77C2" w:rsidRDefault="00570A29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A29" w:rsidRPr="000F77C2" w:rsidRDefault="00570A29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A29" w:rsidRPr="000F77C2" w:rsidRDefault="00570A29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A29" w:rsidRPr="000F77C2" w:rsidRDefault="00570A29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29" w:rsidRPr="000F77C2" w:rsidRDefault="00570A29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29" w:rsidRPr="00C42849" w:rsidRDefault="00570A29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29" w:rsidRPr="00C42849" w:rsidRDefault="00570A29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29" w:rsidRPr="00C42849" w:rsidRDefault="00570A29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29" w:rsidRPr="00C42849" w:rsidRDefault="00570A29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29" w:rsidRPr="00C42849" w:rsidRDefault="00570A29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29" w:rsidRPr="00C42849" w:rsidRDefault="00570A29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29" w:rsidRPr="00C42849" w:rsidRDefault="00570A29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29" w:rsidRPr="00C42849" w:rsidRDefault="00570A29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29" w:rsidRPr="00C42849" w:rsidRDefault="00570A29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570A29" w:rsidRPr="000F77C2" w:rsidTr="00570A29">
        <w:trPr>
          <w:trHeight w:val="5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A29" w:rsidRPr="000F77C2" w:rsidRDefault="00570A29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A29" w:rsidRPr="000F77C2" w:rsidRDefault="00570A29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A29" w:rsidRPr="000F77C2" w:rsidRDefault="00570A29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A29" w:rsidRPr="000F77C2" w:rsidRDefault="00570A29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A29" w:rsidRPr="000F77C2" w:rsidRDefault="00570A29" w:rsidP="0006588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A29" w:rsidRPr="00C42849" w:rsidRDefault="00570A29" w:rsidP="0006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428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064 120,80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A29" w:rsidRPr="00C42849" w:rsidRDefault="00570A29" w:rsidP="0006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1 064 120,80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A29" w:rsidRPr="00C42849" w:rsidRDefault="00570A29" w:rsidP="0006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428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A29" w:rsidRPr="00C42849" w:rsidRDefault="00570A29" w:rsidP="0006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428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A29" w:rsidRPr="00C42849" w:rsidRDefault="00570A29" w:rsidP="0006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428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A29" w:rsidRPr="00C42849" w:rsidRDefault="00570A29" w:rsidP="0006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428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A29" w:rsidRPr="00C42849" w:rsidRDefault="00570A29" w:rsidP="0006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428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A29" w:rsidRPr="00C42849" w:rsidRDefault="00570A29" w:rsidP="0006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428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A29" w:rsidRPr="00C42849" w:rsidRDefault="00570A29" w:rsidP="0006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428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5 000 000,00</w:t>
            </w:r>
          </w:p>
        </w:tc>
      </w:tr>
      <w:tr w:rsidR="00570A29" w:rsidRPr="000F77C2" w:rsidTr="00E62446">
        <w:trPr>
          <w:trHeight w:val="47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A29" w:rsidRPr="000F77C2" w:rsidRDefault="00570A29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A29" w:rsidRPr="000F77C2" w:rsidRDefault="00570A29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A29" w:rsidRPr="000F77C2" w:rsidRDefault="00570A29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A29" w:rsidRPr="000F77C2" w:rsidRDefault="00570A29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29" w:rsidRPr="000F77C2" w:rsidRDefault="00570A29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70A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29" w:rsidRPr="00C42849" w:rsidRDefault="00570A29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29" w:rsidRPr="00C42849" w:rsidRDefault="00570A29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29" w:rsidRPr="00C42849" w:rsidRDefault="00570A29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29" w:rsidRPr="00C42849" w:rsidRDefault="00570A29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29" w:rsidRPr="00C42849" w:rsidRDefault="00570A29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29" w:rsidRPr="00C42849" w:rsidRDefault="00570A29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29" w:rsidRPr="00C42849" w:rsidRDefault="00570A29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29" w:rsidRPr="00C42849" w:rsidRDefault="00570A29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29" w:rsidRPr="00C42849" w:rsidRDefault="00570A29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570A29" w:rsidRPr="000F77C2" w:rsidTr="00E62446">
        <w:trPr>
          <w:trHeight w:val="283"/>
        </w:trPr>
        <w:tc>
          <w:tcPr>
            <w:tcW w:w="397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A29" w:rsidRPr="000F77C2" w:rsidRDefault="00570A29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Итого по основному мероприятию 2</w:t>
            </w:r>
            <w:r w:rsidRPr="002200F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A29" w:rsidRPr="000F77C2" w:rsidRDefault="00917454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</w:t>
            </w:r>
            <w:r w:rsidR="00570A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сего: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A29" w:rsidRPr="00C42849" w:rsidRDefault="00570A29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652 455 700,00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A29" w:rsidRPr="00C42849" w:rsidRDefault="00570A29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52 794 100,00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A29" w:rsidRPr="00C42849" w:rsidRDefault="00570A29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35 655 600,00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A29" w:rsidRPr="00C42849" w:rsidRDefault="00570A29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4284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56 400 600,00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A29" w:rsidRPr="00C42849" w:rsidRDefault="00570A29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4284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56 400 600,00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A29" w:rsidRPr="00C42849" w:rsidRDefault="00570A29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4284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56 400 600,00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A29" w:rsidRPr="00C42849" w:rsidRDefault="00570A29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4284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56 400 600,00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A29" w:rsidRPr="00C42849" w:rsidRDefault="00570A29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4284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56 400 600,00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A29" w:rsidRPr="00C42849" w:rsidRDefault="00570A29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4284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282 003 000,00</w:t>
            </w:r>
          </w:p>
        </w:tc>
      </w:tr>
      <w:tr w:rsidR="00570A29" w:rsidRPr="000F77C2" w:rsidTr="00E62446">
        <w:trPr>
          <w:trHeight w:val="283"/>
        </w:trPr>
        <w:tc>
          <w:tcPr>
            <w:tcW w:w="3970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A29" w:rsidRDefault="00570A29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A29" w:rsidRPr="00D75DFB" w:rsidRDefault="00570A29" w:rsidP="000658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A29" w:rsidRPr="009011AF" w:rsidRDefault="00570A29" w:rsidP="00065881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A29" w:rsidRPr="009011AF" w:rsidRDefault="00570A29" w:rsidP="00065881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A29" w:rsidRPr="009011AF" w:rsidRDefault="00570A29" w:rsidP="00065881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A29" w:rsidRPr="009011AF" w:rsidRDefault="00570A29" w:rsidP="00065881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A29" w:rsidRPr="009011AF" w:rsidRDefault="00570A29" w:rsidP="00065881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A29" w:rsidRPr="009011AF" w:rsidRDefault="00570A29" w:rsidP="00065881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A29" w:rsidRPr="009011AF" w:rsidRDefault="00570A29" w:rsidP="00065881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A29" w:rsidRPr="009011AF" w:rsidRDefault="00570A29" w:rsidP="00065881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A29" w:rsidRPr="009011AF" w:rsidRDefault="00570A29" w:rsidP="00065881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570A29" w:rsidRPr="000F77C2" w:rsidTr="00E62446">
        <w:trPr>
          <w:trHeight w:val="240"/>
        </w:trPr>
        <w:tc>
          <w:tcPr>
            <w:tcW w:w="397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29" w:rsidRPr="000F77C2" w:rsidRDefault="00570A29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A29" w:rsidRPr="00D75DFB" w:rsidRDefault="00570A29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бюджет автономного </w:t>
            </w:r>
            <w:r w:rsidRPr="00D75DF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lastRenderedPageBreak/>
              <w:t>округа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A29" w:rsidRPr="009011AF" w:rsidRDefault="00570A29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011A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lastRenderedPageBreak/>
              <w:t>423 697 400,00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A29" w:rsidRPr="009011AF" w:rsidRDefault="00570A29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011A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32 088 800,00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A29" w:rsidRPr="009011AF" w:rsidRDefault="00570A29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011A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34 655 600,00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A29" w:rsidRPr="009011AF" w:rsidRDefault="00570A29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011A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35 695 300,00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A29" w:rsidRPr="009011AF" w:rsidRDefault="00570A29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011A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35 695 300,00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A29" w:rsidRPr="009011AF" w:rsidRDefault="00570A29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011A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35 695 300,00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A29" w:rsidRPr="009011AF" w:rsidRDefault="00570A29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011A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35 695 300,00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A29" w:rsidRPr="009011AF" w:rsidRDefault="00570A29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011A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35 695 300,00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A29" w:rsidRPr="009011AF" w:rsidRDefault="00570A29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011A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178 476 500,00</w:t>
            </w:r>
          </w:p>
        </w:tc>
      </w:tr>
      <w:tr w:rsidR="00570A29" w:rsidRPr="000F77C2" w:rsidTr="00E62446">
        <w:trPr>
          <w:trHeight w:val="330"/>
        </w:trPr>
        <w:tc>
          <w:tcPr>
            <w:tcW w:w="397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29" w:rsidRPr="000F77C2" w:rsidRDefault="00570A29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A29" w:rsidRPr="00D75DFB" w:rsidRDefault="00570A29" w:rsidP="000658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A29" w:rsidRPr="00C42849" w:rsidRDefault="00570A29" w:rsidP="0006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228 758 300,00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A29" w:rsidRPr="00C42849" w:rsidRDefault="00570A29" w:rsidP="0006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4284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20 705 300,00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A29" w:rsidRPr="00C42849" w:rsidRDefault="00570A29" w:rsidP="0006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1 000 000,00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A29" w:rsidRPr="00C42849" w:rsidRDefault="00570A29" w:rsidP="0006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4284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20 705 300,00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A29" w:rsidRPr="00C42849" w:rsidRDefault="00570A29" w:rsidP="0006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4284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20 705 300,00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A29" w:rsidRPr="00C42849" w:rsidRDefault="00570A29" w:rsidP="0006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4284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20 705 300,00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A29" w:rsidRPr="00C42849" w:rsidRDefault="00570A29" w:rsidP="0006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4284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20 705 300,00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A29" w:rsidRPr="00C42849" w:rsidRDefault="00570A29" w:rsidP="0006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4284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20 705 300,00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A29" w:rsidRPr="00C42849" w:rsidRDefault="00570A29" w:rsidP="0006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4284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103 526 500,00</w:t>
            </w:r>
          </w:p>
        </w:tc>
      </w:tr>
      <w:tr w:rsidR="00570A29" w:rsidRPr="000F77C2" w:rsidTr="00E62446">
        <w:trPr>
          <w:trHeight w:val="240"/>
        </w:trPr>
        <w:tc>
          <w:tcPr>
            <w:tcW w:w="397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29" w:rsidRPr="000F77C2" w:rsidRDefault="00570A29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A29" w:rsidRPr="00D75DFB" w:rsidRDefault="00570A29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70A2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A29" w:rsidRPr="009011AF" w:rsidRDefault="00570A29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A29" w:rsidRPr="009011AF" w:rsidRDefault="00570A29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A29" w:rsidRPr="009011AF" w:rsidRDefault="00570A29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A29" w:rsidRPr="009011AF" w:rsidRDefault="00570A29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A29" w:rsidRPr="009011AF" w:rsidRDefault="00570A29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A29" w:rsidRPr="009011AF" w:rsidRDefault="00570A29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A29" w:rsidRPr="009011AF" w:rsidRDefault="00570A29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A29" w:rsidRPr="009011AF" w:rsidRDefault="00570A29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A29" w:rsidRPr="009011AF" w:rsidRDefault="00570A29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570A29" w:rsidRPr="000F77C2" w:rsidTr="00E62446">
        <w:trPr>
          <w:trHeight w:val="30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A29" w:rsidRPr="000F77C2" w:rsidRDefault="00570A29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29" w:rsidRPr="00F61143" w:rsidRDefault="00570A29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611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троительство, с</w:t>
            </w:r>
            <w:r w:rsidRPr="00F611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одержание </w:t>
            </w:r>
          </w:p>
          <w:p w:rsidR="00570A29" w:rsidRPr="00F61143" w:rsidRDefault="00570A29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611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 ремонт объектов дорожного хозяйства </w:t>
            </w:r>
          </w:p>
          <w:p w:rsidR="00570A29" w:rsidRPr="00F61143" w:rsidRDefault="00570A29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611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 инженерно-технических сооружений, расположенных </w:t>
            </w:r>
          </w:p>
          <w:p w:rsidR="00570A29" w:rsidRPr="000F77C2" w:rsidRDefault="00570A29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611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них (Показатель №7, 8, 9, 10</w:t>
            </w:r>
            <w:r w:rsidRPr="00F611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29" w:rsidRPr="000F77C2" w:rsidRDefault="00570A29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Департамент городского хозяйства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29" w:rsidRPr="000F77C2" w:rsidRDefault="00570A29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МКУ "Служба муниципального заказа в ЖКХ"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29" w:rsidRPr="000F77C2" w:rsidRDefault="00917454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</w:t>
            </w:r>
            <w:r w:rsidR="00570A29"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29" w:rsidRPr="009011AF" w:rsidRDefault="00570A29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9011AF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 377 124 381,81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29" w:rsidRPr="009011AF" w:rsidRDefault="00570A29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222 222 172,17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29" w:rsidRPr="009011AF" w:rsidRDefault="00570A29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214 743 913,57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29" w:rsidRPr="009011AF" w:rsidRDefault="00570A29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236 980 068,46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29" w:rsidRPr="009011AF" w:rsidRDefault="00570A29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011A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189 242 025,29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29" w:rsidRPr="009011AF" w:rsidRDefault="00570A29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011A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189 242 025,29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29" w:rsidRPr="009011AF" w:rsidRDefault="00570A29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011A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189 242 025,29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29" w:rsidRPr="009011AF" w:rsidRDefault="00570A29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011A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189 242 025,29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29" w:rsidRPr="009011AF" w:rsidRDefault="00570A29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011A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946 210 126,45</w:t>
            </w:r>
          </w:p>
        </w:tc>
      </w:tr>
      <w:tr w:rsidR="00570A29" w:rsidRPr="000F77C2" w:rsidTr="00E62446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A29" w:rsidRPr="000F77C2" w:rsidRDefault="00570A29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A29" w:rsidRPr="00F61143" w:rsidRDefault="00570A29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0A29" w:rsidRPr="000F77C2" w:rsidRDefault="00570A29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0A29" w:rsidRPr="000F77C2" w:rsidRDefault="00570A29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A29" w:rsidRPr="000F77C2" w:rsidRDefault="00570A29" w:rsidP="0006588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A29" w:rsidRPr="009011AF" w:rsidRDefault="00570A29" w:rsidP="00065881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3"/>
                <w:szCs w:val="13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A29" w:rsidRPr="009011AF" w:rsidRDefault="00570A29" w:rsidP="00065881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A29" w:rsidRPr="009011AF" w:rsidRDefault="00570A29" w:rsidP="00065881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A29" w:rsidRPr="009011AF" w:rsidRDefault="00570A29" w:rsidP="00065881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A29" w:rsidRPr="009011AF" w:rsidRDefault="00570A29" w:rsidP="00065881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A29" w:rsidRPr="009011AF" w:rsidRDefault="00570A29" w:rsidP="00065881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A29" w:rsidRPr="009011AF" w:rsidRDefault="00570A29" w:rsidP="00065881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A29" w:rsidRPr="009011AF" w:rsidRDefault="00570A29" w:rsidP="00065881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A29" w:rsidRPr="009011AF" w:rsidRDefault="00570A29" w:rsidP="00065881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570A29" w:rsidRPr="000F77C2" w:rsidTr="00E62446">
        <w:trPr>
          <w:trHeight w:val="6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A29" w:rsidRPr="000F77C2" w:rsidRDefault="00570A29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A29" w:rsidRPr="000F77C2" w:rsidRDefault="00570A29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A29" w:rsidRPr="000F77C2" w:rsidRDefault="00570A29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A29" w:rsidRPr="000F77C2" w:rsidRDefault="00570A29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29" w:rsidRPr="000F77C2" w:rsidRDefault="00570A29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29" w:rsidRPr="009011AF" w:rsidRDefault="00570A29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3"/>
                <w:szCs w:val="13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29" w:rsidRPr="009011AF" w:rsidRDefault="00570A29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29" w:rsidRPr="009011AF" w:rsidRDefault="00570A29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29" w:rsidRPr="009011AF" w:rsidRDefault="00570A29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29" w:rsidRPr="009011AF" w:rsidRDefault="00570A29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29" w:rsidRPr="009011AF" w:rsidRDefault="00570A29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29" w:rsidRPr="009011AF" w:rsidRDefault="00570A29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29" w:rsidRPr="009011AF" w:rsidRDefault="00570A29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29" w:rsidRPr="009011AF" w:rsidRDefault="00570A29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570A29" w:rsidRPr="000F77C2" w:rsidTr="00570A29">
        <w:trPr>
          <w:trHeight w:val="3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A29" w:rsidRPr="000F77C2" w:rsidRDefault="00570A29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A29" w:rsidRPr="000F77C2" w:rsidRDefault="00570A29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A29" w:rsidRPr="000F77C2" w:rsidRDefault="00570A29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A29" w:rsidRPr="000F77C2" w:rsidRDefault="00570A29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A29" w:rsidRPr="000F77C2" w:rsidRDefault="00570A29" w:rsidP="0006588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города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A29" w:rsidRPr="009011AF" w:rsidRDefault="00570A29" w:rsidP="0006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011AF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 377 124 381,81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A29" w:rsidRPr="009011AF" w:rsidRDefault="00570A29" w:rsidP="0006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222 222 172,17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A29" w:rsidRPr="009011AF" w:rsidRDefault="00570A29" w:rsidP="0006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214 743 913,57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A29" w:rsidRPr="009011AF" w:rsidRDefault="00570A29" w:rsidP="0006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236 980 068,46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A29" w:rsidRPr="009011AF" w:rsidRDefault="00570A29" w:rsidP="0006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11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189 242 025,29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A29" w:rsidRPr="009011AF" w:rsidRDefault="00570A29" w:rsidP="0006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11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189 242 025,29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A29" w:rsidRPr="009011AF" w:rsidRDefault="00570A29" w:rsidP="0006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11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189 242 025,29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A29" w:rsidRPr="009011AF" w:rsidRDefault="00570A29" w:rsidP="0006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11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189 242 025,29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A29" w:rsidRPr="009011AF" w:rsidRDefault="00570A29" w:rsidP="0006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11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946 210 126,45</w:t>
            </w:r>
          </w:p>
        </w:tc>
      </w:tr>
      <w:tr w:rsidR="00570A29" w:rsidRPr="000F77C2" w:rsidTr="00E62446">
        <w:trPr>
          <w:trHeight w:val="51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A29" w:rsidRPr="000F77C2" w:rsidRDefault="00570A29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A29" w:rsidRPr="000F77C2" w:rsidRDefault="00570A29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A29" w:rsidRPr="000F77C2" w:rsidRDefault="00570A29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A29" w:rsidRPr="000F77C2" w:rsidRDefault="00570A29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29" w:rsidRPr="000F77C2" w:rsidRDefault="00570A29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70A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29" w:rsidRPr="009011AF" w:rsidRDefault="00570A29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3"/>
                <w:szCs w:val="13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29" w:rsidRPr="009011AF" w:rsidRDefault="00570A29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29" w:rsidRPr="009011AF" w:rsidRDefault="00570A29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29" w:rsidRPr="009011AF" w:rsidRDefault="00570A29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29" w:rsidRPr="009011AF" w:rsidRDefault="00570A29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29" w:rsidRPr="009011AF" w:rsidRDefault="00570A29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29" w:rsidRPr="009011AF" w:rsidRDefault="00570A29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29" w:rsidRPr="009011AF" w:rsidRDefault="00570A29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29" w:rsidRPr="009011AF" w:rsidRDefault="00570A29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570A29" w:rsidRPr="000F77C2" w:rsidTr="00E62446">
        <w:trPr>
          <w:trHeight w:val="51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29" w:rsidRPr="000F77C2" w:rsidRDefault="00570A29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29" w:rsidRPr="000F77C2" w:rsidRDefault="00570A29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70A29" w:rsidRPr="000F77C2" w:rsidRDefault="00570A29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Департамент градостроительства и архитектуры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70A29" w:rsidRPr="000F77C2" w:rsidRDefault="00570A29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МКУ «Управление капитального строительства города Ханты-Мансийска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A29" w:rsidRPr="000F77C2" w:rsidRDefault="00917454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</w:t>
            </w:r>
            <w:r w:rsidR="00570A29"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A29" w:rsidRPr="009011AF" w:rsidRDefault="00570A29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3"/>
                <w:szCs w:val="13"/>
              </w:rPr>
              <w:t>17 166 425,85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A29" w:rsidRPr="009011AF" w:rsidRDefault="00570A29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17 166 425,85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A29" w:rsidRPr="009011AF" w:rsidRDefault="00570A29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A29" w:rsidRPr="009011AF" w:rsidRDefault="00570A29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A29" w:rsidRPr="009011AF" w:rsidRDefault="00570A29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A29" w:rsidRPr="009011AF" w:rsidRDefault="00570A29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A29" w:rsidRPr="009011AF" w:rsidRDefault="00570A29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A29" w:rsidRPr="009011AF" w:rsidRDefault="00570A29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A29" w:rsidRPr="009011AF" w:rsidRDefault="00570A29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570A29" w:rsidRPr="000F77C2" w:rsidTr="00E62446">
        <w:trPr>
          <w:trHeight w:val="51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29" w:rsidRPr="000F77C2" w:rsidRDefault="00570A29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29" w:rsidRPr="000F77C2" w:rsidRDefault="00570A29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70A29" w:rsidRDefault="00570A29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70A29" w:rsidRDefault="00570A29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A29" w:rsidRPr="000F77C2" w:rsidRDefault="00570A29" w:rsidP="0006588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A29" w:rsidRPr="009011AF" w:rsidRDefault="00570A29" w:rsidP="00065881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3"/>
                <w:szCs w:val="13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A29" w:rsidRPr="009011AF" w:rsidRDefault="00570A29" w:rsidP="00065881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A29" w:rsidRPr="009011AF" w:rsidRDefault="00570A29" w:rsidP="00065881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A29" w:rsidRPr="009011AF" w:rsidRDefault="00570A29" w:rsidP="00065881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A29" w:rsidRPr="009011AF" w:rsidRDefault="00570A29" w:rsidP="00065881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A29" w:rsidRPr="009011AF" w:rsidRDefault="00570A29" w:rsidP="00065881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A29" w:rsidRPr="009011AF" w:rsidRDefault="00570A29" w:rsidP="00065881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A29" w:rsidRPr="009011AF" w:rsidRDefault="00570A29" w:rsidP="00065881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A29" w:rsidRPr="009011AF" w:rsidRDefault="00570A29" w:rsidP="00065881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570A29" w:rsidRPr="000F77C2" w:rsidTr="00E62446">
        <w:trPr>
          <w:trHeight w:val="51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29" w:rsidRPr="000F77C2" w:rsidRDefault="00570A29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29" w:rsidRPr="000F77C2" w:rsidRDefault="00570A29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29" w:rsidRPr="000F77C2" w:rsidRDefault="00570A29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29" w:rsidRPr="000F77C2" w:rsidRDefault="00570A29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A29" w:rsidRPr="000F77C2" w:rsidRDefault="00570A29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A29" w:rsidRPr="009011AF" w:rsidRDefault="00570A29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3"/>
                <w:szCs w:val="13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A29" w:rsidRPr="009011AF" w:rsidRDefault="00570A29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A29" w:rsidRPr="009011AF" w:rsidRDefault="00570A29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A29" w:rsidRPr="009011AF" w:rsidRDefault="00570A29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A29" w:rsidRPr="009011AF" w:rsidRDefault="00570A29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A29" w:rsidRPr="009011AF" w:rsidRDefault="00570A29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A29" w:rsidRPr="009011AF" w:rsidRDefault="00570A29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A29" w:rsidRPr="009011AF" w:rsidRDefault="00570A29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A29" w:rsidRPr="009011AF" w:rsidRDefault="00570A29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570A29" w:rsidRPr="000F77C2" w:rsidTr="00E62446">
        <w:trPr>
          <w:trHeight w:val="51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29" w:rsidRPr="000F77C2" w:rsidRDefault="00570A29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29" w:rsidRPr="000F77C2" w:rsidRDefault="00570A29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29" w:rsidRPr="000F77C2" w:rsidRDefault="00570A29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29" w:rsidRPr="000F77C2" w:rsidRDefault="00570A29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A29" w:rsidRPr="000F77C2" w:rsidRDefault="00570A29" w:rsidP="0006588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A29" w:rsidRPr="009011AF" w:rsidRDefault="00570A29" w:rsidP="00065881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3"/>
                <w:szCs w:val="13"/>
              </w:rPr>
              <w:t>17 166 425,85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A29" w:rsidRPr="009011AF" w:rsidRDefault="00570A29" w:rsidP="00065881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17 166 425,85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A29" w:rsidRPr="009011AF" w:rsidRDefault="00570A29" w:rsidP="00065881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A29" w:rsidRPr="009011AF" w:rsidRDefault="00570A29" w:rsidP="00065881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A29" w:rsidRPr="009011AF" w:rsidRDefault="00570A29" w:rsidP="00065881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A29" w:rsidRPr="009011AF" w:rsidRDefault="00570A29" w:rsidP="00065881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A29" w:rsidRPr="009011AF" w:rsidRDefault="00570A29" w:rsidP="00065881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A29" w:rsidRPr="009011AF" w:rsidRDefault="00570A29" w:rsidP="00065881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A29" w:rsidRPr="009011AF" w:rsidRDefault="00570A29" w:rsidP="00065881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570A29" w:rsidRPr="000F77C2" w:rsidTr="00E62446">
        <w:trPr>
          <w:trHeight w:val="519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29" w:rsidRPr="000F77C2" w:rsidRDefault="00570A29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29" w:rsidRPr="000F77C2" w:rsidRDefault="00570A29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29" w:rsidRPr="000F77C2" w:rsidRDefault="00570A29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A29" w:rsidRPr="000F77C2" w:rsidRDefault="00570A29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A29" w:rsidRPr="000F77C2" w:rsidRDefault="00570A29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70A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A29" w:rsidRPr="009011AF" w:rsidRDefault="00570A29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3"/>
                <w:szCs w:val="13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A29" w:rsidRPr="009011AF" w:rsidRDefault="00570A29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A29" w:rsidRPr="009011AF" w:rsidRDefault="00570A29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A29" w:rsidRPr="009011AF" w:rsidRDefault="00570A29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A29" w:rsidRPr="009011AF" w:rsidRDefault="00570A29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A29" w:rsidRPr="009011AF" w:rsidRDefault="00570A29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A29" w:rsidRPr="009011AF" w:rsidRDefault="00570A29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A29" w:rsidRPr="009011AF" w:rsidRDefault="00570A29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A29" w:rsidRPr="009011AF" w:rsidRDefault="00570A29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570A29" w:rsidRPr="000F77C2" w:rsidTr="00E62446">
        <w:trPr>
          <w:trHeight w:val="519"/>
        </w:trPr>
        <w:tc>
          <w:tcPr>
            <w:tcW w:w="3970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29" w:rsidRPr="000F77C2" w:rsidRDefault="00570A29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Итого по основному мероприятию 3: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A29" w:rsidRPr="000F77C2" w:rsidRDefault="00917454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</w:t>
            </w:r>
            <w:r w:rsidR="00570A29"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A29" w:rsidRPr="009011AF" w:rsidRDefault="00570A29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3"/>
                <w:szCs w:val="13"/>
              </w:rPr>
              <w:t>2 394 290 807,66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A29" w:rsidRPr="009011AF" w:rsidRDefault="00570A29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239 388 598,02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A29" w:rsidRPr="009011AF" w:rsidRDefault="00570A29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214 743 913,57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A29" w:rsidRPr="009011AF" w:rsidRDefault="00570A29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236 980 068,46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A29" w:rsidRPr="009011AF" w:rsidRDefault="00570A29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189 242 025,29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A29" w:rsidRPr="009011AF" w:rsidRDefault="00570A29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189 242 025,29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A29" w:rsidRPr="009011AF" w:rsidRDefault="00570A29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189 242 025,29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A29" w:rsidRPr="009011AF" w:rsidRDefault="00570A29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189 242 025,29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A29" w:rsidRPr="009011AF" w:rsidRDefault="00570A29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946 210 126,45</w:t>
            </w:r>
          </w:p>
        </w:tc>
      </w:tr>
      <w:tr w:rsidR="001202FD" w:rsidRPr="000F77C2" w:rsidTr="00E62446">
        <w:trPr>
          <w:trHeight w:val="519"/>
        </w:trPr>
        <w:tc>
          <w:tcPr>
            <w:tcW w:w="397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2FD" w:rsidRDefault="001202FD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FD" w:rsidRPr="000F77C2" w:rsidRDefault="001202FD" w:rsidP="0006588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FD" w:rsidRPr="009011AF" w:rsidRDefault="001202FD" w:rsidP="00065881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3"/>
                <w:szCs w:val="13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FD" w:rsidRPr="009011AF" w:rsidRDefault="001202FD" w:rsidP="00065881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FD" w:rsidRPr="009011AF" w:rsidRDefault="001202FD" w:rsidP="00065881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FD" w:rsidRPr="009011AF" w:rsidRDefault="001202FD" w:rsidP="00065881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FD" w:rsidRPr="009011AF" w:rsidRDefault="001202FD" w:rsidP="00065881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FD" w:rsidRPr="009011AF" w:rsidRDefault="001202FD" w:rsidP="00065881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FD" w:rsidRPr="009011AF" w:rsidRDefault="001202FD" w:rsidP="00065881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FD" w:rsidRPr="009011AF" w:rsidRDefault="001202FD" w:rsidP="00065881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FD" w:rsidRPr="009011AF" w:rsidRDefault="001202FD" w:rsidP="00065881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1202FD" w:rsidRPr="000F77C2" w:rsidTr="00E62446">
        <w:trPr>
          <w:trHeight w:val="519"/>
        </w:trPr>
        <w:tc>
          <w:tcPr>
            <w:tcW w:w="397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2FD" w:rsidRPr="000F77C2" w:rsidRDefault="001202FD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FD" w:rsidRPr="000F77C2" w:rsidRDefault="001202FD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FD" w:rsidRPr="009011AF" w:rsidRDefault="001202FD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3"/>
                <w:szCs w:val="13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FD" w:rsidRPr="009011AF" w:rsidRDefault="001202FD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FD" w:rsidRPr="009011AF" w:rsidRDefault="001202FD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FD" w:rsidRPr="009011AF" w:rsidRDefault="001202FD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FD" w:rsidRPr="009011AF" w:rsidRDefault="001202FD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FD" w:rsidRPr="009011AF" w:rsidRDefault="001202FD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FD" w:rsidRPr="009011AF" w:rsidRDefault="001202FD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FD" w:rsidRPr="009011AF" w:rsidRDefault="001202FD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FD" w:rsidRPr="009011AF" w:rsidRDefault="001202FD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1202FD" w:rsidRPr="000F77C2" w:rsidTr="00E62446">
        <w:trPr>
          <w:trHeight w:val="519"/>
        </w:trPr>
        <w:tc>
          <w:tcPr>
            <w:tcW w:w="397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2FD" w:rsidRPr="000F77C2" w:rsidRDefault="001202FD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FD" w:rsidRPr="000F77C2" w:rsidRDefault="001202FD" w:rsidP="0006588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FD" w:rsidRPr="009011AF" w:rsidRDefault="001202FD" w:rsidP="00065881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3"/>
                <w:szCs w:val="13"/>
              </w:rPr>
              <w:t>2 394 290 807,66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FD" w:rsidRPr="009011AF" w:rsidRDefault="001202FD" w:rsidP="00065881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239 388 598,02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FD" w:rsidRPr="009011AF" w:rsidRDefault="001202FD" w:rsidP="00065881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214 743 913,57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FD" w:rsidRPr="009011AF" w:rsidRDefault="001202FD" w:rsidP="00065881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236 980 068,46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FD" w:rsidRPr="009011AF" w:rsidRDefault="001202FD" w:rsidP="00065881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189 242 025,29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FD" w:rsidRPr="009011AF" w:rsidRDefault="001202FD" w:rsidP="00065881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189 242 025,29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FD" w:rsidRPr="009011AF" w:rsidRDefault="001202FD" w:rsidP="00065881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189 242 025,29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FD" w:rsidRPr="009011AF" w:rsidRDefault="001202FD" w:rsidP="00065881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189 242 025,29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FD" w:rsidRPr="009011AF" w:rsidRDefault="001202FD" w:rsidP="00065881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946 210 126,45</w:t>
            </w:r>
          </w:p>
        </w:tc>
      </w:tr>
      <w:tr w:rsidR="001202FD" w:rsidRPr="000F77C2" w:rsidTr="00E62446">
        <w:trPr>
          <w:trHeight w:val="519"/>
        </w:trPr>
        <w:tc>
          <w:tcPr>
            <w:tcW w:w="397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FD" w:rsidRPr="000F77C2" w:rsidRDefault="001202FD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FD" w:rsidRPr="000F77C2" w:rsidRDefault="001202FD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70A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FD" w:rsidRPr="009011AF" w:rsidRDefault="001202FD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3"/>
                <w:szCs w:val="13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FD" w:rsidRPr="009011AF" w:rsidRDefault="001202FD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FD" w:rsidRPr="009011AF" w:rsidRDefault="001202FD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FD" w:rsidRPr="009011AF" w:rsidRDefault="001202FD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FD" w:rsidRPr="009011AF" w:rsidRDefault="001202FD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FD" w:rsidRPr="009011AF" w:rsidRDefault="001202FD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FD" w:rsidRPr="009011AF" w:rsidRDefault="001202FD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FD" w:rsidRPr="009011AF" w:rsidRDefault="001202FD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FD" w:rsidRPr="009011AF" w:rsidRDefault="001202FD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1202FD" w:rsidRPr="000F77C2" w:rsidTr="00E62446">
        <w:trPr>
          <w:trHeight w:val="31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02FD" w:rsidRPr="000F77C2" w:rsidRDefault="001202FD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02FD" w:rsidRPr="00F61143" w:rsidRDefault="001202FD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611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Обеспечение санитарного состояния </w:t>
            </w:r>
          </w:p>
          <w:p w:rsidR="001202FD" w:rsidRPr="000F77C2" w:rsidRDefault="001202FD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611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 </w:t>
            </w:r>
            <w:r w:rsidRPr="00F611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 xml:space="preserve">благоустройство, </w:t>
            </w:r>
            <w:r w:rsidRPr="005D655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озеленение территории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города (Показатель №1</w:t>
            </w:r>
            <w:r w:rsidRPr="00395B2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  <w:r w:rsidRPr="00F611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FD" w:rsidRPr="000F77C2" w:rsidRDefault="001202FD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 xml:space="preserve">Департамент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-ной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собственнос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ти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FD" w:rsidRPr="000F77C2" w:rsidRDefault="001202FD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МКУ "Дирекция по содержанию имущества казны"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FD" w:rsidRPr="000F77C2" w:rsidRDefault="00F459AF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</w:t>
            </w:r>
            <w:r w:rsidR="001202FD"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FD" w:rsidRPr="009011AF" w:rsidRDefault="001202FD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3"/>
                <w:szCs w:val="13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3"/>
                <w:szCs w:val="13"/>
              </w:rPr>
              <w:t>1 800 000,08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FD" w:rsidRPr="009011AF" w:rsidRDefault="001202FD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1 800 000,08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FD" w:rsidRPr="009011AF" w:rsidRDefault="001202FD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FD" w:rsidRPr="009011AF" w:rsidRDefault="001202FD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FD" w:rsidRPr="009011AF" w:rsidRDefault="001202FD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FD" w:rsidRPr="009011AF" w:rsidRDefault="001202FD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FD" w:rsidRPr="009011AF" w:rsidRDefault="001202FD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FD" w:rsidRPr="009011AF" w:rsidRDefault="001202FD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FD" w:rsidRPr="009011AF" w:rsidRDefault="001202FD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1202FD" w:rsidRPr="000F77C2" w:rsidTr="00E62446">
        <w:trPr>
          <w:trHeight w:val="31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02FD" w:rsidRDefault="001202FD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02FD" w:rsidRPr="00F61143" w:rsidRDefault="001202FD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FD" w:rsidRDefault="001202FD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FD" w:rsidRPr="000F77C2" w:rsidRDefault="001202FD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FD" w:rsidRPr="000F77C2" w:rsidRDefault="001202FD" w:rsidP="0006588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FD" w:rsidRPr="009011AF" w:rsidRDefault="001202FD" w:rsidP="00065881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3"/>
                <w:szCs w:val="13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FD" w:rsidRPr="009011AF" w:rsidRDefault="001202FD" w:rsidP="00065881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FD" w:rsidRPr="009011AF" w:rsidRDefault="001202FD" w:rsidP="00065881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FD" w:rsidRPr="009011AF" w:rsidRDefault="001202FD" w:rsidP="00065881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FD" w:rsidRPr="009011AF" w:rsidRDefault="001202FD" w:rsidP="00065881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FD" w:rsidRPr="009011AF" w:rsidRDefault="001202FD" w:rsidP="00065881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FD" w:rsidRPr="009011AF" w:rsidRDefault="001202FD" w:rsidP="00065881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FD" w:rsidRPr="009011AF" w:rsidRDefault="001202FD" w:rsidP="00065881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FD" w:rsidRPr="009011AF" w:rsidRDefault="001202FD" w:rsidP="00065881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1202FD" w:rsidRPr="000F77C2" w:rsidTr="00E62446">
        <w:trPr>
          <w:trHeight w:val="58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02FD" w:rsidRPr="000F77C2" w:rsidRDefault="001202FD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02FD" w:rsidRPr="000F77C2" w:rsidRDefault="001202FD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FD" w:rsidRPr="000F77C2" w:rsidRDefault="001202FD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FD" w:rsidRPr="000F77C2" w:rsidRDefault="001202FD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FD" w:rsidRPr="000F77C2" w:rsidRDefault="001202FD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FD" w:rsidRPr="009011AF" w:rsidRDefault="001202FD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3"/>
                <w:szCs w:val="13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2FD" w:rsidRPr="009011AF" w:rsidRDefault="001202FD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2FD" w:rsidRPr="009011AF" w:rsidRDefault="001202FD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2FD" w:rsidRPr="009011AF" w:rsidRDefault="001202FD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2FD" w:rsidRPr="009011AF" w:rsidRDefault="001202FD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2FD" w:rsidRPr="009011AF" w:rsidRDefault="001202FD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2FD" w:rsidRPr="009011AF" w:rsidRDefault="001202FD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2FD" w:rsidRPr="009011AF" w:rsidRDefault="001202FD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2FD" w:rsidRPr="009011AF" w:rsidRDefault="001202FD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1202FD" w:rsidRPr="000F77C2" w:rsidTr="001202FD">
        <w:trPr>
          <w:trHeight w:val="42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02FD" w:rsidRPr="000F77C2" w:rsidRDefault="001202FD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02FD" w:rsidRPr="000F77C2" w:rsidRDefault="001202FD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FD" w:rsidRPr="000F77C2" w:rsidRDefault="001202FD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FD" w:rsidRPr="000F77C2" w:rsidRDefault="001202FD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FD" w:rsidRPr="000F77C2" w:rsidRDefault="001202FD" w:rsidP="0006588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FD" w:rsidRPr="009011AF" w:rsidRDefault="001202FD" w:rsidP="00065881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3"/>
                <w:szCs w:val="13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3"/>
                <w:szCs w:val="13"/>
              </w:rPr>
              <w:t>1 800 000,08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2FD" w:rsidRPr="009011AF" w:rsidRDefault="001202FD" w:rsidP="00065881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1 800 000,08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2FD" w:rsidRPr="009011AF" w:rsidRDefault="001202FD" w:rsidP="00065881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2FD" w:rsidRPr="009011AF" w:rsidRDefault="001202FD" w:rsidP="00065881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2FD" w:rsidRPr="009011AF" w:rsidRDefault="001202FD" w:rsidP="00065881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2FD" w:rsidRPr="009011AF" w:rsidRDefault="001202FD" w:rsidP="00065881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2FD" w:rsidRPr="009011AF" w:rsidRDefault="001202FD" w:rsidP="00065881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2FD" w:rsidRPr="009011AF" w:rsidRDefault="001202FD" w:rsidP="00065881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2FD" w:rsidRPr="009011AF" w:rsidRDefault="001202FD" w:rsidP="00065881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1202FD" w:rsidRPr="000F77C2" w:rsidTr="00E62446">
        <w:trPr>
          <w:trHeight w:val="41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02FD" w:rsidRPr="000F77C2" w:rsidRDefault="001202FD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02FD" w:rsidRPr="000F77C2" w:rsidRDefault="001202FD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FD" w:rsidRPr="000F77C2" w:rsidRDefault="001202FD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FD" w:rsidRPr="000F77C2" w:rsidRDefault="001202FD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FD" w:rsidRPr="000F77C2" w:rsidRDefault="001202FD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70A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FD" w:rsidRPr="009011AF" w:rsidRDefault="001202FD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3"/>
                <w:szCs w:val="13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2FD" w:rsidRPr="009011AF" w:rsidRDefault="001202FD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2FD" w:rsidRPr="009011AF" w:rsidRDefault="001202FD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2FD" w:rsidRPr="009011AF" w:rsidRDefault="001202FD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2FD" w:rsidRPr="009011AF" w:rsidRDefault="001202FD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2FD" w:rsidRPr="009011AF" w:rsidRDefault="001202FD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2FD" w:rsidRPr="009011AF" w:rsidRDefault="001202FD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2FD" w:rsidRPr="009011AF" w:rsidRDefault="001202FD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2FD" w:rsidRPr="009011AF" w:rsidRDefault="001202FD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1202FD" w:rsidRPr="000F77C2" w:rsidTr="00E62446">
        <w:trPr>
          <w:trHeight w:val="3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02FD" w:rsidRPr="000F77C2" w:rsidRDefault="001202FD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02FD" w:rsidRPr="000F77C2" w:rsidRDefault="001202FD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FD" w:rsidRPr="000F77C2" w:rsidRDefault="001202FD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Департамент городского хозяйства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FD" w:rsidRPr="000F77C2" w:rsidRDefault="001202FD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МКУ "Служба муниципального заказа в ЖКХ"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FD" w:rsidRPr="000F77C2" w:rsidRDefault="00F459AF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</w:t>
            </w:r>
            <w:r w:rsidR="001202FD"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FD" w:rsidRPr="009011AF" w:rsidRDefault="001202FD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011AF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291 441 295,19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2FD" w:rsidRPr="009011AF" w:rsidRDefault="001202FD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164 887 576,58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2FD" w:rsidRPr="009011AF" w:rsidRDefault="001202FD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148 046 452,96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2FD" w:rsidRPr="009011AF" w:rsidRDefault="001202FD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160 502 427,78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2FD" w:rsidRPr="009011AF" w:rsidRDefault="001202FD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11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90 889 426,43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2FD" w:rsidRPr="009011AF" w:rsidRDefault="001202FD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11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90 889 426,43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2FD" w:rsidRPr="009011AF" w:rsidRDefault="001202FD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11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90 889 426,43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2FD" w:rsidRPr="009011AF" w:rsidRDefault="001202FD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11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90 889 426,43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2FD" w:rsidRPr="009011AF" w:rsidRDefault="001202FD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11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454 447 132,15</w:t>
            </w:r>
          </w:p>
        </w:tc>
      </w:tr>
      <w:tr w:rsidR="001202FD" w:rsidRPr="000F77C2" w:rsidTr="00E62446">
        <w:trPr>
          <w:trHeight w:val="3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2FD" w:rsidRPr="000F77C2" w:rsidRDefault="001202FD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2FD" w:rsidRPr="000F77C2" w:rsidRDefault="001202FD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FD" w:rsidRDefault="001202FD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02FD" w:rsidRPr="000F77C2" w:rsidRDefault="001202FD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FD" w:rsidRPr="000F77C2" w:rsidRDefault="001202FD" w:rsidP="0006588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FD" w:rsidRPr="009011AF" w:rsidRDefault="001202FD" w:rsidP="00065881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3"/>
                <w:szCs w:val="13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2FD" w:rsidRPr="009011AF" w:rsidRDefault="001202FD" w:rsidP="00065881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2FD" w:rsidRPr="009011AF" w:rsidRDefault="001202FD" w:rsidP="00065881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2FD" w:rsidRPr="009011AF" w:rsidRDefault="001202FD" w:rsidP="00065881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2FD" w:rsidRPr="009011AF" w:rsidRDefault="001202FD" w:rsidP="00065881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2FD" w:rsidRPr="009011AF" w:rsidRDefault="001202FD" w:rsidP="00065881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2FD" w:rsidRPr="009011AF" w:rsidRDefault="001202FD" w:rsidP="00065881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2FD" w:rsidRPr="009011AF" w:rsidRDefault="001202FD" w:rsidP="00065881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2FD" w:rsidRPr="009011AF" w:rsidRDefault="001202FD" w:rsidP="00065881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1202FD" w:rsidRPr="000F77C2" w:rsidTr="00E62446">
        <w:trPr>
          <w:trHeight w:val="6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02FD" w:rsidRPr="000F77C2" w:rsidRDefault="001202FD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02FD" w:rsidRPr="000F77C2" w:rsidRDefault="001202FD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FD" w:rsidRPr="000F77C2" w:rsidRDefault="001202FD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2FD" w:rsidRPr="000F77C2" w:rsidRDefault="001202FD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FD" w:rsidRPr="000F77C2" w:rsidRDefault="001202FD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FD" w:rsidRPr="009011AF" w:rsidRDefault="001202FD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95 078 400,00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2FD" w:rsidRPr="009011AF" w:rsidRDefault="001202FD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32 657 500,00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2FD" w:rsidRPr="009011AF" w:rsidRDefault="001202FD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11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5 684 200,00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2FD" w:rsidRPr="009011AF" w:rsidRDefault="001202FD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11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5 684 200,00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2FD" w:rsidRPr="009011AF" w:rsidRDefault="001202FD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11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5 672 500,00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2FD" w:rsidRPr="009011AF" w:rsidRDefault="001202FD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11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5 672 500,00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2FD" w:rsidRPr="009011AF" w:rsidRDefault="001202FD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11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5 672 500,00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2FD" w:rsidRPr="009011AF" w:rsidRDefault="001202FD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11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5 672 500,00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2FD" w:rsidRPr="009011AF" w:rsidRDefault="001202FD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11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28 362 500,00</w:t>
            </w:r>
          </w:p>
        </w:tc>
      </w:tr>
      <w:tr w:rsidR="00A4335B" w:rsidRPr="000F77C2" w:rsidTr="001202FD">
        <w:trPr>
          <w:trHeight w:val="50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335B" w:rsidRPr="000F77C2" w:rsidRDefault="00A4335B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335B" w:rsidRPr="000F77C2" w:rsidRDefault="00A4335B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35B" w:rsidRPr="000F77C2" w:rsidRDefault="00A4335B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35B" w:rsidRPr="000F77C2" w:rsidRDefault="00A4335B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35B" w:rsidRPr="000F77C2" w:rsidRDefault="00A4335B" w:rsidP="0006588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35B" w:rsidRPr="009011AF" w:rsidRDefault="00A4335B" w:rsidP="0006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1 196 362 895,19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35B" w:rsidRPr="009011AF" w:rsidRDefault="00A4335B" w:rsidP="0006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132 230 076,58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35B" w:rsidRPr="009011AF" w:rsidRDefault="00A4335B" w:rsidP="0006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142 362 252,96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35B" w:rsidRPr="009011AF" w:rsidRDefault="00A4335B" w:rsidP="0006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154 818 227,78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35B" w:rsidRPr="009011AF" w:rsidRDefault="00A4335B" w:rsidP="0006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11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85 216 926,43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35B" w:rsidRPr="009011AF" w:rsidRDefault="00A4335B" w:rsidP="0006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11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85 216 926,43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35B" w:rsidRPr="009011AF" w:rsidRDefault="00A4335B" w:rsidP="0006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11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85 216 926,43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35B" w:rsidRPr="009011AF" w:rsidRDefault="00A4335B" w:rsidP="0006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11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85 216 926,43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35B" w:rsidRPr="009011AF" w:rsidRDefault="00A4335B" w:rsidP="0006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11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426 084 632,15</w:t>
            </w:r>
          </w:p>
        </w:tc>
      </w:tr>
      <w:tr w:rsidR="00A4335B" w:rsidRPr="000F77C2" w:rsidTr="00E62446">
        <w:trPr>
          <w:trHeight w:val="6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335B" w:rsidRPr="000F77C2" w:rsidRDefault="00A4335B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335B" w:rsidRPr="000F77C2" w:rsidRDefault="00A4335B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35B" w:rsidRPr="000F77C2" w:rsidRDefault="00A4335B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35B" w:rsidRPr="000F77C2" w:rsidRDefault="00A4335B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5B" w:rsidRPr="000F77C2" w:rsidRDefault="00A4335B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70A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5B" w:rsidRPr="009011AF" w:rsidRDefault="00A4335B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5B" w:rsidRPr="009011AF" w:rsidRDefault="00A4335B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5B" w:rsidRPr="009011AF" w:rsidRDefault="00A4335B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5B" w:rsidRPr="009011AF" w:rsidRDefault="00A4335B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5B" w:rsidRPr="009011AF" w:rsidRDefault="00A4335B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5B" w:rsidRPr="009011AF" w:rsidRDefault="00A4335B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5B" w:rsidRPr="009011AF" w:rsidRDefault="00A4335B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5B" w:rsidRPr="009011AF" w:rsidRDefault="00A4335B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5B" w:rsidRPr="009011AF" w:rsidRDefault="00A4335B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4335B" w:rsidRPr="000F77C2" w:rsidTr="00E62446">
        <w:trPr>
          <w:trHeight w:val="30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335B" w:rsidRPr="000F77C2" w:rsidRDefault="00A4335B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335B" w:rsidRPr="000F77C2" w:rsidRDefault="00A4335B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35B" w:rsidRPr="000F77C2" w:rsidRDefault="00A4335B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5B" w:rsidRPr="000F77C2" w:rsidRDefault="00A4335B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МБУ "Ритуальные услуги"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5B" w:rsidRPr="000F77C2" w:rsidRDefault="00F459AF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</w:t>
            </w:r>
            <w:r w:rsidR="00A4335B"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5B" w:rsidRPr="00A42082" w:rsidRDefault="00A4335B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420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432 763 647,36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5B" w:rsidRPr="00A42082" w:rsidRDefault="00A4335B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420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36 063 637,28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5B" w:rsidRPr="00A42082" w:rsidRDefault="00A4335B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420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36 063 637,28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5B" w:rsidRPr="00A42082" w:rsidRDefault="00A4335B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420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36 063 637,28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5B" w:rsidRPr="00A42082" w:rsidRDefault="00A4335B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420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36 063 637,28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5B" w:rsidRPr="00A42082" w:rsidRDefault="00A4335B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420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36 063 637,28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5B" w:rsidRPr="00A42082" w:rsidRDefault="00A4335B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420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36 063 637,28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5B" w:rsidRPr="00A42082" w:rsidRDefault="00A4335B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420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36 063 637,28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5B" w:rsidRPr="00A42082" w:rsidRDefault="00A4335B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420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180 318 186,40</w:t>
            </w:r>
          </w:p>
        </w:tc>
      </w:tr>
      <w:tr w:rsidR="00A4335B" w:rsidRPr="000F77C2" w:rsidTr="00E62446">
        <w:trPr>
          <w:trHeight w:val="30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35B" w:rsidRPr="000F77C2" w:rsidRDefault="00A4335B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35B" w:rsidRPr="000F77C2" w:rsidRDefault="00A4335B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5B" w:rsidRPr="000F77C2" w:rsidRDefault="00A4335B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35B" w:rsidRPr="000F77C2" w:rsidRDefault="00A4335B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35B" w:rsidRPr="000F77C2" w:rsidRDefault="00A4335B" w:rsidP="0006588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35B" w:rsidRPr="00A42082" w:rsidRDefault="00A4335B" w:rsidP="00065881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35B" w:rsidRPr="00A42082" w:rsidRDefault="00A4335B" w:rsidP="00065881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35B" w:rsidRPr="00A42082" w:rsidRDefault="00A4335B" w:rsidP="00065881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35B" w:rsidRPr="00A42082" w:rsidRDefault="00A4335B" w:rsidP="00065881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35B" w:rsidRPr="00A42082" w:rsidRDefault="00A4335B" w:rsidP="00065881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35B" w:rsidRPr="00A42082" w:rsidRDefault="00A4335B" w:rsidP="00065881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35B" w:rsidRPr="00A42082" w:rsidRDefault="00A4335B" w:rsidP="00065881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35B" w:rsidRPr="00A42082" w:rsidRDefault="00A4335B" w:rsidP="00065881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35B" w:rsidRPr="00A42082" w:rsidRDefault="00A4335B" w:rsidP="00065881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4335B" w:rsidRPr="000F77C2" w:rsidTr="00E62446">
        <w:trPr>
          <w:trHeight w:val="6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335B" w:rsidRPr="000F77C2" w:rsidRDefault="00A4335B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335B" w:rsidRPr="000F77C2" w:rsidRDefault="00A4335B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35B" w:rsidRPr="000F77C2" w:rsidRDefault="00A4335B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35B" w:rsidRPr="000F77C2" w:rsidRDefault="00A4335B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5B" w:rsidRPr="000F77C2" w:rsidRDefault="00A4335B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5B" w:rsidRPr="00A42082" w:rsidRDefault="00A4335B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5B" w:rsidRPr="00A42082" w:rsidRDefault="00A4335B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5B" w:rsidRPr="00A42082" w:rsidRDefault="00A4335B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5B" w:rsidRPr="00A42082" w:rsidRDefault="00A4335B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5B" w:rsidRPr="00A42082" w:rsidRDefault="00A4335B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5B" w:rsidRPr="00A42082" w:rsidRDefault="00A4335B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5B" w:rsidRPr="00A42082" w:rsidRDefault="00A4335B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5B" w:rsidRPr="00A42082" w:rsidRDefault="00A4335B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5B" w:rsidRPr="00A42082" w:rsidRDefault="00A4335B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4335B" w:rsidRPr="000F77C2" w:rsidTr="00A4335B">
        <w:trPr>
          <w:trHeight w:val="35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335B" w:rsidRPr="000F77C2" w:rsidRDefault="00A4335B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335B" w:rsidRPr="000F77C2" w:rsidRDefault="00A4335B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35B" w:rsidRPr="000F77C2" w:rsidRDefault="00A4335B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35B" w:rsidRPr="000F77C2" w:rsidRDefault="00A4335B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35B" w:rsidRPr="000F77C2" w:rsidRDefault="00A4335B" w:rsidP="0006588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35B" w:rsidRPr="00A42082" w:rsidRDefault="00A4335B" w:rsidP="0006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420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432 763 647,36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35B" w:rsidRPr="00A42082" w:rsidRDefault="00A4335B" w:rsidP="0006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420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36 063 637,28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35B" w:rsidRPr="00A42082" w:rsidRDefault="00A4335B" w:rsidP="0006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420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36 063 637,28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35B" w:rsidRPr="00A42082" w:rsidRDefault="00A4335B" w:rsidP="0006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420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36 063 637,28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35B" w:rsidRPr="00A42082" w:rsidRDefault="00A4335B" w:rsidP="0006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420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36 063 637,28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35B" w:rsidRPr="00A42082" w:rsidRDefault="00A4335B" w:rsidP="0006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420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36 063 637,28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35B" w:rsidRPr="00A42082" w:rsidRDefault="00A4335B" w:rsidP="0006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420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36 063 637,28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35B" w:rsidRPr="00A42082" w:rsidRDefault="00A4335B" w:rsidP="0006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420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36 063 637,28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35B" w:rsidRPr="00A42082" w:rsidRDefault="00A4335B" w:rsidP="0006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420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180 318 186,40</w:t>
            </w:r>
          </w:p>
        </w:tc>
      </w:tr>
      <w:tr w:rsidR="00A4335B" w:rsidRPr="000F77C2" w:rsidTr="00E62446">
        <w:trPr>
          <w:trHeight w:val="38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335B" w:rsidRPr="000F77C2" w:rsidRDefault="00A4335B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335B" w:rsidRPr="000F77C2" w:rsidRDefault="00A4335B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35B" w:rsidRPr="000F77C2" w:rsidRDefault="00A4335B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35B" w:rsidRPr="000F77C2" w:rsidRDefault="00A4335B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5B" w:rsidRPr="000F77C2" w:rsidRDefault="00A4335B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70A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5B" w:rsidRPr="00A42082" w:rsidRDefault="00A4335B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5B" w:rsidRPr="00A42082" w:rsidRDefault="00A4335B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5B" w:rsidRPr="00A42082" w:rsidRDefault="00A4335B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5B" w:rsidRPr="00A42082" w:rsidRDefault="00A4335B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5B" w:rsidRPr="00A42082" w:rsidRDefault="00A4335B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5B" w:rsidRPr="00A42082" w:rsidRDefault="00A4335B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5B" w:rsidRPr="00A42082" w:rsidRDefault="00A4335B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5B" w:rsidRPr="00A42082" w:rsidRDefault="00A4335B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5B" w:rsidRPr="00A42082" w:rsidRDefault="00A4335B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4335B" w:rsidRPr="000F77C2" w:rsidTr="00E62446">
        <w:trPr>
          <w:trHeight w:val="3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335B" w:rsidRPr="000F77C2" w:rsidRDefault="00A4335B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335B" w:rsidRPr="000F77C2" w:rsidRDefault="00A4335B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35B" w:rsidRPr="000F77C2" w:rsidRDefault="00A4335B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5B" w:rsidRPr="000F77C2" w:rsidRDefault="00A4335B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МБУ "Горсвет"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5B" w:rsidRPr="000F77C2" w:rsidRDefault="00F459AF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</w:t>
            </w:r>
            <w:r w:rsidR="00A4335B"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5B" w:rsidRPr="00A42082" w:rsidRDefault="00A4335B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420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568 330 696,08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5B" w:rsidRPr="00A42082" w:rsidRDefault="00A4335B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420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47 360 891,34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5B" w:rsidRPr="00A42082" w:rsidRDefault="00A4335B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420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47 360 891,34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5B" w:rsidRPr="00A42082" w:rsidRDefault="00A4335B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420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47 360 891,34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5B" w:rsidRPr="00A42082" w:rsidRDefault="00A4335B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420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47 360 891,34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5B" w:rsidRPr="00A42082" w:rsidRDefault="00A4335B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420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47 360 891,34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5B" w:rsidRPr="00A42082" w:rsidRDefault="00A4335B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420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47 360 891,34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5B" w:rsidRPr="00A42082" w:rsidRDefault="00A4335B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420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47 360 891,34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5B" w:rsidRPr="00A42082" w:rsidRDefault="00A4335B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420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236 804 456,70</w:t>
            </w:r>
          </w:p>
        </w:tc>
      </w:tr>
      <w:tr w:rsidR="002A7A53" w:rsidRPr="000F77C2" w:rsidTr="00E62446">
        <w:trPr>
          <w:trHeight w:val="3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A53" w:rsidRPr="000F77C2" w:rsidRDefault="002A7A53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A53" w:rsidRPr="000F77C2" w:rsidRDefault="002A7A53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53" w:rsidRPr="000F77C2" w:rsidRDefault="002A7A53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7A53" w:rsidRPr="000F77C2" w:rsidRDefault="002A7A53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53" w:rsidRPr="000F77C2" w:rsidRDefault="002A7A53" w:rsidP="0006588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A53" w:rsidRPr="00A42082" w:rsidRDefault="002A7A53" w:rsidP="00065881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A53" w:rsidRPr="00A42082" w:rsidRDefault="002A7A53" w:rsidP="00065881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A53" w:rsidRPr="00A42082" w:rsidRDefault="002A7A53" w:rsidP="00065881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A53" w:rsidRPr="00A42082" w:rsidRDefault="002A7A53" w:rsidP="00065881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A53" w:rsidRPr="00A42082" w:rsidRDefault="002A7A53" w:rsidP="00065881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A53" w:rsidRPr="00A42082" w:rsidRDefault="002A7A53" w:rsidP="00065881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A53" w:rsidRPr="00A42082" w:rsidRDefault="002A7A53" w:rsidP="00065881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A53" w:rsidRPr="00A42082" w:rsidRDefault="002A7A53" w:rsidP="00065881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A53" w:rsidRPr="00A42082" w:rsidRDefault="002A7A53" w:rsidP="00065881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2A7A53" w:rsidRPr="000F77C2" w:rsidTr="00E62446">
        <w:trPr>
          <w:trHeight w:val="6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7A53" w:rsidRPr="000F77C2" w:rsidRDefault="002A7A53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7A53" w:rsidRPr="000F77C2" w:rsidRDefault="002A7A53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53" w:rsidRPr="000F77C2" w:rsidRDefault="002A7A53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A53" w:rsidRPr="000F77C2" w:rsidRDefault="002A7A53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53" w:rsidRPr="000F77C2" w:rsidRDefault="002A7A53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53" w:rsidRPr="00A42082" w:rsidRDefault="002A7A53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53" w:rsidRPr="00A42082" w:rsidRDefault="002A7A53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53" w:rsidRPr="00A42082" w:rsidRDefault="002A7A53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53" w:rsidRPr="00A42082" w:rsidRDefault="002A7A53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53" w:rsidRPr="00A42082" w:rsidRDefault="002A7A53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53" w:rsidRPr="00A42082" w:rsidRDefault="002A7A53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53" w:rsidRPr="00A42082" w:rsidRDefault="002A7A53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53" w:rsidRPr="00A42082" w:rsidRDefault="002A7A53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53" w:rsidRPr="00A42082" w:rsidRDefault="002A7A53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2A7A53" w:rsidRPr="000F77C2" w:rsidTr="002A7A53">
        <w:trPr>
          <w:trHeight w:val="41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7A53" w:rsidRPr="000F77C2" w:rsidRDefault="002A7A53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7A53" w:rsidRPr="000F77C2" w:rsidRDefault="002A7A53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53" w:rsidRPr="000F77C2" w:rsidRDefault="002A7A53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A53" w:rsidRPr="000F77C2" w:rsidRDefault="002A7A53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53" w:rsidRPr="000F77C2" w:rsidRDefault="002A7A53" w:rsidP="0006588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53" w:rsidRPr="00A42082" w:rsidRDefault="002A7A53" w:rsidP="0006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420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568 330 696,08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A53" w:rsidRPr="00A42082" w:rsidRDefault="002A7A53" w:rsidP="0006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420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47 360 891,34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A53" w:rsidRPr="00A42082" w:rsidRDefault="002A7A53" w:rsidP="0006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420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47 360 891,34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A53" w:rsidRPr="00A42082" w:rsidRDefault="002A7A53" w:rsidP="0006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420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47 360 891,34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A53" w:rsidRPr="00A42082" w:rsidRDefault="002A7A53" w:rsidP="0006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420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47 360 891,34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A53" w:rsidRPr="00A42082" w:rsidRDefault="002A7A53" w:rsidP="0006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420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47 360 891,34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A53" w:rsidRPr="00A42082" w:rsidRDefault="002A7A53" w:rsidP="0006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420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47 360 891,34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A53" w:rsidRPr="00A42082" w:rsidRDefault="002A7A53" w:rsidP="0006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420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47 360 891,34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A53" w:rsidRPr="00A42082" w:rsidRDefault="002A7A53" w:rsidP="0006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420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236 804 456,70</w:t>
            </w:r>
          </w:p>
        </w:tc>
      </w:tr>
      <w:tr w:rsidR="002A7A53" w:rsidRPr="000F77C2" w:rsidTr="00E62446">
        <w:trPr>
          <w:trHeight w:val="41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7A53" w:rsidRPr="000F77C2" w:rsidRDefault="002A7A53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7A53" w:rsidRPr="000F77C2" w:rsidRDefault="002A7A53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53" w:rsidRPr="000F77C2" w:rsidRDefault="002A7A53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A53" w:rsidRPr="000F77C2" w:rsidRDefault="002A7A53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53" w:rsidRPr="000F77C2" w:rsidRDefault="002A7A53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70A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53" w:rsidRPr="00A42082" w:rsidRDefault="002A7A53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53" w:rsidRPr="00A42082" w:rsidRDefault="002A7A53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53" w:rsidRPr="00A42082" w:rsidRDefault="002A7A53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53" w:rsidRPr="00A42082" w:rsidRDefault="002A7A53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53" w:rsidRPr="00A42082" w:rsidRDefault="002A7A53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53" w:rsidRPr="00A42082" w:rsidRDefault="002A7A53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53" w:rsidRPr="00A42082" w:rsidRDefault="002A7A53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53" w:rsidRPr="00A42082" w:rsidRDefault="002A7A53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53" w:rsidRPr="00A42082" w:rsidRDefault="002A7A53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2A7A53" w:rsidRPr="000F77C2" w:rsidTr="00E62446">
        <w:trPr>
          <w:trHeight w:val="24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7A53" w:rsidRPr="000F77C2" w:rsidRDefault="002A7A53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7A53" w:rsidRPr="000F77C2" w:rsidRDefault="002A7A53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53" w:rsidRPr="000F77C2" w:rsidRDefault="002A7A53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53" w:rsidRPr="000F77C2" w:rsidRDefault="002A7A53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Департамент городского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53" w:rsidRPr="000F77C2" w:rsidRDefault="00F459AF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</w:t>
            </w:r>
            <w:r w:rsidR="002A7A53"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53" w:rsidRPr="00A42082" w:rsidRDefault="002A7A53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60 000 000,00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53" w:rsidRPr="00A42082" w:rsidRDefault="002A7A53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60 000 000,00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53" w:rsidRPr="00A42082" w:rsidRDefault="002A7A53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53" w:rsidRPr="00A42082" w:rsidRDefault="002A7A53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53" w:rsidRPr="00A42082" w:rsidRDefault="002A7A53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53" w:rsidRPr="00A42082" w:rsidRDefault="002A7A53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53" w:rsidRPr="00A42082" w:rsidRDefault="002A7A53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53" w:rsidRPr="00A42082" w:rsidRDefault="002A7A53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53" w:rsidRPr="00A42082" w:rsidRDefault="002A7A53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2A7A53" w:rsidRPr="000F77C2" w:rsidTr="00E62446">
        <w:trPr>
          <w:trHeight w:val="24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A53" w:rsidRPr="000F77C2" w:rsidRDefault="002A7A53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A53" w:rsidRPr="000F77C2" w:rsidRDefault="002A7A53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53" w:rsidRPr="000F77C2" w:rsidRDefault="002A7A53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7A53" w:rsidRPr="000F77C2" w:rsidRDefault="002A7A53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53" w:rsidRPr="000F77C2" w:rsidRDefault="002A7A53" w:rsidP="0006588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53" w:rsidRPr="00A42082" w:rsidRDefault="002A7A53" w:rsidP="00065881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A53" w:rsidRPr="00A42082" w:rsidRDefault="002A7A53" w:rsidP="00065881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A53" w:rsidRPr="00A42082" w:rsidRDefault="002A7A53" w:rsidP="00065881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A53" w:rsidRPr="00A42082" w:rsidRDefault="002A7A53" w:rsidP="00065881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A53" w:rsidRPr="00A42082" w:rsidRDefault="002A7A53" w:rsidP="00065881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A53" w:rsidRPr="00A42082" w:rsidRDefault="002A7A53" w:rsidP="00065881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A53" w:rsidRPr="00A42082" w:rsidRDefault="002A7A53" w:rsidP="00065881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A53" w:rsidRPr="00A42082" w:rsidRDefault="002A7A53" w:rsidP="00065881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A53" w:rsidRPr="00A42082" w:rsidRDefault="002A7A53" w:rsidP="00065881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2A7A53" w:rsidRPr="000F77C2" w:rsidTr="00E62446">
        <w:trPr>
          <w:trHeight w:val="6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7A53" w:rsidRPr="000F77C2" w:rsidRDefault="002A7A53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7A53" w:rsidRPr="000F77C2" w:rsidRDefault="002A7A53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53" w:rsidRPr="000F77C2" w:rsidRDefault="002A7A53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A53" w:rsidRPr="000F77C2" w:rsidRDefault="002A7A53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53" w:rsidRPr="000F77C2" w:rsidRDefault="002A7A53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53" w:rsidRPr="00A42082" w:rsidRDefault="002A7A53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53" w:rsidRPr="00A42082" w:rsidRDefault="002A7A53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53" w:rsidRPr="00A42082" w:rsidRDefault="002A7A53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53" w:rsidRPr="00A42082" w:rsidRDefault="002A7A53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53" w:rsidRPr="00A42082" w:rsidRDefault="002A7A53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53" w:rsidRPr="00A42082" w:rsidRDefault="002A7A53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53" w:rsidRPr="00A42082" w:rsidRDefault="002A7A53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53" w:rsidRPr="00A42082" w:rsidRDefault="002A7A53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53" w:rsidRPr="00A42082" w:rsidRDefault="002A7A53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2A7A53" w:rsidRPr="000F77C2" w:rsidTr="002A7A53">
        <w:trPr>
          <w:trHeight w:val="31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7A53" w:rsidRPr="000F77C2" w:rsidRDefault="002A7A53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7A53" w:rsidRPr="000F77C2" w:rsidRDefault="002A7A53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53" w:rsidRPr="000F77C2" w:rsidRDefault="002A7A53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A53" w:rsidRPr="000F77C2" w:rsidRDefault="002A7A53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53" w:rsidRPr="000F77C2" w:rsidRDefault="002A7A53" w:rsidP="0006588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53" w:rsidRPr="00A42082" w:rsidRDefault="002A7A53" w:rsidP="00065881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60 000 000,00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A53" w:rsidRPr="00A42082" w:rsidRDefault="002A7A53" w:rsidP="00065881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60 000 000,00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A53" w:rsidRPr="00A42082" w:rsidRDefault="002A7A53" w:rsidP="00065881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A53" w:rsidRPr="00A42082" w:rsidRDefault="002A7A53" w:rsidP="00065881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A53" w:rsidRPr="00A42082" w:rsidRDefault="002A7A53" w:rsidP="00065881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A53" w:rsidRPr="00A42082" w:rsidRDefault="002A7A53" w:rsidP="00065881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A53" w:rsidRPr="00A42082" w:rsidRDefault="002A7A53" w:rsidP="00065881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A53" w:rsidRPr="00A42082" w:rsidRDefault="002A7A53" w:rsidP="00065881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A53" w:rsidRPr="00A42082" w:rsidRDefault="002A7A53" w:rsidP="00065881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2A7A53" w:rsidRPr="000F77C2" w:rsidTr="00E62446">
        <w:trPr>
          <w:trHeight w:val="35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7A53" w:rsidRPr="000F77C2" w:rsidRDefault="002A7A53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7A53" w:rsidRPr="000F77C2" w:rsidRDefault="002A7A53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53" w:rsidRPr="000F77C2" w:rsidRDefault="002A7A53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A53" w:rsidRPr="000F77C2" w:rsidRDefault="002A7A53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53" w:rsidRPr="000F77C2" w:rsidRDefault="002A7A53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70A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53" w:rsidRPr="00A42082" w:rsidRDefault="002A7A53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53" w:rsidRPr="00A42082" w:rsidRDefault="002A7A53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53" w:rsidRPr="00A42082" w:rsidRDefault="002A7A53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53" w:rsidRPr="00A42082" w:rsidRDefault="002A7A53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53" w:rsidRPr="00A42082" w:rsidRDefault="002A7A53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53" w:rsidRPr="00A42082" w:rsidRDefault="002A7A53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53" w:rsidRPr="00A42082" w:rsidRDefault="002A7A53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53" w:rsidRPr="00A42082" w:rsidRDefault="002A7A53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53" w:rsidRPr="00A42082" w:rsidRDefault="002A7A53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2A7A53" w:rsidRPr="000F77C2" w:rsidTr="00E62446">
        <w:trPr>
          <w:trHeight w:val="35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A53" w:rsidRPr="000F77C2" w:rsidRDefault="002A7A53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A53" w:rsidRPr="000F77C2" w:rsidRDefault="002A7A53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A7A53" w:rsidRPr="000F77C2" w:rsidRDefault="002A7A53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Департамент градостроительства и архитектуры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A7A53" w:rsidRPr="000F77C2" w:rsidRDefault="002A7A53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МКУ «Управление капитального строительства города Ханты-Мансийска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53" w:rsidRPr="000F77C2" w:rsidRDefault="00F459AF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</w:t>
            </w:r>
            <w:r w:rsidR="002A7A53"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53" w:rsidRPr="00A42082" w:rsidRDefault="002A7A53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8 000 000,00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A53" w:rsidRPr="00A42082" w:rsidRDefault="002A7A53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8 000 000,00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A53" w:rsidRPr="00A42082" w:rsidRDefault="002A7A53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A53" w:rsidRPr="00A42082" w:rsidRDefault="002A7A53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A53" w:rsidRPr="00A42082" w:rsidRDefault="002A7A53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A53" w:rsidRPr="00A42082" w:rsidRDefault="002A7A53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A53" w:rsidRPr="00A42082" w:rsidRDefault="002A7A53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A53" w:rsidRPr="00A42082" w:rsidRDefault="002A7A53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A53" w:rsidRPr="00A42082" w:rsidRDefault="002A7A53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2A7A53" w:rsidRPr="000F77C2" w:rsidTr="00E62446">
        <w:trPr>
          <w:trHeight w:val="35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A53" w:rsidRPr="000F77C2" w:rsidRDefault="002A7A53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A53" w:rsidRPr="000F77C2" w:rsidRDefault="002A7A53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A7A53" w:rsidRDefault="002A7A53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A7A53" w:rsidRDefault="002A7A53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53" w:rsidRPr="000F77C2" w:rsidRDefault="002A7A53" w:rsidP="0006588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53" w:rsidRPr="00A42082" w:rsidRDefault="002A7A53" w:rsidP="00065881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A53" w:rsidRPr="00A42082" w:rsidRDefault="002A7A53" w:rsidP="00065881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A53" w:rsidRPr="00A42082" w:rsidRDefault="002A7A53" w:rsidP="00065881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A53" w:rsidRPr="00A42082" w:rsidRDefault="002A7A53" w:rsidP="00065881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A53" w:rsidRPr="00A42082" w:rsidRDefault="002A7A53" w:rsidP="00065881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A53" w:rsidRPr="00A42082" w:rsidRDefault="002A7A53" w:rsidP="00065881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A53" w:rsidRPr="00A42082" w:rsidRDefault="002A7A53" w:rsidP="00065881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A53" w:rsidRPr="00A42082" w:rsidRDefault="002A7A53" w:rsidP="00065881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A53" w:rsidRPr="00A42082" w:rsidRDefault="002A7A53" w:rsidP="00065881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2A7A53" w:rsidRPr="000F77C2" w:rsidTr="00E62446">
        <w:trPr>
          <w:trHeight w:val="35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A53" w:rsidRPr="000F77C2" w:rsidRDefault="002A7A53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A53" w:rsidRPr="000F77C2" w:rsidRDefault="002A7A53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A53" w:rsidRPr="000F77C2" w:rsidRDefault="002A7A53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A53" w:rsidRPr="000F77C2" w:rsidRDefault="002A7A53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53" w:rsidRPr="000F77C2" w:rsidRDefault="002A7A53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53" w:rsidRPr="00A42082" w:rsidRDefault="002A7A53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A53" w:rsidRPr="00A42082" w:rsidRDefault="002A7A53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A53" w:rsidRPr="00A42082" w:rsidRDefault="002A7A53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A53" w:rsidRPr="00A42082" w:rsidRDefault="002A7A53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A53" w:rsidRPr="00A42082" w:rsidRDefault="002A7A53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A53" w:rsidRPr="00A42082" w:rsidRDefault="002A7A53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A53" w:rsidRPr="00A42082" w:rsidRDefault="002A7A53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A53" w:rsidRPr="00A42082" w:rsidRDefault="002A7A53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A53" w:rsidRPr="00A42082" w:rsidRDefault="002A7A53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2A7A53" w:rsidRPr="000F77C2" w:rsidTr="00E62446">
        <w:trPr>
          <w:trHeight w:val="35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A53" w:rsidRPr="000F77C2" w:rsidRDefault="002A7A53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A53" w:rsidRPr="000F77C2" w:rsidRDefault="002A7A53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A53" w:rsidRPr="000F77C2" w:rsidRDefault="002A7A53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A53" w:rsidRPr="000F77C2" w:rsidRDefault="002A7A53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53" w:rsidRPr="000F77C2" w:rsidRDefault="002A7A53" w:rsidP="0006588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53" w:rsidRPr="00A42082" w:rsidRDefault="002A7A53" w:rsidP="00065881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8 000 000,00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A53" w:rsidRPr="00A42082" w:rsidRDefault="002A7A53" w:rsidP="00065881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8 000 000,00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A53" w:rsidRPr="00A42082" w:rsidRDefault="002A7A53" w:rsidP="00065881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A53" w:rsidRPr="00A42082" w:rsidRDefault="002A7A53" w:rsidP="00065881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A53" w:rsidRPr="00A42082" w:rsidRDefault="002A7A53" w:rsidP="00065881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A53" w:rsidRPr="00A42082" w:rsidRDefault="002A7A53" w:rsidP="00065881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A53" w:rsidRPr="00A42082" w:rsidRDefault="002A7A53" w:rsidP="00065881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A53" w:rsidRPr="00A42082" w:rsidRDefault="002A7A53" w:rsidP="00065881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A53" w:rsidRPr="00A42082" w:rsidRDefault="002A7A53" w:rsidP="00065881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2A7A53" w:rsidRPr="000F77C2" w:rsidTr="00E62446">
        <w:trPr>
          <w:trHeight w:val="359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53" w:rsidRPr="000F77C2" w:rsidRDefault="002A7A53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53" w:rsidRPr="000F77C2" w:rsidRDefault="002A7A53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53" w:rsidRPr="000F77C2" w:rsidRDefault="002A7A53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7A53" w:rsidRPr="000F77C2" w:rsidRDefault="002A7A53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53" w:rsidRPr="000F77C2" w:rsidRDefault="002A7A53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70A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53" w:rsidRPr="00A42082" w:rsidRDefault="002A7A53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A53" w:rsidRPr="00A42082" w:rsidRDefault="002A7A53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A53" w:rsidRPr="00A42082" w:rsidRDefault="002A7A53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A53" w:rsidRPr="00A42082" w:rsidRDefault="002A7A53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A53" w:rsidRPr="00A42082" w:rsidRDefault="002A7A53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A53" w:rsidRPr="00A42082" w:rsidRDefault="002A7A53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A53" w:rsidRPr="00A42082" w:rsidRDefault="002A7A53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A53" w:rsidRPr="00A42082" w:rsidRDefault="002A7A53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A53" w:rsidRPr="00A42082" w:rsidRDefault="002A7A53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2A7A53" w:rsidRPr="000F77C2" w:rsidTr="00E62446">
        <w:trPr>
          <w:trHeight w:val="164"/>
        </w:trPr>
        <w:tc>
          <w:tcPr>
            <w:tcW w:w="3970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A7A53" w:rsidRPr="000F77C2" w:rsidRDefault="002A7A53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Итого по основному мероприятию 4</w:t>
            </w:r>
            <w:r w:rsidRPr="002200F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53" w:rsidRPr="000F77C2" w:rsidRDefault="00F459AF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</w:t>
            </w:r>
            <w:r w:rsidR="002A7A5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53" w:rsidRPr="00C76EFE" w:rsidRDefault="002A7A53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C76EFE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2 3</w:t>
            </w:r>
            <w:r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62</w:t>
            </w:r>
            <w:r w:rsidRPr="00C76EFE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3</w:t>
            </w:r>
            <w:r w:rsidRPr="00C76EFE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35 638,71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A53" w:rsidRPr="00A42082" w:rsidRDefault="002A7A53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318 112 105,28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A53" w:rsidRPr="00A42082" w:rsidRDefault="002A7A53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231 470 981,58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A53" w:rsidRPr="00A42082" w:rsidRDefault="002A7A53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243 926 956,40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A53" w:rsidRPr="00A42082" w:rsidRDefault="002A7A53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4208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174 313 955,05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A53" w:rsidRPr="00A42082" w:rsidRDefault="002A7A53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4208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174 313 955,05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A53" w:rsidRPr="00A42082" w:rsidRDefault="002A7A53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4208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174 313 955,05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A53" w:rsidRPr="00A42082" w:rsidRDefault="002A7A53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4208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174 313 955,05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A53" w:rsidRPr="00A42082" w:rsidRDefault="002A7A53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4208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871 569 775,25</w:t>
            </w:r>
          </w:p>
        </w:tc>
      </w:tr>
      <w:tr w:rsidR="009C681D" w:rsidRPr="000F77C2" w:rsidTr="00E62446">
        <w:trPr>
          <w:trHeight w:val="164"/>
        </w:trPr>
        <w:tc>
          <w:tcPr>
            <w:tcW w:w="3970" w:type="dxa"/>
            <w:gridSpan w:val="6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C681D" w:rsidRDefault="009C681D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81D" w:rsidRPr="00D75DFB" w:rsidRDefault="009C681D" w:rsidP="000658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81D" w:rsidRPr="00C76EFE" w:rsidRDefault="009C681D" w:rsidP="00065881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76EF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81D" w:rsidRPr="00C76EFE" w:rsidRDefault="009C681D" w:rsidP="00065881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76EF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81D" w:rsidRPr="00C76EFE" w:rsidRDefault="009C681D" w:rsidP="00065881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76EF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81D" w:rsidRPr="00C76EFE" w:rsidRDefault="009C681D" w:rsidP="00065881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76EF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81D" w:rsidRPr="00C76EFE" w:rsidRDefault="009C681D" w:rsidP="00065881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76EF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81D" w:rsidRPr="00C76EFE" w:rsidRDefault="009C681D" w:rsidP="00065881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76EF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81D" w:rsidRPr="00C76EFE" w:rsidRDefault="009C681D" w:rsidP="00065881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76EF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81D" w:rsidRPr="00C76EFE" w:rsidRDefault="009C681D" w:rsidP="00065881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76EF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81D" w:rsidRPr="00C76EFE" w:rsidRDefault="009C681D" w:rsidP="00065881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76EF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9C681D" w:rsidRPr="000F77C2" w:rsidTr="00E62446">
        <w:trPr>
          <w:trHeight w:val="240"/>
        </w:trPr>
        <w:tc>
          <w:tcPr>
            <w:tcW w:w="397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81D" w:rsidRPr="000F77C2" w:rsidRDefault="009C681D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81D" w:rsidRPr="00D75DFB" w:rsidRDefault="009C681D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81D" w:rsidRPr="00C76EFE" w:rsidRDefault="009C681D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95 078 400,00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81D" w:rsidRPr="00C76EFE" w:rsidRDefault="009C681D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32 657 500,00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81D" w:rsidRPr="00C76EFE" w:rsidRDefault="009C681D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6EF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5 684 200,00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81D" w:rsidRPr="00C76EFE" w:rsidRDefault="009C681D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6EF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5 684 200,00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81D" w:rsidRPr="00C76EFE" w:rsidRDefault="009C681D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6EF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5 672 500,00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81D" w:rsidRPr="00C76EFE" w:rsidRDefault="009C681D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6EF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5 672 500,00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81D" w:rsidRPr="00C76EFE" w:rsidRDefault="009C681D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6EF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5 672 500,00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81D" w:rsidRPr="00C76EFE" w:rsidRDefault="009C681D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6EF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5 672 500,00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81D" w:rsidRPr="00C76EFE" w:rsidRDefault="009C681D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6EF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28 362 500,00</w:t>
            </w:r>
          </w:p>
        </w:tc>
      </w:tr>
      <w:tr w:rsidR="009C681D" w:rsidRPr="000F77C2" w:rsidTr="00E62446">
        <w:trPr>
          <w:trHeight w:val="270"/>
        </w:trPr>
        <w:tc>
          <w:tcPr>
            <w:tcW w:w="397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81D" w:rsidRPr="000F77C2" w:rsidRDefault="009C681D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81D" w:rsidRPr="00D75DFB" w:rsidRDefault="009C681D" w:rsidP="000658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81D" w:rsidRPr="00C76EFE" w:rsidRDefault="009C681D" w:rsidP="0006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C76EFE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2 2</w:t>
            </w:r>
            <w:r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67</w:t>
            </w:r>
            <w:r w:rsidRPr="00C76EFE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2</w:t>
            </w:r>
            <w:r w:rsidRPr="00C76EFE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57 238,71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81D" w:rsidRPr="00C76EFE" w:rsidRDefault="009C681D" w:rsidP="0006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285 454 605,28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81D" w:rsidRPr="00C76EFE" w:rsidRDefault="009C681D" w:rsidP="0006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225 786 781,58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81D" w:rsidRPr="00C76EFE" w:rsidRDefault="009C681D" w:rsidP="0006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238 242 756,40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81D" w:rsidRPr="00C76EFE" w:rsidRDefault="009C681D" w:rsidP="0006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6EF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168 641 455,05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81D" w:rsidRPr="00C76EFE" w:rsidRDefault="009C681D" w:rsidP="0006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6EF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168 641 455,05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81D" w:rsidRPr="00C76EFE" w:rsidRDefault="009C681D" w:rsidP="0006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6EF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168 641 455,05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81D" w:rsidRPr="00C76EFE" w:rsidRDefault="009C681D" w:rsidP="0006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6EF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168 641 455,05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81D" w:rsidRPr="00C76EFE" w:rsidRDefault="009C681D" w:rsidP="0006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6EF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843 207 275,25</w:t>
            </w:r>
          </w:p>
        </w:tc>
      </w:tr>
      <w:tr w:rsidR="009C681D" w:rsidRPr="000F77C2" w:rsidTr="00E62446">
        <w:trPr>
          <w:trHeight w:val="270"/>
        </w:trPr>
        <w:tc>
          <w:tcPr>
            <w:tcW w:w="397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81D" w:rsidRPr="000F77C2" w:rsidRDefault="009C681D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81D" w:rsidRPr="00D75DFB" w:rsidRDefault="009C681D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70A2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81D" w:rsidRPr="00C76EFE" w:rsidRDefault="009C681D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76EF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81D" w:rsidRPr="00C76EFE" w:rsidRDefault="009C681D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76EF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81D" w:rsidRPr="00C76EFE" w:rsidRDefault="009C681D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76EF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81D" w:rsidRPr="00C76EFE" w:rsidRDefault="009C681D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76EF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81D" w:rsidRPr="00C76EFE" w:rsidRDefault="009C681D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76EF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81D" w:rsidRPr="00C76EFE" w:rsidRDefault="009C681D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76EF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81D" w:rsidRPr="00C76EFE" w:rsidRDefault="009C681D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76EF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81D" w:rsidRPr="00C76EFE" w:rsidRDefault="009C681D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76EF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81D" w:rsidRPr="00C76EFE" w:rsidRDefault="009C681D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76EF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9C681D" w:rsidRPr="000F77C2" w:rsidTr="00E62446">
        <w:trPr>
          <w:trHeight w:val="30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81D" w:rsidRPr="000F77C2" w:rsidRDefault="009C681D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27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81D" w:rsidRPr="000F77C2" w:rsidRDefault="009C681D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611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Формирование современной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городской среды (Показатель №1</w:t>
            </w:r>
            <w:r w:rsidRPr="00395B2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1</w:t>
            </w:r>
            <w:r w:rsidRPr="00395B2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1</w:t>
            </w:r>
            <w:r w:rsidRPr="00395B2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1</w:t>
            </w:r>
            <w:r w:rsidRPr="00395B2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1</w:t>
            </w:r>
            <w:r w:rsidRPr="00395B2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17, 18</w:t>
            </w:r>
            <w:r w:rsidRPr="00F611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81D" w:rsidRPr="000F77C2" w:rsidRDefault="009C681D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Департамент городского хозяйства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81D" w:rsidRPr="000F77C2" w:rsidRDefault="009C681D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МКУ "Служба муниципального заказа в ЖКХ"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81D" w:rsidRPr="000F77C2" w:rsidRDefault="00F459AF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</w:t>
            </w:r>
            <w:r w:rsidR="009C681D"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81D" w:rsidRPr="00C76EFE" w:rsidRDefault="009C681D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580 884 821,99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81D" w:rsidRPr="00C76EFE" w:rsidRDefault="009C681D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343 614 208,51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81D" w:rsidRPr="00C76EFE" w:rsidRDefault="009C681D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166 085 375,00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81D" w:rsidRPr="00C76EFE" w:rsidRDefault="009C681D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6EF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17 796 309,62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81D" w:rsidRPr="00C76EFE" w:rsidRDefault="009C681D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6EF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17 796 309,62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81D" w:rsidRPr="00C76EFE" w:rsidRDefault="009C681D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6EF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17 796 309,62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81D" w:rsidRPr="00C76EFE" w:rsidRDefault="009C681D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76EF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17 796 309,62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81D" w:rsidRPr="00C76EFE" w:rsidRDefault="009C681D" w:rsidP="00E62446">
            <w:pPr>
              <w:spacing w:after="0"/>
              <w:jc w:val="center"/>
              <w:rPr>
                <w:sz w:val="14"/>
                <w:szCs w:val="14"/>
              </w:rPr>
            </w:pPr>
            <w:r w:rsidRPr="00C76EF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81D" w:rsidRPr="00C76EFE" w:rsidRDefault="009C681D" w:rsidP="00E62446">
            <w:pPr>
              <w:spacing w:after="0"/>
              <w:jc w:val="center"/>
              <w:rPr>
                <w:sz w:val="14"/>
                <w:szCs w:val="14"/>
              </w:rPr>
            </w:pPr>
            <w:r w:rsidRPr="00C76EF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9C681D" w:rsidRPr="000F77C2" w:rsidTr="00E62446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81D" w:rsidRPr="000F77C2" w:rsidRDefault="009C681D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681D" w:rsidRPr="00F61143" w:rsidRDefault="009C681D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81D" w:rsidRPr="000F77C2" w:rsidRDefault="009C681D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681D" w:rsidRPr="000F77C2" w:rsidRDefault="009C681D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81D" w:rsidRPr="000F77C2" w:rsidRDefault="009C681D" w:rsidP="0006588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81D" w:rsidRPr="00C76EFE" w:rsidRDefault="009C681D" w:rsidP="00065881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12 546 585,61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81D" w:rsidRPr="00C76EFE" w:rsidRDefault="009C681D" w:rsidP="00065881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12 546 585,61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81D" w:rsidRPr="00C76EFE" w:rsidRDefault="009C681D" w:rsidP="00065881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76EF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81D" w:rsidRPr="00C76EFE" w:rsidRDefault="009C681D" w:rsidP="00065881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76EF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81D" w:rsidRPr="00C76EFE" w:rsidRDefault="009C681D" w:rsidP="00065881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76EF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81D" w:rsidRPr="00C76EFE" w:rsidRDefault="009C681D" w:rsidP="00065881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76EF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81D" w:rsidRPr="00C76EFE" w:rsidRDefault="009C681D" w:rsidP="00065881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76EF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81D" w:rsidRPr="00C76EFE" w:rsidRDefault="009C681D" w:rsidP="00065881">
            <w:pPr>
              <w:spacing w:after="0"/>
              <w:jc w:val="center"/>
              <w:rPr>
                <w:sz w:val="14"/>
                <w:szCs w:val="14"/>
              </w:rPr>
            </w:pPr>
            <w:r w:rsidRPr="00C76EF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81D" w:rsidRPr="00C76EFE" w:rsidRDefault="009C681D" w:rsidP="00065881">
            <w:pPr>
              <w:spacing w:after="0"/>
              <w:jc w:val="center"/>
              <w:rPr>
                <w:sz w:val="14"/>
                <w:szCs w:val="14"/>
              </w:rPr>
            </w:pPr>
            <w:r w:rsidRPr="00C76EF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9C681D" w:rsidRPr="000F77C2" w:rsidTr="00E62446">
        <w:trPr>
          <w:trHeight w:val="6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681D" w:rsidRPr="000F77C2" w:rsidRDefault="009C681D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681D" w:rsidRPr="000F77C2" w:rsidRDefault="009C681D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81D" w:rsidRPr="000F77C2" w:rsidRDefault="009C681D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681D" w:rsidRPr="000F77C2" w:rsidRDefault="009C681D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81D" w:rsidRPr="000F77C2" w:rsidRDefault="009C681D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81D" w:rsidRPr="00C76EFE" w:rsidRDefault="009C681D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448 561 646,73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81D" w:rsidRPr="00C76EFE" w:rsidRDefault="009C681D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260 324 146,73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81D" w:rsidRPr="00C76EFE" w:rsidRDefault="009C681D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132</w:t>
            </w:r>
            <w:r w:rsidRPr="00C76E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  <w:r w:rsidRPr="00C76E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81D" w:rsidRPr="00C76EFE" w:rsidRDefault="009C681D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76E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13 842 300,00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81D" w:rsidRPr="00C76EFE" w:rsidRDefault="009C681D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76E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13 842 300,00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81D" w:rsidRPr="00C76EFE" w:rsidRDefault="009C681D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76E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13 842 300,00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81D" w:rsidRPr="00C76EFE" w:rsidRDefault="009C681D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76E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13 842 300,00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81D" w:rsidRPr="00C76EFE" w:rsidRDefault="009C681D" w:rsidP="00E62446">
            <w:pPr>
              <w:spacing w:after="0"/>
              <w:jc w:val="center"/>
              <w:rPr>
                <w:sz w:val="14"/>
                <w:szCs w:val="14"/>
              </w:rPr>
            </w:pPr>
            <w:r w:rsidRPr="00C76EF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81D" w:rsidRPr="00C76EFE" w:rsidRDefault="009C681D" w:rsidP="00E62446">
            <w:pPr>
              <w:spacing w:after="0"/>
              <w:jc w:val="center"/>
              <w:rPr>
                <w:sz w:val="14"/>
                <w:szCs w:val="14"/>
              </w:rPr>
            </w:pPr>
            <w:r w:rsidRPr="00C76EF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9C681D" w:rsidRPr="000F77C2" w:rsidTr="009C681D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681D" w:rsidRPr="000F77C2" w:rsidRDefault="009C681D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681D" w:rsidRPr="000F77C2" w:rsidRDefault="009C681D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81D" w:rsidRPr="000F77C2" w:rsidRDefault="009C681D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681D" w:rsidRPr="000F77C2" w:rsidRDefault="009C681D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81D" w:rsidRPr="000F77C2" w:rsidRDefault="009C681D" w:rsidP="0006588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города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81D" w:rsidRPr="00C76EFE" w:rsidRDefault="009C681D" w:rsidP="0006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119 776 589,65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81D" w:rsidRPr="00C76EFE" w:rsidRDefault="009C681D" w:rsidP="0006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70 743 476,17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81D" w:rsidRPr="00C76EFE" w:rsidRDefault="009C681D" w:rsidP="0006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33 217 075,00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81D" w:rsidRPr="00C76EFE" w:rsidRDefault="009C681D" w:rsidP="0006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76E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3 954 009,62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81D" w:rsidRPr="00C76EFE" w:rsidRDefault="009C681D" w:rsidP="0006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76E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3 954 009,62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81D" w:rsidRPr="00C76EFE" w:rsidRDefault="009C681D" w:rsidP="0006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76E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3 954 009,62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81D" w:rsidRPr="00C76EFE" w:rsidRDefault="009C681D" w:rsidP="0006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76E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3 954 009,62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81D" w:rsidRPr="00C76EFE" w:rsidRDefault="009C681D" w:rsidP="00065881">
            <w:pPr>
              <w:spacing w:after="0"/>
              <w:jc w:val="center"/>
              <w:rPr>
                <w:sz w:val="14"/>
                <w:szCs w:val="14"/>
              </w:rPr>
            </w:pPr>
            <w:r w:rsidRPr="00C76EF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81D" w:rsidRPr="00C76EFE" w:rsidRDefault="009C681D" w:rsidP="00065881">
            <w:pPr>
              <w:spacing w:after="0"/>
              <w:jc w:val="center"/>
              <w:rPr>
                <w:sz w:val="14"/>
                <w:szCs w:val="14"/>
              </w:rPr>
            </w:pPr>
            <w:r w:rsidRPr="00C76EF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9C681D" w:rsidRPr="000F77C2" w:rsidTr="00E62446">
        <w:trPr>
          <w:trHeight w:val="43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681D" w:rsidRPr="000F77C2" w:rsidRDefault="009C681D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681D" w:rsidRPr="000F77C2" w:rsidRDefault="009C681D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81D" w:rsidRPr="000F77C2" w:rsidRDefault="009C681D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1D" w:rsidRPr="000F77C2" w:rsidRDefault="009C681D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81D" w:rsidRPr="000F77C2" w:rsidRDefault="009C681D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70A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81D" w:rsidRPr="00C76EFE" w:rsidRDefault="009C681D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76EF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81D" w:rsidRPr="00C76EFE" w:rsidRDefault="009C681D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76EF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81D" w:rsidRPr="00C76EFE" w:rsidRDefault="009C681D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76EF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81D" w:rsidRPr="00C76EFE" w:rsidRDefault="009C681D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76EF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81D" w:rsidRPr="00C76EFE" w:rsidRDefault="009C681D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76EF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81D" w:rsidRPr="00C76EFE" w:rsidRDefault="009C681D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76EF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81D" w:rsidRPr="00C76EFE" w:rsidRDefault="009C681D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76EF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81D" w:rsidRPr="00C76EFE" w:rsidRDefault="009C681D" w:rsidP="00E62446">
            <w:pPr>
              <w:spacing w:after="0"/>
              <w:jc w:val="center"/>
              <w:rPr>
                <w:sz w:val="14"/>
                <w:szCs w:val="14"/>
              </w:rPr>
            </w:pPr>
            <w:r w:rsidRPr="00C76EF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81D" w:rsidRPr="00C76EFE" w:rsidRDefault="009C681D" w:rsidP="00E62446">
            <w:pPr>
              <w:spacing w:after="0"/>
              <w:jc w:val="center"/>
              <w:rPr>
                <w:sz w:val="14"/>
                <w:szCs w:val="14"/>
              </w:rPr>
            </w:pPr>
            <w:r w:rsidRPr="00C76EF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9C681D" w:rsidRPr="000F77C2" w:rsidTr="00E62446">
        <w:trPr>
          <w:trHeight w:val="439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681D" w:rsidRPr="000F77C2" w:rsidRDefault="009C681D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681D" w:rsidRPr="000F77C2" w:rsidRDefault="009C681D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81D" w:rsidRPr="000F77C2" w:rsidRDefault="009C681D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C681D" w:rsidRPr="000F77C2" w:rsidRDefault="009C681D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Департамент городского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81D" w:rsidRPr="000F77C2" w:rsidRDefault="00F459AF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</w:t>
            </w:r>
            <w:r w:rsidR="009C681D"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81D" w:rsidRPr="00C76EFE" w:rsidRDefault="009C681D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7 391 630,40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81D" w:rsidRPr="00C76EFE" w:rsidRDefault="009C681D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7 391 630,40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81D" w:rsidRPr="00C76EFE" w:rsidRDefault="009C681D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76EF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81D" w:rsidRPr="00C76EFE" w:rsidRDefault="009C681D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76EF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81D" w:rsidRPr="00C76EFE" w:rsidRDefault="009C681D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76EF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81D" w:rsidRPr="00C76EFE" w:rsidRDefault="009C681D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76EF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81D" w:rsidRPr="00C76EFE" w:rsidRDefault="009C681D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76EF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81D" w:rsidRPr="00C76EFE" w:rsidRDefault="009C681D" w:rsidP="00E62446">
            <w:pPr>
              <w:spacing w:after="0"/>
              <w:jc w:val="center"/>
              <w:rPr>
                <w:sz w:val="14"/>
                <w:szCs w:val="14"/>
              </w:rPr>
            </w:pPr>
            <w:r w:rsidRPr="00C76EF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81D" w:rsidRPr="00C76EFE" w:rsidRDefault="009C681D" w:rsidP="00E62446">
            <w:pPr>
              <w:spacing w:after="0"/>
              <w:jc w:val="center"/>
              <w:rPr>
                <w:sz w:val="14"/>
                <w:szCs w:val="14"/>
              </w:rPr>
            </w:pPr>
            <w:r w:rsidRPr="00C76EF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9C681D" w:rsidRPr="000F77C2" w:rsidTr="00E62446">
        <w:trPr>
          <w:trHeight w:val="439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681D" w:rsidRPr="000F77C2" w:rsidRDefault="009C681D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681D" w:rsidRPr="000F77C2" w:rsidRDefault="009C681D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81D" w:rsidRPr="000F77C2" w:rsidRDefault="009C681D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C681D" w:rsidRDefault="009C681D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81D" w:rsidRPr="000F77C2" w:rsidRDefault="009C681D" w:rsidP="0006588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81D" w:rsidRPr="00C76EFE" w:rsidRDefault="009C681D" w:rsidP="00065881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76EF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81D" w:rsidRPr="00C76EFE" w:rsidRDefault="009C681D" w:rsidP="00065881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76EF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81D" w:rsidRPr="00C76EFE" w:rsidRDefault="009C681D" w:rsidP="00065881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76EF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81D" w:rsidRPr="00C76EFE" w:rsidRDefault="009C681D" w:rsidP="00065881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76EF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81D" w:rsidRPr="00C76EFE" w:rsidRDefault="009C681D" w:rsidP="00065881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76EF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81D" w:rsidRPr="00C76EFE" w:rsidRDefault="009C681D" w:rsidP="00065881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76EF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81D" w:rsidRPr="00C76EFE" w:rsidRDefault="009C681D" w:rsidP="00065881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76EF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81D" w:rsidRPr="00C76EFE" w:rsidRDefault="009C681D" w:rsidP="00065881">
            <w:pPr>
              <w:spacing w:after="0"/>
              <w:jc w:val="center"/>
              <w:rPr>
                <w:sz w:val="14"/>
                <w:szCs w:val="14"/>
              </w:rPr>
            </w:pPr>
            <w:r w:rsidRPr="00C76EF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81D" w:rsidRPr="00C76EFE" w:rsidRDefault="009C681D" w:rsidP="00065881">
            <w:pPr>
              <w:spacing w:after="0"/>
              <w:jc w:val="center"/>
              <w:rPr>
                <w:sz w:val="14"/>
                <w:szCs w:val="14"/>
              </w:rPr>
            </w:pPr>
            <w:r w:rsidRPr="00C76EF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9C681D" w:rsidRPr="000F77C2" w:rsidTr="00E62446">
        <w:trPr>
          <w:trHeight w:val="439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681D" w:rsidRPr="000F77C2" w:rsidRDefault="009C681D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681D" w:rsidRPr="000F77C2" w:rsidRDefault="009C681D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81D" w:rsidRPr="000F77C2" w:rsidRDefault="009C681D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81D" w:rsidRPr="000F77C2" w:rsidRDefault="009C681D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81D" w:rsidRPr="000F77C2" w:rsidRDefault="009C681D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81D" w:rsidRPr="00C76EFE" w:rsidRDefault="009C681D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5 306 414,10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81D" w:rsidRPr="00C76EFE" w:rsidRDefault="009C681D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5 306 414,10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81D" w:rsidRPr="00C76EFE" w:rsidRDefault="009C681D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76EF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81D" w:rsidRPr="00C76EFE" w:rsidRDefault="009C681D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76EF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81D" w:rsidRPr="00C76EFE" w:rsidRDefault="009C681D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76EF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81D" w:rsidRPr="00C76EFE" w:rsidRDefault="009C681D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76EF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81D" w:rsidRPr="00C76EFE" w:rsidRDefault="009C681D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76EF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81D" w:rsidRPr="00C76EFE" w:rsidRDefault="009C681D" w:rsidP="00E62446">
            <w:pPr>
              <w:spacing w:after="0"/>
              <w:jc w:val="center"/>
              <w:rPr>
                <w:sz w:val="14"/>
                <w:szCs w:val="14"/>
              </w:rPr>
            </w:pPr>
            <w:r w:rsidRPr="00C76EF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81D" w:rsidRPr="00C76EFE" w:rsidRDefault="009C681D" w:rsidP="00E62446">
            <w:pPr>
              <w:spacing w:after="0"/>
              <w:jc w:val="center"/>
              <w:rPr>
                <w:sz w:val="14"/>
                <w:szCs w:val="14"/>
              </w:rPr>
            </w:pPr>
            <w:r w:rsidRPr="00C76EF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7834ED" w:rsidRPr="000F77C2" w:rsidTr="00E62446">
        <w:trPr>
          <w:trHeight w:val="439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34ED" w:rsidRPr="000F77C2" w:rsidRDefault="007834ED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34ED" w:rsidRPr="000F77C2" w:rsidRDefault="007834ED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4ED" w:rsidRPr="000F77C2" w:rsidRDefault="007834ED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4ED" w:rsidRPr="000F77C2" w:rsidRDefault="007834ED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4ED" w:rsidRPr="000F77C2" w:rsidRDefault="007834ED" w:rsidP="0006588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города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4ED" w:rsidRPr="00C76EFE" w:rsidRDefault="007834ED" w:rsidP="00065881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2 085 216,30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ED" w:rsidRPr="00C76EFE" w:rsidRDefault="007834ED" w:rsidP="00065881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2 085 216,30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ED" w:rsidRPr="00C76EFE" w:rsidRDefault="007834ED" w:rsidP="00065881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76EF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ED" w:rsidRPr="00C76EFE" w:rsidRDefault="007834ED" w:rsidP="00065881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76EF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ED" w:rsidRPr="00C76EFE" w:rsidRDefault="007834ED" w:rsidP="00065881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76EF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ED" w:rsidRPr="00C76EFE" w:rsidRDefault="007834ED" w:rsidP="00065881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76EF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ED" w:rsidRPr="00C76EFE" w:rsidRDefault="007834ED" w:rsidP="00065881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76EF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ED" w:rsidRPr="00C76EFE" w:rsidRDefault="007834ED" w:rsidP="00065881">
            <w:pPr>
              <w:spacing w:after="0"/>
              <w:jc w:val="center"/>
              <w:rPr>
                <w:sz w:val="14"/>
                <w:szCs w:val="14"/>
              </w:rPr>
            </w:pPr>
            <w:r w:rsidRPr="00C76EF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ED" w:rsidRPr="00C76EFE" w:rsidRDefault="007834ED" w:rsidP="00065881">
            <w:pPr>
              <w:spacing w:after="0"/>
              <w:jc w:val="center"/>
              <w:rPr>
                <w:sz w:val="14"/>
                <w:szCs w:val="14"/>
              </w:rPr>
            </w:pPr>
            <w:r w:rsidRPr="00C76EF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7834ED" w:rsidRPr="000F77C2" w:rsidTr="00E62446">
        <w:trPr>
          <w:trHeight w:val="439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34ED" w:rsidRPr="000F77C2" w:rsidRDefault="007834ED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34ED" w:rsidRPr="000F77C2" w:rsidRDefault="007834ED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ED" w:rsidRPr="000F77C2" w:rsidRDefault="007834ED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ED" w:rsidRPr="000F77C2" w:rsidRDefault="007834ED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4ED" w:rsidRPr="000F77C2" w:rsidRDefault="007834ED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70A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4ED" w:rsidRPr="00C76EFE" w:rsidRDefault="007834ED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76EF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ED" w:rsidRPr="00C76EFE" w:rsidRDefault="007834ED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76EF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ED" w:rsidRPr="00C76EFE" w:rsidRDefault="007834ED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76EF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ED" w:rsidRPr="00C76EFE" w:rsidRDefault="007834ED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76EF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ED" w:rsidRPr="00C76EFE" w:rsidRDefault="007834ED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76EF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ED" w:rsidRPr="00C76EFE" w:rsidRDefault="007834ED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76EF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ED" w:rsidRPr="00C76EFE" w:rsidRDefault="007834ED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76EF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ED" w:rsidRPr="00C76EFE" w:rsidRDefault="007834ED" w:rsidP="00E62446">
            <w:pPr>
              <w:spacing w:after="0"/>
              <w:jc w:val="center"/>
              <w:rPr>
                <w:sz w:val="14"/>
                <w:szCs w:val="14"/>
              </w:rPr>
            </w:pPr>
            <w:r w:rsidRPr="00C76EF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ED" w:rsidRPr="00C76EFE" w:rsidRDefault="007834ED" w:rsidP="00E62446">
            <w:pPr>
              <w:spacing w:after="0"/>
              <w:jc w:val="center"/>
              <w:rPr>
                <w:sz w:val="14"/>
                <w:szCs w:val="14"/>
              </w:rPr>
            </w:pPr>
            <w:r w:rsidRPr="00C76EF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7834ED" w:rsidRPr="000F77C2" w:rsidTr="00E62446">
        <w:trPr>
          <w:trHeight w:val="251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834ED" w:rsidRPr="000F77C2" w:rsidRDefault="007834ED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834ED" w:rsidRPr="000F77C2" w:rsidRDefault="007834ED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4ED" w:rsidRPr="000F77C2" w:rsidRDefault="007834ED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Департамент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градострои-тельства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и архитектуры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4ED" w:rsidRPr="000F77C2" w:rsidRDefault="007834ED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611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МКУ «Управление капитального строительства города Ханты-Мансийска»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4ED" w:rsidRPr="000F77C2" w:rsidRDefault="00F459AF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</w:t>
            </w:r>
            <w:r w:rsidR="007834ED"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4ED" w:rsidRPr="00C76EFE" w:rsidRDefault="007834ED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556 428 688,49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ED" w:rsidRPr="00C76EFE" w:rsidRDefault="007834ED" w:rsidP="00E6244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108 271 615,36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ED" w:rsidRPr="00C76EFE" w:rsidRDefault="007834ED" w:rsidP="00E6244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290 000 000,00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ED" w:rsidRPr="00C76EFE" w:rsidRDefault="007834ED" w:rsidP="00E6244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30 494 949,50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ED" w:rsidRPr="00C76EFE" w:rsidRDefault="007834ED" w:rsidP="00E6244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6EFE">
              <w:rPr>
                <w:rFonts w:ascii="Times New Roman" w:hAnsi="Times New Roman" w:cs="Times New Roman"/>
                <w:sz w:val="14"/>
                <w:szCs w:val="14"/>
              </w:rPr>
              <w:t>42 554 041,21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ED" w:rsidRPr="00C76EFE" w:rsidRDefault="007834ED" w:rsidP="00E6244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6EFE">
              <w:rPr>
                <w:rFonts w:ascii="Times New Roman" w:hAnsi="Times New Roman" w:cs="Times New Roman"/>
                <w:sz w:val="14"/>
                <w:szCs w:val="14"/>
              </w:rPr>
              <w:t>42 554 041,21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ED" w:rsidRPr="00C76EFE" w:rsidRDefault="007834ED" w:rsidP="00E6244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6EFE">
              <w:rPr>
                <w:rFonts w:ascii="Times New Roman" w:hAnsi="Times New Roman" w:cs="Times New Roman"/>
                <w:sz w:val="14"/>
                <w:szCs w:val="14"/>
              </w:rPr>
              <w:t>42 554 041,21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ED" w:rsidRPr="00C76EFE" w:rsidRDefault="007834ED" w:rsidP="00E62446">
            <w:pPr>
              <w:spacing w:after="0"/>
              <w:jc w:val="center"/>
              <w:rPr>
                <w:sz w:val="14"/>
                <w:szCs w:val="14"/>
              </w:rPr>
            </w:pPr>
            <w:r w:rsidRPr="00C76EF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4ED" w:rsidRPr="00C76EFE" w:rsidRDefault="007834ED" w:rsidP="00E62446">
            <w:pPr>
              <w:spacing w:after="0"/>
              <w:jc w:val="center"/>
              <w:rPr>
                <w:sz w:val="14"/>
                <w:szCs w:val="14"/>
              </w:rPr>
            </w:pPr>
            <w:r w:rsidRPr="00C76EF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7834ED" w:rsidRPr="000F77C2" w:rsidTr="003563FD">
        <w:trPr>
          <w:trHeight w:val="251"/>
        </w:trPr>
        <w:tc>
          <w:tcPr>
            <w:tcW w:w="42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834ED" w:rsidRPr="000F77C2" w:rsidRDefault="007834ED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834ED" w:rsidRPr="000F77C2" w:rsidRDefault="007834ED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4ED" w:rsidRDefault="007834ED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4ED" w:rsidRPr="00F61143" w:rsidRDefault="007834ED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4ED" w:rsidRPr="000F77C2" w:rsidRDefault="007834ED" w:rsidP="0006588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4ED" w:rsidRPr="00C76EFE" w:rsidRDefault="007834ED" w:rsidP="00065881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76EF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ED" w:rsidRPr="00C76EFE" w:rsidRDefault="007834ED" w:rsidP="00065881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76EF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ED" w:rsidRPr="00C76EFE" w:rsidRDefault="007834ED" w:rsidP="00065881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76EF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ED" w:rsidRPr="00C76EFE" w:rsidRDefault="007834ED" w:rsidP="00065881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76EF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ED" w:rsidRPr="00C76EFE" w:rsidRDefault="007834ED" w:rsidP="00065881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76EF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ED" w:rsidRPr="00C76EFE" w:rsidRDefault="007834ED" w:rsidP="00065881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76EF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ED" w:rsidRPr="00C76EFE" w:rsidRDefault="007834ED" w:rsidP="00065881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76EF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ED" w:rsidRPr="00C76EFE" w:rsidRDefault="007834ED" w:rsidP="003563FD">
            <w:pPr>
              <w:spacing w:after="0"/>
              <w:jc w:val="center"/>
              <w:rPr>
                <w:sz w:val="14"/>
                <w:szCs w:val="14"/>
              </w:rPr>
            </w:pPr>
            <w:r w:rsidRPr="00C76EF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ED" w:rsidRPr="00C76EFE" w:rsidRDefault="007834ED" w:rsidP="003563FD">
            <w:pPr>
              <w:spacing w:after="0"/>
              <w:jc w:val="center"/>
              <w:rPr>
                <w:sz w:val="14"/>
                <w:szCs w:val="14"/>
              </w:rPr>
            </w:pPr>
            <w:r w:rsidRPr="00C76EF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7834ED" w:rsidRPr="000F77C2" w:rsidTr="003563FD">
        <w:trPr>
          <w:trHeight w:val="31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4ED" w:rsidRPr="000F77C2" w:rsidRDefault="007834ED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4ED" w:rsidRPr="000F77C2" w:rsidRDefault="007834ED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4ED" w:rsidRPr="000F77C2" w:rsidRDefault="007834ED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4ED" w:rsidRPr="000F77C2" w:rsidRDefault="007834ED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4ED" w:rsidRPr="000F77C2" w:rsidRDefault="007834ED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4ED" w:rsidRPr="00C76EFE" w:rsidRDefault="007834ED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308 000 000,00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ED" w:rsidRPr="00C76EFE" w:rsidRDefault="007834ED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76 000 000,00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ED" w:rsidRPr="00C76EFE" w:rsidRDefault="007834ED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232 000 000,00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ED" w:rsidRPr="00C76EFE" w:rsidRDefault="007834ED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76EF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ED" w:rsidRPr="00C76EFE" w:rsidRDefault="007834ED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76EF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ED" w:rsidRPr="00C76EFE" w:rsidRDefault="007834ED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76EF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ED" w:rsidRPr="00C76EFE" w:rsidRDefault="007834ED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76EF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ED" w:rsidRPr="00C76EFE" w:rsidRDefault="007834ED" w:rsidP="003563FD">
            <w:pPr>
              <w:spacing w:after="0"/>
              <w:jc w:val="center"/>
              <w:rPr>
                <w:sz w:val="14"/>
                <w:szCs w:val="14"/>
              </w:rPr>
            </w:pPr>
            <w:r w:rsidRPr="00C76EF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ED" w:rsidRPr="00C76EFE" w:rsidRDefault="007834ED" w:rsidP="003563FD">
            <w:pPr>
              <w:spacing w:after="0"/>
              <w:jc w:val="center"/>
              <w:rPr>
                <w:sz w:val="14"/>
                <w:szCs w:val="14"/>
              </w:rPr>
            </w:pPr>
            <w:r w:rsidRPr="00C76EF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7834ED" w:rsidRPr="000F77C2" w:rsidTr="003563FD">
        <w:trPr>
          <w:trHeight w:val="22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4ED" w:rsidRPr="000F77C2" w:rsidRDefault="007834ED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4ED" w:rsidRPr="000F77C2" w:rsidRDefault="007834ED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4ED" w:rsidRPr="000F77C2" w:rsidRDefault="007834ED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4ED" w:rsidRPr="000F77C2" w:rsidRDefault="007834ED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4ED" w:rsidRPr="000F77C2" w:rsidRDefault="007834ED" w:rsidP="0006588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города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4ED" w:rsidRPr="00C76EFE" w:rsidRDefault="007834ED" w:rsidP="00065881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248 428 688,49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ED" w:rsidRPr="00C76EFE" w:rsidRDefault="007834ED" w:rsidP="00065881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32 271 615,36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ED" w:rsidRPr="00C76EFE" w:rsidRDefault="007834ED" w:rsidP="00065881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58 000 000,00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ED" w:rsidRPr="00C76EFE" w:rsidRDefault="007834ED" w:rsidP="00065881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30 494 949,50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ED" w:rsidRPr="00C76EFE" w:rsidRDefault="007834ED" w:rsidP="00065881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6EFE">
              <w:rPr>
                <w:rFonts w:ascii="Times New Roman" w:hAnsi="Times New Roman" w:cs="Times New Roman"/>
                <w:sz w:val="14"/>
                <w:szCs w:val="14"/>
              </w:rPr>
              <w:t>42 554 041,21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ED" w:rsidRPr="00C76EFE" w:rsidRDefault="007834ED" w:rsidP="00065881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6EFE">
              <w:rPr>
                <w:rFonts w:ascii="Times New Roman" w:hAnsi="Times New Roman" w:cs="Times New Roman"/>
                <w:sz w:val="14"/>
                <w:szCs w:val="14"/>
              </w:rPr>
              <w:t>42 554 041,21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ED" w:rsidRPr="00C76EFE" w:rsidRDefault="007834ED" w:rsidP="00065881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6EFE">
              <w:rPr>
                <w:rFonts w:ascii="Times New Roman" w:hAnsi="Times New Roman" w:cs="Times New Roman"/>
                <w:sz w:val="14"/>
                <w:szCs w:val="14"/>
              </w:rPr>
              <w:t>42 554 041,21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ED" w:rsidRPr="00C76EFE" w:rsidRDefault="007834ED" w:rsidP="003563FD">
            <w:pPr>
              <w:spacing w:after="0"/>
              <w:jc w:val="center"/>
              <w:rPr>
                <w:sz w:val="14"/>
                <w:szCs w:val="14"/>
              </w:rPr>
            </w:pPr>
            <w:r w:rsidRPr="00C76EF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ED" w:rsidRPr="00C76EFE" w:rsidRDefault="007834ED" w:rsidP="003563FD">
            <w:pPr>
              <w:spacing w:after="0"/>
              <w:jc w:val="center"/>
              <w:rPr>
                <w:sz w:val="14"/>
                <w:szCs w:val="14"/>
              </w:rPr>
            </w:pPr>
            <w:r w:rsidRPr="00C76EF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7834ED" w:rsidRPr="000F77C2" w:rsidTr="003563FD">
        <w:trPr>
          <w:trHeight w:val="47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ED" w:rsidRPr="000F77C2" w:rsidRDefault="007834ED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ED" w:rsidRPr="000F77C2" w:rsidRDefault="007834ED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ED" w:rsidRPr="000F77C2" w:rsidRDefault="007834ED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ED" w:rsidRPr="000F77C2" w:rsidRDefault="007834ED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4ED" w:rsidRPr="000F77C2" w:rsidRDefault="007834ED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70A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4ED" w:rsidRPr="00C76EFE" w:rsidRDefault="007834ED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76EF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ED" w:rsidRPr="00C76EFE" w:rsidRDefault="007834ED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76EF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ED" w:rsidRPr="00C76EFE" w:rsidRDefault="007834ED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76EF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ED" w:rsidRPr="00C76EFE" w:rsidRDefault="007834ED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76EF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ED" w:rsidRPr="00C76EFE" w:rsidRDefault="007834ED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76EF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ED" w:rsidRPr="00C76EFE" w:rsidRDefault="007834ED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76EF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ED" w:rsidRPr="00C76EFE" w:rsidRDefault="007834ED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76EF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ED" w:rsidRPr="00C76EFE" w:rsidRDefault="007834ED" w:rsidP="003563FD">
            <w:pPr>
              <w:spacing w:after="0"/>
              <w:jc w:val="center"/>
              <w:rPr>
                <w:sz w:val="14"/>
                <w:szCs w:val="14"/>
              </w:rPr>
            </w:pPr>
            <w:r w:rsidRPr="00C76EF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ED" w:rsidRPr="00C76EFE" w:rsidRDefault="007834ED" w:rsidP="003563FD">
            <w:pPr>
              <w:spacing w:after="0"/>
              <w:jc w:val="center"/>
              <w:rPr>
                <w:sz w:val="14"/>
                <w:szCs w:val="14"/>
              </w:rPr>
            </w:pPr>
            <w:r w:rsidRPr="00C76EF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7834ED" w:rsidRPr="000F77C2" w:rsidTr="003563FD">
        <w:trPr>
          <w:trHeight w:val="165"/>
        </w:trPr>
        <w:tc>
          <w:tcPr>
            <w:tcW w:w="397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4ED" w:rsidRPr="000F77C2" w:rsidRDefault="007834ED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Итого по основному мероприятию 5</w:t>
            </w:r>
            <w:r w:rsidRPr="000C22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4ED" w:rsidRPr="000F77C2" w:rsidRDefault="00F459AF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</w:t>
            </w:r>
            <w:r w:rsidR="007834ED"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4ED" w:rsidRPr="00C76EFE" w:rsidRDefault="007834ED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1 144 705 140,88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ED" w:rsidRPr="00C76EFE" w:rsidRDefault="007834ED" w:rsidP="00E6244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459 277 454,27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ED" w:rsidRPr="00C76EFE" w:rsidRDefault="007834ED" w:rsidP="00E6244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456 085 375,00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ED" w:rsidRPr="00C76EFE" w:rsidRDefault="007834ED" w:rsidP="00E6244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48 291 259,12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ED" w:rsidRPr="00C76EFE" w:rsidRDefault="007834ED" w:rsidP="00E6244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6EFE">
              <w:rPr>
                <w:rFonts w:ascii="Times New Roman" w:hAnsi="Times New Roman" w:cs="Times New Roman"/>
                <w:sz w:val="14"/>
                <w:szCs w:val="14"/>
              </w:rPr>
              <w:t>60 350 350,83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ED" w:rsidRPr="00C76EFE" w:rsidRDefault="007834ED" w:rsidP="00E6244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6EFE">
              <w:rPr>
                <w:rFonts w:ascii="Times New Roman" w:hAnsi="Times New Roman" w:cs="Times New Roman"/>
                <w:sz w:val="14"/>
                <w:szCs w:val="14"/>
              </w:rPr>
              <w:t>60 350 350,83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ED" w:rsidRPr="00C76EFE" w:rsidRDefault="007834ED" w:rsidP="00E6244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6EFE">
              <w:rPr>
                <w:rFonts w:ascii="Times New Roman" w:hAnsi="Times New Roman" w:cs="Times New Roman"/>
                <w:sz w:val="14"/>
                <w:szCs w:val="14"/>
              </w:rPr>
              <w:t>60 350 350,83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ED" w:rsidRPr="00C76EFE" w:rsidRDefault="007834ED" w:rsidP="003563FD">
            <w:pPr>
              <w:spacing w:after="0"/>
              <w:jc w:val="center"/>
              <w:rPr>
                <w:sz w:val="14"/>
                <w:szCs w:val="14"/>
              </w:rPr>
            </w:pPr>
            <w:r w:rsidRPr="00C76EF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ED" w:rsidRPr="00C76EFE" w:rsidRDefault="007834ED" w:rsidP="003563FD">
            <w:pPr>
              <w:spacing w:after="0"/>
              <w:jc w:val="center"/>
              <w:rPr>
                <w:sz w:val="14"/>
                <w:szCs w:val="14"/>
              </w:rPr>
            </w:pPr>
            <w:r w:rsidRPr="00C76EF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7834ED" w:rsidRPr="000F77C2" w:rsidTr="003563FD">
        <w:trPr>
          <w:trHeight w:val="165"/>
        </w:trPr>
        <w:tc>
          <w:tcPr>
            <w:tcW w:w="3970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4ED" w:rsidRDefault="007834ED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4ED" w:rsidRPr="000F77C2" w:rsidRDefault="007834ED" w:rsidP="0006588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4ED" w:rsidRPr="005227E2" w:rsidRDefault="007834ED" w:rsidP="00065881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12 546 585,61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ED" w:rsidRPr="005227E2" w:rsidRDefault="007834ED" w:rsidP="00065881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12 546 585,61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ED" w:rsidRPr="005227E2" w:rsidRDefault="007834ED" w:rsidP="00065881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5227E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ED" w:rsidRPr="005227E2" w:rsidRDefault="007834ED" w:rsidP="00065881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5227E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ED" w:rsidRPr="005227E2" w:rsidRDefault="007834ED" w:rsidP="00065881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5227E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ED" w:rsidRPr="005227E2" w:rsidRDefault="007834ED" w:rsidP="00065881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5227E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ED" w:rsidRPr="005227E2" w:rsidRDefault="007834ED" w:rsidP="00065881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5227E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ED" w:rsidRPr="005227E2" w:rsidRDefault="007834ED" w:rsidP="003563FD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5227E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ED" w:rsidRPr="005227E2" w:rsidRDefault="007834ED" w:rsidP="003563FD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5227E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834ED" w:rsidRPr="000F77C2" w:rsidTr="003563FD">
        <w:trPr>
          <w:trHeight w:val="299"/>
        </w:trPr>
        <w:tc>
          <w:tcPr>
            <w:tcW w:w="397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4ED" w:rsidRPr="000F77C2" w:rsidRDefault="007834ED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4ED" w:rsidRPr="000F77C2" w:rsidRDefault="007834ED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4ED" w:rsidRPr="00C76EFE" w:rsidRDefault="007834ED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761 868 060,83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ED" w:rsidRPr="00C76EFE" w:rsidRDefault="007834ED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341 630 560,83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ED" w:rsidRPr="00C76EFE" w:rsidRDefault="007834ED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364 868 300,00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ED" w:rsidRPr="00C76EFE" w:rsidRDefault="007834ED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76E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13 842 300,00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ED" w:rsidRPr="00C76EFE" w:rsidRDefault="007834ED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76E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13 842 300,00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ED" w:rsidRPr="00C76EFE" w:rsidRDefault="007834ED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76E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13 842 300,00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ED" w:rsidRPr="00C76EFE" w:rsidRDefault="007834ED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76E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13 842 300,00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ED" w:rsidRPr="00C76EFE" w:rsidRDefault="007834ED" w:rsidP="003563FD">
            <w:pPr>
              <w:spacing w:after="0"/>
              <w:jc w:val="center"/>
              <w:rPr>
                <w:sz w:val="14"/>
                <w:szCs w:val="14"/>
              </w:rPr>
            </w:pPr>
            <w:r w:rsidRPr="00C76EF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ED" w:rsidRPr="00C76EFE" w:rsidRDefault="007834ED" w:rsidP="003563FD">
            <w:pPr>
              <w:spacing w:after="0"/>
              <w:jc w:val="center"/>
              <w:rPr>
                <w:sz w:val="14"/>
                <w:szCs w:val="14"/>
              </w:rPr>
            </w:pPr>
            <w:r w:rsidRPr="00C76EF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7834ED" w:rsidRPr="000F77C2" w:rsidTr="003563FD">
        <w:trPr>
          <w:trHeight w:val="330"/>
        </w:trPr>
        <w:tc>
          <w:tcPr>
            <w:tcW w:w="397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4ED" w:rsidRPr="000F77C2" w:rsidRDefault="007834ED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4ED" w:rsidRPr="000F77C2" w:rsidRDefault="007834ED" w:rsidP="0006588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города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4ED" w:rsidRPr="00C76EFE" w:rsidRDefault="007834ED" w:rsidP="0006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370 290 494,44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ED" w:rsidRPr="00C76EFE" w:rsidRDefault="007834ED" w:rsidP="00065881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105 100 307,83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ED" w:rsidRPr="00C76EFE" w:rsidRDefault="007834ED" w:rsidP="00065881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91 217 075,00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ED" w:rsidRPr="00C76EFE" w:rsidRDefault="007834ED" w:rsidP="00065881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34 448 959,12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ED" w:rsidRPr="00C76EFE" w:rsidRDefault="007834ED" w:rsidP="00065881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6EFE">
              <w:rPr>
                <w:rFonts w:ascii="Times New Roman" w:hAnsi="Times New Roman" w:cs="Times New Roman"/>
                <w:sz w:val="14"/>
                <w:szCs w:val="14"/>
              </w:rPr>
              <w:t>46 508 050,83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ED" w:rsidRPr="00C76EFE" w:rsidRDefault="007834ED" w:rsidP="00065881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6EFE">
              <w:rPr>
                <w:rFonts w:ascii="Times New Roman" w:hAnsi="Times New Roman" w:cs="Times New Roman"/>
                <w:sz w:val="14"/>
                <w:szCs w:val="14"/>
              </w:rPr>
              <w:t>46 508 050,83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ED" w:rsidRPr="00C76EFE" w:rsidRDefault="007834ED" w:rsidP="00065881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6EFE">
              <w:rPr>
                <w:rFonts w:ascii="Times New Roman" w:hAnsi="Times New Roman" w:cs="Times New Roman"/>
                <w:sz w:val="14"/>
                <w:szCs w:val="14"/>
              </w:rPr>
              <w:t>46 508 050,83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ED" w:rsidRPr="00C76EFE" w:rsidRDefault="007834ED" w:rsidP="003563FD">
            <w:pPr>
              <w:spacing w:after="0"/>
              <w:jc w:val="center"/>
              <w:rPr>
                <w:sz w:val="14"/>
                <w:szCs w:val="14"/>
              </w:rPr>
            </w:pPr>
            <w:r w:rsidRPr="00C76EF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ED" w:rsidRPr="00C76EFE" w:rsidRDefault="007834ED" w:rsidP="003563FD">
            <w:pPr>
              <w:spacing w:after="0"/>
              <w:jc w:val="center"/>
              <w:rPr>
                <w:sz w:val="14"/>
                <w:szCs w:val="14"/>
              </w:rPr>
            </w:pPr>
            <w:r w:rsidRPr="00C76EF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7834ED" w:rsidRPr="000F77C2" w:rsidTr="003563FD">
        <w:trPr>
          <w:trHeight w:val="240"/>
        </w:trPr>
        <w:tc>
          <w:tcPr>
            <w:tcW w:w="397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4ED" w:rsidRPr="000F77C2" w:rsidRDefault="007834ED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4ED" w:rsidRPr="000F77C2" w:rsidRDefault="007834ED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70A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4ED" w:rsidRPr="005227E2" w:rsidRDefault="007834ED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5227E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ED" w:rsidRPr="005227E2" w:rsidRDefault="007834ED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5227E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ED" w:rsidRPr="005227E2" w:rsidRDefault="007834ED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5227E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ED" w:rsidRPr="005227E2" w:rsidRDefault="007834ED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5227E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ED" w:rsidRPr="005227E2" w:rsidRDefault="007834ED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5227E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ED" w:rsidRPr="005227E2" w:rsidRDefault="007834ED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5227E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ED" w:rsidRPr="005227E2" w:rsidRDefault="007834ED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5227E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ED" w:rsidRPr="005227E2" w:rsidRDefault="007834ED" w:rsidP="003563FD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5227E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ED" w:rsidRPr="005227E2" w:rsidRDefault="007834ED" w:rsidP="003563FD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5227E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834ED" w:rsidRPr="000F77C2" w:rsidTr="003563FD">
        <w:trPr>
          <w:trHeight w:val="300"/>
        </w:trPr>
        <w:tc>
          <w:tcPr>
            <w:tcW w:w="397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4ED" w:rsidRPr="000F77C2" w:rsidRDefault="007834ED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 по программе: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4ED" w:rsidRPr="000F77C2" w:rsidRDefault="00F459AF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</w:t>
            </w:r>
            <w:r w:rsidR="007834ED"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4ED" w:rsidRPr="005227E2" w:rsidRDefault="007834ED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9 746 397 568,81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4ED" w:rsidRPr="005227E2" w:rsidRDefault="007834ED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1 332 392 862,13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4ED" w:rsidRPr="00F37ED6" w:rsidRDefault="007834ED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1 168 002 527,65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4ED" w:rsidRPr="005227E2" w:rsidRDefault="007834ED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855 573 185,93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4ED" w:rsidRPr="005227E2" w:rsidRDefault="007834ED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227E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750 281 233,12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4ED" w:rsidRPr="005227E2" w:rsidRDefault="007834ED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227E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750 281 233,12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4ED" w:rsidRPr="005227E2" w:rsidRDefault="007834ED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227E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750 281 233,12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4ED" w:rsidRPr="005227E2" w:rsidRDefault="007834ED" w:rsidP="0035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227E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689 930 882,29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4ED" w:rsidRPr="005227E2" w:rsidRDefault="007834ED" w:rsidP="0035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227E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3 449 654 411,45</w:t>
            </w:r>
          </w:p>
        </w:tc>
      </w:tr>
      <w:tr w:rsidR="007834ED" w:rsidRPr="000F77C2" w:rsidTr="003563FD">
        <w:trPr>
          <w:trHeight w:val="300"/>
        </w:trPr>
        <w:tc>
          <w:tcPr>
            <w:tcW w:w="397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ED" w:rsidRPr="000F77C2" w:rsidRDefault="007834ED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4ED" w:rsidRPr="000F77C2" w:rsidRDefault="007834ED" w:rsidP="0006588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ED" w:rsidRPr="005227E2" w:rsidRDefault="007834ED" w:rsidP="00065881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12 546 585,61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ED" w:rsidRPr="005227E2" w:rsidRDefault="007834ED" w:rsidP="00065881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12 546 585,61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ED" w:rsidRPr="005227E2" w:rsidRDefault="007834ED" w:rsidP="00065881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5227E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ED" w:rsidRPr="005227E2" w:rsidRDefault="007834ED" w:rsidP="00065881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5227E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ED" w:rsidRPr="005227E2" w:rsidRDefault="007834ED" w:rsidP="00065881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5227E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ED" w:rsidRPr="005227E2" w:rsidRDefault="007834ED" w:rsidP="00065881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5227E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ED" w:rsidRPr="005227E2" w:rsidRDefault="007834ED" w:rsidP="00065881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5227E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ED" w:rsidRPr="005227E2" w:rsidRDefault="007834ED" w:rsidP="003563FD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5227E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ED" w:rsidRPr="005227E2" w:rsidRDefault="007834ED" w:rsidP="003563FD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5227E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834ED" w:rsidRPr="000F77C2" w:rsidTr="003563FD">
        <w:trPr>
          <w:trHeight w:val="600"/>
        </w:trPr>
        <w:tc>
          <w:tcPr>
            <w:tcW w:w="397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ED" w:rsidRPr="000F77C2" w:rsidRDefault="007834ED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4ED" w:rsidRPr="000F77C2" w:rsidRDefault="007834ED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4ED" w:rsidRPr="005227E2" w:rsidRDefault="007834ED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1 280 643 860,83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4ED" w:rsidRPr="005227E2" w:rsidRDefault="007834ED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406 376 860,83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4ED" w:rsidRPr="005227E2" w:rsidRDefault="007834ED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405 208 100,00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4ED" w:rsidRPr="005227E2" w:rsidRDefault="007834ED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227E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55 221 800,00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4ED" w:rsidRPr="005227E2" w:rsidRDefault="007834ED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227E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55 210 100,00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4ED" w:rsidRPr="005227E2" w:rsidRDefault="007834ED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227E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55 210 100,00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4ED" w:rsidRPr="005227E2" w:rsidRDefault="007834ED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227E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55 210 100,00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4ED" w:rsidRPr="005227E2" w:rsidRDefault="007834ED" w:rsidP="0035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227E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41 367 800,00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4ED" w:rsidRPr="005227E2" w:rsidRDefault="007834ED" w:rsidP="0035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227E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206 839 000,00</w:t>
            </w:r>
          </w:p>
        </w:tc>
      </w:tr>
      <w:tr w:rsidR="007834ED" w:rsidRPr="000F77C2" w:rsidTr="003563FD">
        <w:trPr>
          <w:trHeight w:val="300"/>
        </w:trPr>
        <w:tc>
          <w:tcPr>
            <w:tcW w:w="397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ED" w:rsidRPr="000F77C2" w:rsidRDefault="007834ED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4ED" w:rsidRPr="000F77C2" w:rsidRDefault="007834ED" w:rsidP="0006588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города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ED" w:rsidRPr="005227E2" w:rsidRDefault="007834ED" w:rsidP="0006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8 453 207 122,37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ED" w:rsidRPr="005227E2" w:rsidRDefault="007834ED" w:rsidP="0006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913 469 415,69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ED" w:rsidRPr="005227E2" w:rsidRDefault="007834ED" w:rsidP="0006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762 794 427,64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ED" w:rsidRPr="005227E2" w:rsidRDefault="007834ED" w:rsidP="0006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800 351 385,93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ED" w:rsidRPr="005227E2" w:rsidRDefault="007834ED" w:rsidP="0006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227E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695 071 133,12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ED" w:rsidRPr="005227E2" w:rsidRDefault="007834ED" w:rsidP="0006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227E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695 071 133,12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ED" w:rsidRPr="005227E2" w:rsidRDefault="007834ED" w:rsidP="0006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227E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695 071 133,12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ED" w:rsidRPr="005227E2" w:rsidRDefault="007834ED" w:rsidP="0035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227E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648 563 082,29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ED" w:rsidRPr="005227E2" w:rsidRDefault="007834ED" w:rsidP="0035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227E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3 242 815 411,45</w:t>
            </w:r>
          </w:p>
        </w:tc>
      </w:tr>
      <w:tr w:rsidR="007834ED" w:rsidRPr="000F77C2" w:rsidTr="003563FD">
        <w:trPr>
          <w:trHeight w:val="429"/>
        </w:trPr>
        <w:tc>
          <w:tcPr>
            <w:tcW w:w="397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ED" w:rsidRPr="000F77C2" w:rsidRDefault="007834ED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4ED" w:rsidRPr="000F77C2" w:rsidRDefault="007834ED" w:rsidP="00E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70A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4ED" w:rsidRPr="005227E2" w:rsidRDefault="007834ED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5227E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4ED" w:rsidRPr="005227E2" w:rsidRDefault="007834ED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5227E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4ED" w:rsidRPr="005227E2" w:rsidRDefault="007834ED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5227E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4ED" w:rsidRPr="005227E2" w:rsidRDefault="007834ED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5227E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4ED" w:rsidRPr="005227E2" w:rsidRDefault="007834ED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5227E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4ED" w:rsidRPr="005227E2" w:rsidRDefault="007834ED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5227E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4ED" w:rsidRPr="005227E2" w:rsidRDefault="007834ED" w:rsidP="00E6244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5227E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4ED" w:rsidRPr="005227E2" w:rsidRDefault="007834ED" w:rsidP="003563FD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5227E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4ED" w:rsidRPr="005227E2" w:rsidRDefault="007834ED" w:rsidP="003563FD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5227E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834ED" w:rsidRPr="000F77C2" w:rsidTr="00065881">
        <w:trPr>
          <w:trHeight w:val="429"/>
        </w:trPr>
        <w:tc>
          <w:tcPr>
            <w:tcW w:w="3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ED" w:rsidRPr="00635EFF" w:rsidRDefault="007834ED" w:rsidP="00E624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7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ED" w:rsidRPr="005227E2" w:rsidRDefault="007834ED" w:rsidP="00E6244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7834ED" w:rsidRPr="000F77C2" w:rsidTr="00065881">
        <w:trPr>
          <w:trHeight w:val="429"/>
        </w:trPr>
        <w:tc>
          <w:tcPr>
            <w:tcW w:w="397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4ED" w:rsidRPr="00635EFF" w:rsidRDefault="007834ED" w:rsidP="00E624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35EFF">
              <w:rPr>
                <w:rFonts w:ascii="Times New Roman" w:hAnsi="Times New Roman"/>
                <w:sz w:val="16"/>
                <w:szCs w:val="16"/>
              </w:rPr>
              <w:t>Инвестиции в объекты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4ED" w:rsidRPr="000F77C2" w:rsidRDefault="00F459AF" w:rsidP="0006588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</w:t>
            </w:r>
            <w:r w:rsidR="007834ED"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ED" w:rsidRPr="005227E2" w:rsidRDefault="007834ED" w:rsidP="0006588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58 432 990,71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ED" w:rsidRPr="005227E2" w:rsidRDefault="007834ED" w:rsidP="0006588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27 938 041,21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ED" w:rsidRPr="005227E2" w:rsidRDefault="007834ED" w:rsidP="0006588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ED" w:rsidRPr="005227E2" w:rsidRDefault="007834ED" w:rsidP="0006588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30 494 949,50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ED" w:rsidRPr="005227E2" w:rsidRDefault="007834ED" w:rsidP="0006588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227E2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ED" w:rsidRPr="005227E2" w:rsidRDefault="007834ED" w:rsidP="0006588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227E2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ED" w:rsidRPr="005227E2" w:rsidRDefault="007834ED" w:rsidP="0006588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227E2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ED" w:rsidRPr="005227E2" w:rsidRDefault="007834ED" w:rsidP="0006588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227E2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ED" w:rsidRPr="005227E2" w:rsidRDefault="007834ED" w:rsidP="0006588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227E2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</w:tr>
      <w:tr w:rsidR="007834ED" w:rsidRPr="000F77C2" w:rsidTr="00065881">
        <w:trPr>
          <w:trHeight w:val="429"/>
        </w:trPr>
        <w:tc>
          <w:tcPr>
            <w:tcW w:w="397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4ED" w:rsidRPr="00635EFF" w:rsidRDefault="007834ED" w:rsidP="00E624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4ED" w:rsidRPr="000F77C2" w:rsidRDefault="007834ED" w:rsidP="0006588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ED" w:rsidRPr="005227E2" w:rsidRDefault="007834ED" w:rsidP="00065881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5227E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ED" w:rsidRPr="005227E2" w:rsidRDefault="007834ED" w:rsidP="00065881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5227E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ED" w:rsidRPr="005227E2" w:rsidRDefault="007834ED" w:rsidP="00065881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5227E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ED" w:rsidRPr="005227E2" w:rsidRDefault="007834ED" w:rsidP="00065881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5227E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ED" w:rsidRPr="005227E2" w:rsidRDefault="007834ED" w:rsidP="00065881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5227E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ED" w:rsidRPr="005227E2" w:rsidRDefault="007834ED" w:rsidP="00065881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5227E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ED" w:rsidRPr="005227E2" w:rsidRDefault="007834ED" w:rsidP="00065881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5227E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ED" w:rsidRPr="005227E2" w:rsidRDefault="007834ED" w:rsidP="00065881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5227E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ED" w:rsidRPr="005227E2" w:rsidRDefault="007834ED" w:rsidP="00065881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5227E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834ED" w:rsidRPr="000F77C2" w:rsidTr="00065881">
        <w:trPr>
          <w:trHeight w:val="429"/>
        </w:trPr>
        <w:tc>
          <w:tcPr>
            <w:tcW w:w="397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4ED" w:rsidRPr="00635EFF" w:rsidRDefault="007834ED" w:rsidP="00E624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4ED" w:rsidRPr="000F77C2" w:rsidRDefault="007834ED" w:rsidP="0006588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ED" w:rsidRPr="005227E2" w:rsidRDefault="007834ED" w:rsidP="00065881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5227E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ED" w:rsidRPr="005227E2" w:rsidRDefault="007834ED" w:rsidP="00065881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5227E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ED" w:rsidRPr="005227E2" w:rsidRDefault="007834ED" w:rsidP="00065881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5227E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ED" w:rsidRPr="005227E2" w:rsidRDefault="007834ED" w:rsidP="00065881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5227E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ED" w:rsidRPr="005227E2" w:rsidRDefault="007834ED" w:rsidP="00065881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5227E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ED" w:rsidRPr="005227E2" w:rsidRDefault="007834ED" w:rsidP="00065881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5227E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ED" w:rsidRPr="005227E2" w:rsidRDefault="007834ED" w:rsidP="00065881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5227E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ED" w:rsidRPr="005227E2" w:rsidRDefault="007834ED" w:rsidP="00065881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5227E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ED" w:rsidRPr="005227E2" w:rsidRDefault="007834ED" w:rsidP="00065881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5227E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7834ED" w:rsidRPr="000F77C2" w:rsidTr="00065881">
        <w:trPr>
          <w:trHeight w:val="429"/>
        </w:trPr>
        <w:tc>
          <w:tcPr>
            <w:tcW w:w="397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4ED" w:rsidRPr="00635EFF" w:rsidRDefault="007834ED" w:rsidP="00E624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ED" w:rsidRDefault="00F459AF" w:rsidP="00065881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</w:t>
            </w:r>
            <w:r w:rsidR="007834ED" w:rsidRPr="00F916E8">
              <w:rPr>
                <w:rFonts w:ascii="Times New Roman" w:hAnsi="Times New Roman" w:cs="Times New Roman"/>
                <w:sz w:val="14"/>
                <w:szCs w:val="14"/>
              </w:rPr>
              <w:t xml:space="preserve">юджет </w:t>
            </w:r>
          </w:p>
          <w:p w:rsidR="007834ED" w:rsidRPr="00F916E8" w:rsidRDefault="007834ED" w:rsidP="00065881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</w:t>
            </w:r>
            <w:r w:rsidRPr="00F916E8">
              <w:rPr>
                <w:rFonts w:ascii="Times New Roman" w:hAnsi="Times New Roman" w:cs="Times New Roman"/>
                <w:sz w:val="14"/>
                <w:szCs w:val="14"/>
              </w:rPr>
              <w:t>орода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ED" w:rsidRPr="005227E2" w:rsidRDefault="007834ED" w:rsidP="0006588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58 432 990,71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ED" w:rsidRPr="005227E2" w:rsidRDefault="007834ED" w:rsidP="0006588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27 938 041,21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ED" w:rsidRPr="005227E2" w:rsidRDefault="007834ED" w:rsidP="0006588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ED" w:rsidRPr="005227E2" w:rsidRDefault="007834ED" w:rsidP="0006588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30 494 949,50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ED" w:rsidRPr="005227E2" w:rsidRDefault="007834ED" w:rsidP="0006588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227E2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ED" w:rsidRPr="005227E2" w:rsidRDefault="007834ED" w:rsidP="0006588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227E2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ED" w:rsidRPr="005227E2" w:rsidRDefault="007834ED" w:rsidP="0006588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227E2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ED" w:rsidRPr="005227E2" w:rsidRDefault="007834ED" w:rsidP="0006588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227E2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ED" w:rsidRPr="005227E2" w:rsidRDefault="007834ED" w:rsidP="0006588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227E2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</w:tr>
      <w:tr w:rsidR="007834ED" w:rsidRPr="000F77C2" w:rsidTr="00065881">
        <w:trPr>
          <w:trHeight w:val="429"/>
        </w:trPr>
        <w:tc>
          <w:tcPr>
            <w:tcW w:w="397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ED" w:rsidRPr="00635EFF" w:rsidRDefault="007834ED" w:rsidP="00E624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ED" w:rsidRPr="00F916E8" w:rsidRDefault="007834ED" w:rsidP="00065881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570A29">
              <w:rPr>
                <w:rFonts w:ascii="Times New Roman" w:hAnsi="Times New Roman" w:cs="Times New Roman"/>
                <w:sz w:val="14"/>
                <w:szCs w:val="14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ED" w:rsidRPr="005227E2" w:rsidRDefault="007834ED" w:rsidP="00065881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5227E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ED" w:rsidRPr="005812CB" w:rsidRDefault="007834ED" w:rsidP="00065881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227E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ED" w:rsidRPr="005227E2" w:rsidRDefault="007834ED" w:rsidP="00065881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5227E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ED" w:rsidRPr="005227E2" w:rsidRDefault="007834ED" w:rsidP="00065881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5227E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ED" w:rsidRPr="005227E2" w:rsidRDefault="007834ED" w:rsidP="00065881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5227E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ED" w:rsidRPr="005227E2" w:rsidRDefault="007834ED" w:rsidP="00065881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5227E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ED" w:rsidRPr="005227E2" w:rsidRDefault="007834ED" w:rsidP="00065881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5227E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ED" w:rsidRPr="005227E2" w:rsidRDefault="007834ED" w:rsidP="00065881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5227E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ED" w:rsidRPr="005227E2" w:rsidRDefault="007834ED" w:rsidP="00065881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5227E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912208" w:rsidRPr="000F77C2" w:rsidTr="00E62446">
        <w:trPr>
          <w:trHeight w:val="114"/>
        </w:trPr>
        <w:tc>
          <w:tcPr>
            <w:tcW w:w="397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208" w:rsidRPr="00635EFF" w:rsidRDefault="00912208" w:rsidP="00E624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Департамент городского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08" w:rsidRDefault="00F459AF" w:rsidP="00F52F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</w:t>
            </w:r>
            <w:r w:rsidR="00912208"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сего</w:t>
            </w:r>
          </w:p>
          <w:p w:rsidR="00912208" w:rsidRPr="000F77C2" w:rsidRDefault="00912208" w:rsidP="00F52F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208" w:rsidRPr="00405494" w:rsidRDefault="00455DE7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1 790 779 535,66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208" w:rsidRPr="00405494" w:rsidRDefault="00455DE7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197 832 041,61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208" w:rsidRPr="00405494" w:rsidRDefault="00455DE7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89 656 459,05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208" w:rsidRPr="00405494" w:rsidRDefault="00455DE7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150 329 103,50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208" w:rsidRPr="00405494" w:rsidRDefault="00455DE7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150 329 103,50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208" w:rsidRPr="00405494" w:rsidRDefault="00455DE7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150 329 103,50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208" w:rsidRPr="00405494" w:rsidRDefault="00455DE7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150 329 103,50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208" w:rsidRPr="003563FD" w:rsidRDefault="00455DE7" w:rsidP="00E6244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150 329 103,50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208" w:rsidRPr="003563FD" w:rsidRDefault="00455DE7" w:rsidP="00E6244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751 645 517,50</w:t>
            </w:r>
          </w:p>
        </w:tc>
      </w:tr>
      <w:tr w:rsidR="00455DE7" w:rsidRPr="000F77C2" w:rsidTr="00F52F1F">
        <w:trPr>
          <w:trHeight w:val="250"/>
        </w:trPr>
        <w:tc>
          <w:tcPr>
            <w:tcW w:w="397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DE7" w:rsidRDefault="00455DE7" w:rsidP="00E624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DE7" w:rsidRPr="000F77C2" w:rsidRDefault="00455DE7" w:rsidP="00F52F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DE7" w:rsidRPr="00405494" w:rsidRDefault="00455DE7" w:rsidP="00F5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05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DE7" w:rsidRPr="00405494" w:rsidRDefault="00455DE7" w:rsidP="00F5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05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DE7" w:rsidRPr="00405494" w:rsidRDefault="00455DE7" w:rsidP="00F5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05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DE7" w:rsidRPr="003563FD" w:rsidRDefault="00455DE7" w:rsidP="00F52F1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563F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DE7" w:rsidRPr="00405494" w:rsidRDefault="00455DE7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05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DE7" w:rsidRPr="00405494" w:rsidRDefault="00455DE7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05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DE7" w:rsidRPr="00405494" w:rsidRDefault="00455DE7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05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DE7" w:rsidRPr="003563FD" w:rsidRDefault="00455DE7" w:rsidP="00E6244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563F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DE7" w:rsidRPr="003563FD" w:rsidRDefault="00455DE7" w:rsidP="00E6244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563F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</w:tr>
      <w:tr w:rsidR="00455DE7" w:rsidRPr="000F77C2" w:rsidTr="00E62446">
        <w:trPr>
          <w:trHeight w:val="316"/>
        </w:trPr>
        <w:tc>
          <w:tcPr>
            <w:tcW w:w="397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DE7" w:rsidRDefault="00455DE7" w:rsidP="00E624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DE7" w:rsidRPr="000F77C2" w:rsidRDefault="00455DE7" w:rsidP="00F52F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DE7" w:rsidRPr="00405494" w:rsidRDefault="00455DE7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429 003 814,10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DE7" w:rsidRPr="00405494" w:rsidRDefault="00455DE7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37 395 214,10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DE7" w:rsidRPr="00455DE7" w:rsidRDefault="00455DE7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34 655 600,00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DE7" w:rsidRPr="00405494" w:rsidRDefault="00455DE7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35 695 300,00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DE7" w:rsidRPr="00405494" w:rsidRDefault="00455DE7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35 695 300,00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DE7" w:rsidRPr="00405494" w:rsidRDefault="00455DE7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35 695 300,00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DE7" w:rsidRPr="00405494" w:rsidRDefault="00455DE7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35 695 300,00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DE7" w:rsidRPr="003563FD" w:rsidRDefault="00455DE7" w:rsidP="00E6244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35 695 300,00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DE7" w:rsidRPr="003563FD" w:rsidRDefault="00455DE7" w:rsidP="00E6244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178 476 500,00</w:t>
            </w:r>
          </w:p>
        </w:tc>
      </w:tr>
      <w:tr w:rsidR="00455DE7" w:rsidRPr="000F77C2" w:rsidTr="00F52F1F">
        <w:trPr>
          <w:trHeight w:val="488"/>
        </w:trPr>
        <w:tc>
          <w:tcPr>
            <w:tcW w:w="397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DE7" w:rsidRDefault="00455DE7" w:rsidP="00E624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DE7" w:rsidRPr="000F77C2" w:rsidRDefault="00455DE7" w:rsidP="00F52F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города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DE7" w:rsidRPr="00405494" w:rsidRDefault="00455DE7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1 361 775 721,56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DE7" w:rsidRPr="00405494" w:rsidRDefault="00455DE7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160 436 827,51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DE7" w:rsidRPr="00455DE7" w:rsidRDefault="00455DE7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55 000 859,05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DE7" w:rsidRPr="00405494" w:rsidRDefault="00455DE7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114 633 803,50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DE7" w:rsidRPr="00405494" w:rsidRDefault="00455DE7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114 633 803,50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DE7" w:rsidRPr="00405494" w:rsidRDefault="00455DE7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114 633 803,50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DE7" w:rsidRPr="00405494" w:rsidRDefault="00455DE7" w:rsidP="00E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114 633 803,50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DE7" w:rsidRPr="003563FD" w:rsidRDefault="00455DE7" w:rsidP="00E6244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114 633 803,50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DE7" w:rsidRPr="003563FD" w:rsidRDefault="00455DE7" w:rsidP="00E6244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573 169 017,50</w:t>
            </w:r>
          </w:p>
        </w:tc>
      </w:tr>
      <w:tr w:rsidR="00455DE7" w:rsidRPr="000F77C2" w:rsidTr="00F52F1F">
        <w:trPr>
          <w:trHeight w:val="429"/>
        </w:trPr>
        <w:tc>
          <w:tcPr>
            <w:tcW w:w="397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E7" w:rsidRPr="00635EFF" w:rsidRDefault="00455DE7" w:rsidP="00E624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DE7" w:rsidRPr="000F77C2" w:rsidRDefault="00455DE7" w:rsidP="00F52F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70A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DE7" w:rsidRPr="00C60D9D" w:rsidRDefault="00455DE7" w:rsidP="00F52F1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60D9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DE7" w:rsidRPr="00C60D9D" w:rsidRDefault="00455DE7" w:rsidP="00F52F1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60D9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DE7" w:rsidRPr="00C60D9D" w:rsidRDefault="00455DE7" w:rsidP="00E6244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60D9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DE7" w:rsidRPr="00C60D9D" w:rsidRDefault="00455DE7" w:rsidP="00E6244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60D9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DE7" w:rsidRPr="00C60D9D" w:rsidRDefault="00455DE7" w:rsidP="00E6244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60D9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DE7" w:rsidRPr="00C60D9D" w:rsidRDefault="00455DE7" w:rsidP="00E6244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60D9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DE7" w:rsidRPr="00C60D9D" w:rsidRDefault="00455DE7" w:rsidP="00E6244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60D9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DE7" w:rsidRPr="00C60D9D" w:rsidRDefault="00455DE7" w:rsidP="00E6244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60D9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DE7" w:rsidRPr="00C60D9D" w:rsidRDefault="00455DE7" w:rsidP="00E6244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60D9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</w:tr>
      <w:tr w:rsidR="00455DE7" w:rsidRPr="000F77C2" w:rsidTr="00F52F1F">
        <w:trPr>
          <w:trHeight w:val="429"/>
        </w:trPr>
        <w:tc>
          <w:tcPr>
            <w:tcW w:w="397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DE7" w:rsidRPr="00635EFF" w:rsidRDefault="00455DE7" w:rsidP="00E624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МКУ "Служба муниципального заказа в ЖКХ"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DE7" w:rsidRDefault="00F459AF" w:rsidP="00F52F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</w:t>
            </w:r>
            <w:r w:rsidR="00455DE7"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сего</w:t>
            </w:r>
          </w:p>
          <w:p w:rsidR="00455DE7" w:rsidRPr="000F77C2" w:rsidRDefault="00455DE7" w:rsidP="00F52F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DE7" w:rsidRPr="00C60D9D" w:rsidRDefault="00872BD1" w:rsidP="00E6244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5 150 359 814,13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DE7" w:rsidRPr="00C60D9D" w:rsidRDefault="00872BD1" w:rsidP="00E6244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801 150 853,92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DE7" w:rsidRPr="00C60D9D" w:rsidRDefault="00872BD1" w:rsidP="00E6244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604 374 143,21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DE7" w:rsidRPr="00C60D9D" w:rsidRDefault="00872BD1" w:rsidP="00E6244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490 777 207,54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DE7" w:rsidRPr="00C60D9D" w:rsidRDefault="00872BD1" w:rsidP="00E6244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373 426 163,02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DE7" w:rsidRPr="00C60D9D" w:rsidRDefault="00A33EBD" w:rsidP="00E6244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373 426 163,02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DE7" w:rsidRPr="00C60D9D" w:rsidRDefault="00A33EBD" w:rsidP="00E6244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373 426 163,02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DE7" w:rsidRPr="00C60D9D" w:rsidRDefault="00A33EBD" w:rsidP="00E6244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355 629 853,40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DE7" w:rsidRPr="00C60D9D" w:rsidRDefault="00A33EBD" w:rsidP="00E6244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1 778 149 267,00</w:t>
            </w:r>
          </w:p>
        </w:tc>
      </w:tr>
      <w:tr w:rsidR="00A33EBD" w:rsidRPr="000F77C2" w:rsidTr="00F52F1F">
        <w:trPr>
          <w:trHeight w:val="429"/>
        </w:trPr>
        <w:tc>
          <w:tcPr>
            <w:tcW w:w="397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EBD" w:rsidRPr="00635EFF" w:rsidRDefault="00A33EBD" w:rsidP="00E624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BD" w:rsidRPr="000F77C2" w:rsidRDefault="00A33EBD" w:rsidP="00F52F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EBD" w:rsidRPr="00C60D9D" w:rsidRDefault="00A33EBD" w:rsidP="00E6244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12 546 585,61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EBD" w:rsidRPr="00C60D9D" w:rsidRDefault="00A33EBD" w:rsidP="00E6244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12 546 585,61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EBD" w:rsidRPr="00C60D9D" w:rsidRDefault="00A33EBD" w:rsidP="00F52F1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60D9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EBD" w:rsidRPr="00C60D9D" w:rsidRDefault="00A33EBD" w:rsidP="00F52F1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60D9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EBD" w:rsidRPr="00C60D9D" w:rsidRDefault="00A33EBD" w:rsidP="00F52F1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60D9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EBD" w:rsidRPr="00C60D9D" w:rsidRDefault="00A33EBD" w:rsidP="00F52F1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60D9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EBD" w:rsidRPr="00C60D9D" w:rsidRDefault="00A33EBD" w:rsidP="00F52F1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60D9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EBD" w:rsidRPr="00C60D9D" w:rsidRDefault="00A33EBD" w:rsidP="00F52F1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60D9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EBD" w:rsidRPr="00C60D9D" w:rsidRDefault="00A33EBD" w:rsidP="00F52F1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60D9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</w:tr>
      <w:tr w:rsidR="00A33EBD" w:rsidRPr="000F77C2" w:rsidTr="00F52F1F">
        <w:trPr>
          <w:trHeight w:val="429"/>
        </w:trPr>
        <w:tc>
          <w:tcPr>
            <w:tcW w:w="397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EBD" w:rsidRPr="00635EFF" w:rsidRDefault="00A33EBD" w:rsidP="00E624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BD" w:rsidRPr="000F77C2" w:rsidRDefault="00A33EBD" w:rsidP="00F52F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EBD" w:rsidRPr="00C60D9D" w:rsidRDefault="00F52F1F" w:rsidP="00E6244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543 640 046,73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EBD" w:rsidRPr="00C60D9D" w:rsidRDefault="00F52F1F" w:rsidP="00E6244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292 981 646,73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EBD" w:rsidRPr="00C60D9D" w:rsidRDefault="00F52F1F" w:rsidP="00E6244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138 552 500,00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EBD" w:rsidRPr="00C60D9D" w:rsidRDefault="00F52F1F" w:rsidP="00E6244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19 526 500,00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EBD" w:rsidRPr="00C60D9D" w:rsidRDefault="00F52F1F" w:rsidP="00E6244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19 514 800,00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EBD" w:rsidRPr="00C60D9D" w:rsidRDefault="00F52F1F" w:rsidP="00E6244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19 514 800,00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EBD" w:rsidRPr="00C60D9D" w:rsidRDefault="00F52F1F" w:rsidP="00E6244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19 514 800,00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EBD" w:rsidRPr="00C60D9D" w:rsidRDefault="00F52F1F" w:rsidP="00E6244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5 672 500,00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EBD" w:rsidRPr="00C60D9D" w:rsidRDefault="00F52F1F" w:rsidP="00E6244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28 362 500,00</w:t>
            </w:r>
          </w:p>
        </w:tc>
      </w:tr>
      <w:tr w:rsidR="00A33EBD" w:rsidRPr="000F77C2" w:rsidTr="00F52F1F">
        <w:trPr>
          <w:trHeight w:val="429"/>
        </w:trPr>
        <w:tc>
          <w:tcPr>
            <w:tcW w:w="397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EBD" w:rsidRPr="00635EFF" w:rsidRDefault="00A33EBD" w:rsidP="00E624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BD" w:rsidRPr="000F77C2" w:rsidRDefault="00A33EBD" w:rsidP="00F52F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города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EBD" w:rsidRPr="00C60D9D" w:rsidRDefault="00F52F1F" w:rsidP="00E6244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4 594 173 181,79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EBD" w:rsidRPr="00C60D9D" w:rsidRDefault="00F52F1F" w:rsidP="00E6244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495 622 621,58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EBD" w:rsidRPr="00C60D9D" w:rsidRDefault="00F52F1F" w:rsidP="00E6244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465 622 621,58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EBD" w:rsidRPr="00C60D9D" w:rsidRDefault="00F52F1F" w:rsidP="00E6244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471 250 707,54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EBD" w:rsidRPr="00C60D9D" w:rsidRDefault="00157028" w:rsidP="00E6244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353 911 363,02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EBD" w:rsidRPr="00C60D9D" w:rsidRDefault="00157028" w:rsidP="00E6244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353 911 363,02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EBD" w:rsidRPr="00C60D9D" w:rsidRDefault="00157028" w:rsidP="00E6244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353 911 363,02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EBD" w:rsidRPr="00C60D9D" w:rsidRDefault="00157028" w:rsidP="00E6244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349 957 353,40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EBD" w:rsidRPr="00C60D9D" w:rsidRDefault="00157028" w:rsidP="00E6244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1 749 786 767,00</w:t>
            </w:r>
          </w:p>
        </w:tc>
      </w:tr>
      <w:tr w:rsidR="00157028" w:rsidRPr="000F77C2" w:rsidTr="00F52F1F">
        <w:trPr>
          <w:trHeight w:val="429"/>
        </w:trPr>
        <w:tc>
          <w:tcPr>
            <w:tcW w:w="397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28" w:rsidRPr="00635EFF" w:rsidRDefault="00157028" w:rsidP="00E624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28" w:rsidRPr="000F77C2" w:rsidRDefault="00157028" w:rsidP="00F52F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70A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28" w:rsidRPr="00C60D9D" w:rsidRDefault="00157028" w:rsidP="00280C8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60D9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28" w:rsidRPr="00C60D9D" w:rsidRDefault="00157028" w:rsidP="00280C8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60D9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28" w:rsidRPr="00C60D9D" w:rsidRDefault="00157028" w:rsidP="00280C8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60D9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28" w:rsidRPr="00C60D9D" w:rsidRDefault="00157028" w:rsidP="00280C8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60D9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28" w:rsidRPr="00C60D9D" w:rsidRDefault="00157028" w:rsidP="00280C8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60D9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28" w:rsidRPr="00C60D9D" w:rsidRDefault="00157028" w:rsidP="00280C8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60D9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28" w:rsidRPr="00C60D9D" w:rsidRDefault="00157028" w:rsidP="00280C8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60D9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28" w:rsidRPr="00C60D9D" w:rsidRDefault="00157028" w:rsidP="00280C8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60D9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28" w:rsidRPr="00C60D9D" w:rsidRDefault="00157028" w:rsidP="00280C8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60D9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</w:tr>
      <w:tr w:rsidR="00157028" w:rsidRPr="000F77C2" w:rsidTr="00455DE7">
        <w:trPr>
          <w:trHeight w:val="429"/>
        </w:trPr>
        <w:tc>
          <w:tcPr>
            <w:tcW w:w="397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28" w:rsidRPr="00635EFF" w:rsidRDefault="00157028" w:rsidP="00E624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5DE7">
              <w:rPr>
                <w:rFonts w:ascii="Times New Roman" w:hAnsi="Times New Roman"/>
                <w:sz w:val="16"/>
                <w:szCs w:val="16"/>
              </w:rPr>
              <w:t>МКУ «Управление капитального строительства города Ханты-Мансийска»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28" w:rsidRDefault="00F459AF" w:rsidP="00F52F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</w:t>
            </w:r>
            <w:r w:rsidR="00157028"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сего</w:t>
            </w:r>
          </w:p>
          <w:p w:rsidR="00157028" w:rsidRPr="000F77C2" w:rsidRDefault="00157028" w:rsidP="00F52F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28" w:rsidRPr="00455DE7" w:rsidRDefault="00157028" w:rsidP="00E6244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581 595 114,34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28" w:rsidRPr="00C60D9D" w:rsidRDefault="00157028" w:rsidP="00E6244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133 438 041,21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28" w:rsidRPr="00C60D9D" w:rsidRDefault="00157028" w:rsidP="00E6244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290 000 000,00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28" w:rsidRPr="00C60D9D" w:rsidRDefault="00157028" w:rsidP="00E6244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30 494 949,50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28" w:rsidRPr="00C60D9D" w:rsidRDefault="00157028" w:rsidP="00E6244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42 554 041,21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28" w:rsidRPr="00C60D9D" w:rsidRDefault="00157028" w:rsidP="00E6244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42 554 041,21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28" w:rsidRPr="00C60D9D" w:rsidRDefault="00157028" w:rsidP="00E6244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42 554 041,21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28" w:rsidRPr="00C60D9D" w:rsidRDefault="00157028" w:rsidP="00E6244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28" w:rsidRPr="00C60D9D" w:rsidRDefault="00157028" w:rsidP="00E6244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</w:tr>
      <w:tr w:rsidR="00157028" w:rsidRPr="000F77C2" w:rsidTr="00455DE7">
        <w:trPr>
          <w:trHeight w:val="429"/>
        </w:trPr>
        <w:tc>
          <w:tcPr>
            <w:tcW w:w="397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28" w:rsidRPr="00635EFF" w:rsidRDefault="00157028" w:rsidP="00E624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28" w:rsidRPr="000F77C2" w:rsidRDefault="00157028" w:rsidP="00F52F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28" w:rsidRPr="00C60D9D" w:rsidRDefault="00157028" w:rsidP="00280C8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60D9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28" w:rsidRPr="00C60D9D" w:rsidRDefault="00157028" w:rsidP="00280C8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60D9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28" w:rsidRPr="00C60D9D" w:rsidRDefault="00157028" w:rsidP="00280C8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60D9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28" w:rsidRPr="00C60D9D" w:rsidRDefault="00157028" w:rsidP="00280C8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60D9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28" w:rsidRPr="00C60D9D" w:rsidRDefault="00157028" w:rsidP="00280C8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60D9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28" w:rsidRPr="00C60D9D" w:rsidRDefault="00157028" w:rsidP="00280C8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60D9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28" w:rsidRPr="00C60D9D" w:rsidRDefault="00157028" w:rsidP="00280C8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60D9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28" w:rsidRPr="00C60D9D" w:rsidRDefault="00157028" w:rsidP="00280C8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60D9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28" w:rsidRPr="00C60D9D" w:rsidRDefault="00157028" w:rsidP="00280C8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60D9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</w:tr>
      <w:tr w:rsidR="00157028" w:rsidRPr="000F77C2" w:rsidTr="00455DE7">
        <w:trPr>
          <w:trHeight w:val="429"/>
        </w:trPr>
        <w:tc>
          <w:tcPr>
            <w:tcW w:w="397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28" w:rsidRPr="00635EFF" w:rsidRDefault="00157028" w:rsidP="00E624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28" w:rsidRPr="000F77C2" w:rsidRDefault="00157028" w:rsidP="00F52F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28" w:rsidRDefault="00157028" w:rsidP="00E6244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308 000 000,00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28" w:rsidRDefault="00157028" w:rsidP="00E6244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76 000 000,00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28" w:rsidRDefault="00157028" w:rsidP="00E6244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232 000 000,00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28" w:rsidRPr="00C60D9D" w:rsidRDefault="00157028" w:rsidP="00280C8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60D9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28" w:rsidRPr="00C60D9D" w:rsidRDefault="00157028" w:rsidP="00280C8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60D9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28" w:rsidRPr="00C60D9D" w:rsidRDefault="00157028" w:rsidP="00280C8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60D9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28" w:rsidRPr="00C60D9D" w:rsidRDefault="00157028" w:rsidP="00280C8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60D9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28" w:rsidRPr="00C60D9D" w:rsidRDefault="00157028" w:rsidP="00280C8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60D9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28" w:rsidRPr="00C60D9D" w:rsidRDefault="00157028" w:rsidP="00280C8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60D9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</w:tr>
      <w:tr w:rsidR="00917454" w:rsidRPr="000F77C2" w:rsidTr="00455DE7">
        <w:trPr>
          <w:trHeight w:val="429"/>
        </w:trPr>
        <w:tc>
          <w:tcPr>
            <w:tcW w:w="397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54" w:rsidRPr="00635EFF" w:rsidRDefault="00917454" w:rsidP="00E624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54" w:rsidRPr="000F77C2" w:rsidRDefault="00917454" w:rsidP="00F52F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города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454" w:rsidRDefault="00917454" w:rsidP="00E6244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273 595 114,34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454" w:rsidRDefault="00917454" w:rsidP="00E6244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57 438 041,21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454" w:rsidRDefault="00917454" w:rsidP="00E6244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58 000 000,00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454" w:rsidRDefault="00917454" w:rsidP="00E6244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454" w:rsidRPr="00C60D9D" w:rsidRDefault="00917454" w:rsidP="00E6244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42 554 041,21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454" w:rsidRPr="00C60D9D" w:rsidRDefault="00917454" w:rsidP="00E6244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42 554 041,21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454" w:rsidRPr="00C60D9D" w:rsidRDefault="00917454" w:rsidP="00E6244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42 554 041,21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454" w:rsidRPr="00C60D9D" w:rsidRDefault="00917454" w:rsidP="00280C8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60D9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454" w:rsidRPr="00C60D9D" w:rsidRDefault="00917454" w:rsidP="00280C8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60D9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</w:tr>
      <w:tr w:rsidR="00917454" w:rsidRPr="000F77C2" w:rsidTr="00455DE7">
        <w:trPr>
          <w:trHeight w:val="429"/>
        </w:trPr>
        <w:tc>
          <w:tcPr>
            <w:tcW w:w="397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54" w:rsidRPr="00635EFF" w:rsidRDefault="00917454" w:rsidP="00E624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54" w:rsidRPr="000F77C2" w:rsidRDefault="00917454" w:rsidP="00F52F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70A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454" w:rsidRPr="00C60D9D" w:rsidRDefault="00917454" w:rsidP="00280C8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60D9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454" w:rsidRPr="00C60D9D" w:rsidRDefault="00917454" w:rsidP="00280C8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60D9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454" w:rsidRPr="00C60D9D" w:rsidRDefault="00917454" w:rsidP="00280C8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60D9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454" w:rsidRPr="00C60D9D" w:rsidRDefault="00917454" w:rsidP="00280C8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60D9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454" w:rsidRPr="00C60D9D" w:rsidRDefault="00917454" w:rsidP="00280C8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60D9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454" w:rsidRPr="00C60D9D" w:rsidRDefault="00917454" w:rsidP="00280C8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60D9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454" w:rsidRPr="00C60D9D" w:rsidRDefault="00917454" w:rsidP="00280C8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60D9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454" w:rsidRPr="00C60D9D" w:rsidRDefault="00917454" w:rsidP="00280C8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60D9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454" w:rsidRPr="00C60D9D" w:rsidRDefault="00917454" w:rsidP="00280C8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60D9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</w:tr>
      <w:tr w:rsidR="00917454" w:rsidRPr="000F77C2" w:rsidTr="00455DE7">
        <w:trPr>
          <w:trHeight w:val="490"/>
        </w:trPr>
        <w:tc>
          <w:tcPr>
            <w:tcW w:w="397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54" w:rsidRPr="00635EFF" w:rsidRDefault="00917454" w:rsidP="00E624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Департамент муниципаль</w:t>
            </w:r>
            <w:r w:rsidRPr="00455DE7">
              <w:rPr>
                <w:rFonts w:ascii="Times New Roman" w:hAnsi="Times New Roman"/>
                <w:sz w:val="16"/>
                <w:szCs w:val="16"/>
              </w:rPr>
              <w:t>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54" w:rsidRPr="000F77C2" w:rsidRDefault="00917454" w:rsidP="00280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</w:t>
            </w: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454" w:rsidRPr="00C60D9D" w:rsidRDefault="00917454" w:rsidP="0028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60D9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152 459 999,92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454" w:rsidRPr="00C60D9D" w:rsidRDefault="00917454" w:rsidP="0028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24 804 999,92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454" w:rsidRPr="00C60D9D" w:rsidRDefault="00917454" w:rsidP="0028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60D9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11 605 000,00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454" w:rsidRPr="00C60D9D" w:rsidRDefault="00917454" w:rsidP="0028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60D9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11 605 000,00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454" w:rsidRPr="00C60D9D" w:rsidRDefault="00917454" w:rsidP="0028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60D9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11 605 000,00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454" w:rsidRPr="00C60D9D" w:rsidRDefault="00917454" w:rsidP="0028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60D9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11 605 000,00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454" w:rsidRPr="00C60D9D" w:rsidRDefault="00917454" w:rsidP="0028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60D9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11 605 000,00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454" w:rsidRPr="00C60D9D" w:rsidRDefault="00917454" w:rsidP="0028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60D9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11 605 000,00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454" w:rsidRPr="00C60D9D" w:rsidRDefault="00917454" w:rsidP="0028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60D9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58 025 000,00</w:t>
            </w:r>
          </w:p>
        </w:tc>
      </w:tr>
      <w:tr w:rsidR="00917454" w:rsidRPr="000F77C2" w:rsidTr="00455DE7">
        <w:trPr>
          <w:trHeight w:val="429"/>
        </w:trPr>
        <w:tc>
          <w:tcPr>
            <w:tcW w:w="397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54" w:rsidRPr="00635EFF" w:rsidRDefault="00917454" w:rsidP="00E624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54" w:rsidRPr="000F77C2" w:rsidRDefault="00917454" w:rsidP="00280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454" w:rsidRPr="00C60D9D" w:rsidRDefault="00917454" w:rsidP="00280C8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60D9D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454" w:rsidRPr="00C60D9D" w:rsidRDefault="00917454" w:rsidP="00280C8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60D9D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454" w:rsidRPr="00C60D9D" w:rsidRDefault="00917454" w:rsidP="00280C8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60D9D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454" w:rsidRPr="00C60D9D" w:rsidRDefault="00917454" w:rsidP="00280C8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60D9D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454" w:rsidRPr="00C60D9D" w:rsidRDefault="00917454" w:rsidP="00280C8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60D9D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454" w:rsidRPr="00C60D9D" w:rsidRDefault="00917454" w:rsidP="00280C8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60D9D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454" w:rsidRPr="00C60D9D" w:rsidRDefault="00917454" w:rsidP="00280C8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60D9D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454" w:rsidRPr="00C60D9D" w:rsidRDefault="00917454" w:rsidP="00280C8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60D9D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454" w:rsidRPr="00C60D9D" w:rsidRDefault="00917454" w:rsidP="00280C8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60D9D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917454" w:rsidRPr="000F77C2" w:rsidTr="00455DE7">
        <w:trPr>
          <w:trHeight w:val="429"/>
        </w:trPr>
        <w:tc>
          <w:tcPr>
            <w:tcW w:w="397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54" w:rsidRPr="00635EFF" w:rsidRDefault="00917454" w:rsidP="00E624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54" w:rsidRPr="000F77C2" w:rsidRDefault="00917454" w:rsidP="00280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автономного округа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454" w:rsidRPr="00C60D9D" w:rsidRDefault="00917454" w:rsidP="00280C8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60D9D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454" w:rsidRPr="00C60D9D" w:rsidRDefault="00917454" w:rsidP="00280C8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60D9D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454" w:rsidRPr="00C60D9D" w:rsidRDefault="00917454" w:rsidP="00280C8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60D9D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454" w:rsidRPr="00C60D9D" w:rsidRDefault="00917454" w:rsidP="00280C8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60D9D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454" w:rsidRPr="00C60D9D" w:rsidRDefault="00917454" w:rsidP="00280C8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60D9D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454" w:rsidRPr="00C60D9D" w:rsidRDefault="00917454" w:rsidP="00280C8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60D9D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454" w:rsidRPr="00C60D9D" w:rsidRDefault="00917454" w:rsidP="00280C8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60D9D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454" w:rsidRPr="00C60D9D" w:rsidRDefault="00917454" w:rsidP="00280C8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60D9D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454" w:rsidRPr="00C60D9D" w:rsidRDefault="00917454" w:rsidP="00280C8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60D9D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917454" w:rsidRPr="000F77C2" w:rsidTr="00455DE7">
        <w:trPr>
          <w:trHeight w:val="429"/>
        </w:trPr>
        <w:tc>
          <w:tcPr>
            <w:tcW w:w="397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54" w:rsidRPr="00635EFF" w:rsidRDefault="00917454" w:rsidP="00E624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54" w:rsidRPr="000F77C2" w:rsidRDefault="00917454" w:rsidP="00280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454" w:rsidRPr="00C60D9D" w:rsidRDefault="00917454" w:rsidP="0028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60D9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152 459 999,92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454" w:rsidRPr="00C60D9D" w:rsidRDefault="00917454" w:rsidP="0028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24 804 999,92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454" w:rsidRPr="00C60D9D" w:rsidRDefault="00917454" w:rsidP="0028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60D9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11 605 000,00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454" w:rsidRPr="00C60D9D" w:rsidRDefault="00917454" w:rsidP="0028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60D9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11 605 000,00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454" w:rsidRPr="00C60D9D" w:rsidRDefault="00917454" w:rsidP="0028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60D9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11 605 000,00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454" w:rsidRPr="00C60D9D" w:rsidRDefault="00917454" w:rsidP="0028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60D9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11 605 000,00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454" w:rsidRPr="00C60D9D" w:rsidRDefault="00917454" w:rsidP="0028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60D9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11 605 000,00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454" w:rsidRPr="00C60D9D" w:rsidRDefault="00917454" w:rsidP="0028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60D9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11 605 000,00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454" w:rsidRPr="00C60D9D" w:rsidRDefault="00917454" w:rsidP="0028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60D9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58 025 000,00</w:t>
            </w:r>
          </w:p>
        </w:tc>
      </w:tr>
      <w:tr w:rsidR="00917454" w:rsidRPr="000F77C2" w:rsidTr="00455DE7">
        <w:trPr>
          <w:trHeight w:val="429"/>
        </w:trPr>
        <w:tc>
          <w:tcPr>
            <w:tcW w:w="397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54" w:rsidRPr="00635EFF" w:rsidRDefault="00917454" w:rsidP="00E624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54" w:rsidRPr="000F77C2" w:rsidRDefault="00917454" w:rsidP="00280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454" w:rsidRPr="00C60D9D" w:rsidRDefault="00917454" w:rsidP="00280C8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60D9D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454" w:rsidRPr="00C60D9D" w:rsidRDefault="00917454" w:rsidP="00280C8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60D9D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454" w:rsidRPr="00C60D9D" w:rsidRDefault="00917454" w:rsidP="00280C8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60D9D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454" w:rsidRPr="00C60D9D" w:rsidRDefault="00917454" w:rsidP="00280C8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60D9D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454" w:rsidRPr="00C60D9D" w:rsidRDefault="00917454" w:rsidP="00280C8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60D9D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454" w:rsidRPr="00C60D9D" w:rsidRDefault="00917454" w:rsidP="00280C8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60D9D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454" w:rsidRPr="00C60D9D" w:rsidRDefault="00917454" w:rsidP="00280C8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60D9D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454" w:rsidRPr="00C60D9D" w:rsidRDefault="00917454" w:rsidP="00280C8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60D9D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454" w:rsidRPr="00C60D9D" w:rsidRDefault="00917454" w:rsidP="00280C8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60D9D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F459AF" w:rsidRPr="000F77C2" w:rsidTr="00280C86">
        <w:trPr>
          <w:trHeight w:val="429"/>
        </w:trPr>
        <w:tc>
          <w:tcPr>
            <w:tcW w:w="397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59AF" w:rsidRPr="000F77C2" w:rsidRDefault="00F459AF" w:rsidP="0028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МБУ "Управление эксплуатации служебных зданий"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9AF" w:rsidRPr="000F77C2" w:rsidRDefault="00F459AF" w:rsidP="00280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</w:t>
            </w: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9AF" w:rsidRPr="00C60D9D" w:rsidRDefault="00F459AF" w:rsidP="00280C86">
            <w:pPr>
              <w:tabs>
                <w:tab w:val="left" w:pos="1026"/>
              </w:tabs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60D9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068 308 761,24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9AF" w:rsidRPr="00C60D9D" w:rsidRDefault="00F459AF" w:rsidP="0028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89 942 396,77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9AF" w:rsidRPr="00C60D9D" w:rsidRDefault="00F459AF" w:rsidP="0028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60D9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88 942 396,77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9AF" w:rsidRPr="00C60D9D" w:rsidRDefault="00F459AF" w:rsidP="0028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60D9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88 942 396,77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9AF" w:rsidRPr="00C60D9D" w:rsidRDefault="00F459AF" w:rsidP="0028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60D9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88 942 396,77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9AF" w:rsidRPr="00C60D9D" w:rsidRDefault="00F459AF" w:rsidP="0028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60D9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88 942 396,77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9AF" w:rsidRPr="00C60D9D" w:rsidRDefault="00F459AF" w:rsidP="0028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60D9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88 942 396,77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9AF" w:rsidRPr="00C60D9D" w:rsidRDefault="00F459AF" w:rsidP="0028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60D9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88 942 396,77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9AF" w:rsidRPr="00C60D9D" w:rsidRDefault="00F459AF" w:rsidP="0028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60D9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444 711 983,85</w:t>
            </w:r>
          </w:p>
        </w:tc>
      </w:tr>
      <w:tr w:rsidR="00F459AF" w:rsidRPr="000F77C2" w:rsidTr="00F459AF">
        <w:trPr>
          <w:trHeight w:val="429"/>
        </w:trPr>
        <w:tc>
          <w:tcPr>
            <w:tcW w:w="397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AF" w:rsidRPr="00635EFF" w:rsidRDefault="00F459AF" w:rsidP="00E624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9AF" w:rsidRDefault="00F459AF" w:rsidP="00280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9AF" w:rsidRPr="00C60D9D" w:rsidRDefault="00F459AF" w:rsidP="00280C8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9AF" w:rsidRPr="00C60D9D" w:rsidRDefault="00F459AF" w:rsidP="00280C8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9AF" w:rsidRPr="00C60D9D" w:rsidRDefault="00F459AF" w:rsidP="00280C8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9AF" w:rsidRPr="00C60D9D" w:rsidRDefault="00F459AF" w:rsidP="00280C8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9AF" w:rsidRPr="00C60D9D" w:rsidRDefault="00F459AF" w:rsidP="00280C8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9AF" w:rsidRPr="00C60D9D" w:rsidRDefault="00F459AF" w:rsidP="00280C8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9AF" w:rsidRPr="00C60D9D" w:rsidRDefault="00F459AF" w:rsidP="00280C8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9AF" w:rsidRPr="00C60D9D" w:rsidRDefault="00F459AF" w:rsidP="00280C8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9AF" w:rsidRPr="00C60D9D" w:rsidRDefault="00F459AF" w:rsidP="00280C8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F459AF" w:rsidRPr="000F77C2" w:rsidTr="00F459AF">
        <w:trPr>
          <w:trHeight w:val="429"/>
        </w:trPr>
        <w:tc>
          <w:tcPr>
            <w:tcW w:w="397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AF" w:rsidRPr="00635EFF" w:rsidRDefault="00F459AF" w:rsidP="00E624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9AF" w:rsidRDefault="00F459AF" w:rsidP="00280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9AF" w:rsidRPr="00C60D9D" w:rsidRDefault="00F459AF" w:rsidP="00280C8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9AF" w:rsidRPr="00C60D9D" w:rsidRDefault="00F459AF" w:rsidP="00280C8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9AF" w:rsidRPr="00C60D9D" w:rsidRDefault="00F459AF" w:rsidP="00280C8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9AF" w:rsidRPr="00C60D9D" w:rsidRDefault="00F459AF" w:rsidP="00280C8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9AF" w:rsidRPr="00C60D9D" w:rsidRDefault="00F459AF" w:rsidP="00280C8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9AF" w:rsidRPr="00C60D9D" w:rsidRDefault="00F459AF" w:rsidP="00280C8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9AF" w:rsidRPr="00C60D9D" w:rsidRDefault="00F459AF" w:rsidP="00280C8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9AF" w:rsidRPr="00C60D9D" w:rsidRDefault="00F459AF" w:rsidP="00280C8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9AF" w:rsidRPr="00C60D9D" w:rsidRDefault="00F459AF" w:rsidP="00280C8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F459AF" w:rsidRPr="000F77C2" w:rsidTr="00F459AF">
        <w:trPr>
          <w:trHeight w:val="429"/>
        </w:trPr>
        <w:tc>
          <w:tcPr>
            <w:tcW w:w="397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AF" w:rsidRPr="00635EFF" w:rsidRDefault="00F459AF" w:rsidP="00E624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9AF" w:rsidRDefault="00F459AF" w:rsidP="00280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9AF" w:rsidRPr="00C60D9D" w:rsidRDefault="00F459AF" w:rsidP="00280C8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1 068</w:t>
            </w:r>
            <w:r w:rsidRPr="00C60D9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308 761,24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9AF" w:rsidRPr="00C60D9D" w:rsidRDefault="00F459AF" w:rsidP="00280C8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89 942 396,77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9AF" w:rsidRPr="00C60D9D" w:rsidRDefault="00F459AF" w:rsidP="00280C8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60D9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88 942 396,77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9AF" w:rsidRPr="00C60D9D" w:rsidRDefault="00F459AF" w:rsidP="00280C8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60D9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88 942 396,77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9AF" w:rsidRPr="00C60D9D" w:rsidRDefault="00F459AF" w:rsidP="00280C8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60D9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88 942 396,77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9AF" w:rsidRPr="00C60D9D" w:rsidRDefault="00F459AF" w:rsidP="00280C8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60D9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88 942 396,77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9AF" w:rsidRPr="00C60D9D" w:rsidRDefault="00F459AF" w:rsidP="00280C8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60D9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88 942 396,77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9AF" w:rsidRPr="00C60D9D" w:rsidRDefault="00F459AF" w:rsidP="00280C8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60D9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88 942 396,77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9AF" w:rsidRPr="00C60D9D" w:rsidRDefault="00F459AF" w:rsidP="00280C8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60D9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444 711 983,85</w:t>
            </w:r>
          </w:p>
        </w:tc>
      </w:tr>
      <w:tr w:rsidR="00F459AF" w:rsidRPr="000F77C2" w:rsidTr="00F459AF">
        <w:trPr>
          <w:trHeight w:val="429"/>
        </w:trPr>
        <w:tc>
          <w:tcPr>
            <w:tcW w:w="397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AF" w:rsidRPr="00635EFF" w:rsidRDefault="00F459AF" w:rsidP="00E624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9AF" w:rsidRDefault="00F459AF" w:rsidP="00280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70A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9AF" w:rsidRPr="00C60D9D" w:rsidRDefault="00F459AF" w:rsidP="00280C8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9AF" w:rsidRPr="00C60D9D" w:rsidRDefault="00F459AF" w:rsidP="00280C8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9AF" w:rsidRPr="00C60D9D" w:rsidRDefault="00F459AF" w:rsidP="00280C8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9AF" w:rsidRPr="00C60D9D" w:rsidRDefault="00F459AF" w:rsidP="00280C8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9AF" w:rsidRPr="00C60D9D" w:rsidRDefault="00F459AF" w:rsidP="00280C8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9AF" w:rsidRPr="00C60D9D" w:rsidRDefault="00F459AF" w:rsidP="00280C8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9AF" w:rsidRPr="00C60D9D" w:rsidRDefault="00F459AF" w:rsidP="00280C8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9AF" w:rsidRPr="00C60D9D" w:rsidRDefault="00F459AF" w:rsidP="00280C8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9AF" w:rsidRPr="00C60D9D" w:rsidRDefault="00F459AF" w:rsidP="00280C8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C4284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F459AF" w:rsidRPr="000F77C2" w:rsidTr="00F459AF">
        <w:trPr>
          <w:trHeight w:val="429"/>
        </w:trPr>
        <w:tc>
          <w:tcPr>
            <w:tcW w:w="397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AF" w:rsidRPr="000F77C2" w:rsidRDefault="00F459AF" w:rsidP="0028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МКУ "Дирекция по содержанию имущества казны"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9AF" w:rsidRPr="000F77C2" w:rsidRDefault="00F459AF" w:rsidP="00280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</w:t>
            </w: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9AF" w:rsidRPr="009011AF" w:rsidRDefault="00F459AF" w:rsidP="00280C8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3"/>
                <w:szCs w:val="13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3"/>
                <w:szCs w:val="13"/>
              </w:rPr>
              <w:t>1 800 000,08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9AF" w:rsidRPr="009011AF" w:rsidRDefault="00F459AF" w:rsidP="00280C8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1 800 000,08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9AF" w:rsidRPr="009011AF" w:rsidRDefault="00F459AF" w:rsidP="00280C8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9AF" w:rsidRPr="009011AF" w:rsidRDefault="00F459AF" w:rsidP="00280C8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9AF" w:rsidRPr="009011AF" w:rsidRDefault="00F459AF" w:rsidP="00280C8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9AF" w:rsidRPr="009011AF" w:rsidRDefault="00F459AF" w:rsidP="00280C8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9AF" w:rsidRPr="009011AF" w:rsidRDefault="00F459AF" w:rsidP="00280C8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9AF" w:rsidRPr="009011AF" w:rsidRDefault="00F459AF" w:rsidP="00280C8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9AF" w:rsidRPr="009011AF" w:rsidRDefault="00F459AF" w:rsidP="00280C8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F459AF" w:rsidRPr="000F77C2" w:rsidTr="00F459AF">
        <w:trPr>
          <w:trHeight w:val="429"/>
        </w:trPr>
        <w:tc>
          <w:tcPr>
            <w:tcW w:w="397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AF" w:rsidRPr="00635EFF" w:rsidRDefault="00F459AF" w:rsidP="00E624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9AF" w:rsidRPr="00570A29" w:rsidRDefault="00F459AF" w:rsidP="00280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9AF" w:rsidRPr="00C42849" w:rsidRDefault="00F459AF" w:rsidP="00280C8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9AF" w:rsidRPr="00C42849" w:rsidRDefault="00F459AF" w:rsidP="00280C8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9AF" w:rsidRPr="00C42849" w:rsidRDefault="00F459AF" w:rsidP="00280C8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9AF" w:rsidRPr="00C42849" w:rsidRDefault="00F459AF" w:rsidP="00280C8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9AF" w:rsidRPr="00C42849" w:rsidRDefault="00F459AF" w:rsidP="00280C8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9AF" w:rsidRPr="00C42849" w:rsidRDefault="00F459AF" w:rsidP="00280C8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9AF" w:rsidRPr="00C42849" w:rsidRDefault="00F459AF" w:rsidP="00280C8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9AF" w:rsidRPr="00C42849" w:rsidRDefault="00F459AF" w:rsidP="00280C8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9AF" w:rsidRPr="00C42849" w:rsidRDefault="00F459AF" w:rsidP="00280C8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F459AF" w:rsidRPr="000F77C2" w:rsidTr="00F459AF">
        <w:trPr>
          <w:trHeight w:val="429"/>
        </w:trPr>
        <w:tc>
          <w:tcPr>
            <w:tcW w:w="397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AF" w:rsidRPr="00635EFF" w:rsidRDefault="00F459AF" w:rsidP="00E624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9AF" w:rsidRPr="00570A29" w:rsidRDefault="00F459AF" w:rsidP="00280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9AF" w:rsidRPr="00C42849" w:rsidRDefault="00F459AF" w:rsidP="00280C8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9AF" w:rsidRPr="00C42849" w:rsidRDefault="00F459AF" w:rsidP="00280C8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9AF" w:rsidRPr="00C42849" w:rsidRDefault="00F459AF" w:rsidP="00280C8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9AF" w:rsidRPr="00C42849" w:rsidRDefault="00F459AF" w:rsidP="00280C8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9AF" w:rsidRPr="00C42849" w:rsidRDefault="00F459AF" w:rsidP="00280C8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9AF" w:rsidRPr="00C42849" w:rsidRDefault="00F459AF" w:rsidP="00280C8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9AF" w:rsidRPr="00C42849" w:rsidRDefault="00F459AF" w:rsidP="00280C8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9AF" w:rsidRPr="00C42849" w:rsidRDefault="00F459AF" w:rsidP="00280C8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9AF" w:rsidRPr="00C42849" w:rsidRDefault="00F459AF" w:rsidP="00280C8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F459AF" w:rsidRPr="000F77C2" w:rsidTr="00F459AF">
        <w:trPr>
          <w:trHeight w:val="429"/>
        </w:trPr>
        <w:tc>
          <w:tcPr>
            <w:tcW w:w="397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AF" w:rsidRPr="00635EFF" w:rsidRDefault="00F459AF" w:rsidP="00E624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9AF" w:rsidRPr="00570A29" w:rsidRDefault="00F459AF" w:rsidP="00280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9AF" w:rsidRPr="00C42849" w:rsidRDefault="00F459AF" w:rsidP="00280C8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3"/>
                <w:szCs w:val="13"/>
              </w:rPr>
              <w:t>1 800 000,08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9AF" w:rsidRPr="00C42849" w:rsidRDefault="00F459AF" w:rsidP="00280C8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1 800 000,08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9AF" w:rsidRPr="00C42849" w:rsidRDefault="00F459AF" w:rsidP="00280C8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9AF" w:rsidRPr="00C42849" w:rsidRDefault="00F459AF" w:rsidP="00280C8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9AF" w:rsidRPr="00C42849" w:rsidRDefault="00F459AF" w:rsidP="00280C8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9AF" w:rsidRPr="00C42849" w:rsidRDefault="00F459AF" w:rsidP="00280C8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9AF" w:rsidRPr="00C42849" w:rsidRDefault="00F459AF" w:rsidP="00280C8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9AF" w:rsidRPr="00C42849" w:rsidRDefault="00F459AF" w:rsidP="00280C8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9AF" w:rsidRPr="00C42849" w:rsidRDefault="00F459AF" w:rsidP="00280C8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F459AF" w:rsidRPr="000F77C2" w:rsidTr="00F459AF">
        <w:trPr>
          <w:trHeight w:val="429"/>
        </w:trPr>
        <w:tc>
          <w:tcPr>
            <w:tcW w:w="397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AF" w:rsidRPr="00635EFF" w:rsidRDefault="00F459AF" w:rsidP="00E624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9AF" w:rsidRPr="00570A29" w:rsidRDefault="00F459AF" w:rsidP="00280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70A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9AF" w:rsidRPr="00C42849" w:rsidRDefault="00F459AF" w:rsidP="00280C8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9AF" w:rsidRPr="00C42849" w:rsidRDefault="00F459AF" w:rsidP="00280C8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9AF" w:rsidRPr="00C42849" w:rsidRDefault="00F459AF" w:rsidP="00280C8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9AF" w:rsidRPr="00C42849" w:rsidRDefault="00F459AF" w:rsidP="00280C8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9AF" w:rsidRPr="00C42849" w:rsidRDefault="00F459AF" w:rsidP="00280C8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9AF" w:rsidRPr="00C42849" w:rsidRDefault="00F459AF" w:rsidP="00280C8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9AF" w:rsidRPr="00C42849" w:rsidRDefault="00F459AF" w:rsidP="00280C8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9AF" w:rsidRPr="00C42849" w:rsidRDefault="00F459AF" w:rsidP="00280C8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9AF" w:rsidRPr="00C42849" w:rsidRDefault="00F459AF" w:rsidP="00280C8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9011A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F459AF" w:rsidRPr="000F77C2" w:rsidTr="00F459AF">
        <w:trPr>
          <w:trHeight w:val="429"/>
        </w:trPr>
        <w:tc>
          <w:tcPr>
            <w:tcW w:w="397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AF" w:rsidRPr="000F77C2" w:rsidRDefault="00F459AF" w:rsidP="0028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МБУ "Ритуальные услуги"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9AF" w:rsidRPr="000F77C2" w:rsidRDefault="00F459AF" w:rsidP="00280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</w:t>
            </w: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9AF" w:rsidRPr="00A42082" w:rsidRDefault="00F459AF" w:rsidP="0028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420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432 763 647,36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9AF" w:rsidRPr="00A42082" w:rsidRDefault="00F459AF" w:rsidP="0028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420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36 063 637,28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9AF" w:rsidRPr="00A42082" w:rsidRDefault="00F459AF" w:rsidP="0028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420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36 063 637,28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9AF" w:rsidRPr="00A42082" w:rsidRDefault="00F459AF" w:rsidP="0028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420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36 063 637,28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9AF" w:rsidRPr="00A42082" w:rsidRDefault="00F459AF" w:rsidP="0028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420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36 063 637,28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9AF" w:rsidRPr="00A42082" w:rsidRDefault="00F459AF" w:rsidP="0028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420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36 063 637,28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9AF" w:rsidRPr="00A42082" w:rsidRDefault="00F459AF" w:rsidP="0028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420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36 063 637,28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9AF" w:rsidRPr="00A42082" w:rsidRDefault="00F459AF" w:rsidP="0028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420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36 063 637,28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9AF" w:rsidRPr="00A42082" w:rsidRDefault="00F459AF" w:rsidP="0028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420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180 318 186,40</w:t>
            </w:r>
          </w:p>
        </w:tc>
      </w:tr>
      <w:tr w:rsidR="00F459AF" w:rsidRPr="000F77C2" w:rsidTr="00F459AF">
        <w:trPr>
          <w:trHeight w:val="429"/>
        </w:trPr>
        <w:tc>
          <w:tcPr>
            <w:tcW w:w="397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AF" w:rsidRPr="00635EFF" w:rsidRDefault="00F459AF" w:rsidP="00E624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9AF" w:rsidRPr="00570A29" w:rsidRDefault="00F459AF" w:rsidP="00280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9AF" w:rsidRPr="009011AF" w:rsidRDefault="00F459AF" w:rsidP="00280C8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3"/>
                <w:szCs w:val="13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9AF" w:rsidRPr="009011AF" w:rsidRDefault="00F459AF" w:rsidP="00280C8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9AF" w:rsidRPr="009011AF" w:rsidRDefault="00F459AF" w:rsidP="00280C8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9AF" w:rsidRPr="009011AF" w:rsidRDefault="00F459AF" w:rsidP="00280C8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9AF" w:rsidRPr="009011AF" w:rsidRDefault="00F459AF" w:rsidP="00280C8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9AF" w:rsidRPr="009011AF" w:rsidRDefault="00F459AF" w:rsidP="00280C8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9AF" w:rsidRPr="009011AF" w:rsidRDefault="00F459AF" w:rsidP="00280C8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9AF" w:rsidRPr="009011AF" w:rsidRDefault="00F459AF" w:rsidP="00280C8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9AF" w:rsidRPr="009011AF" w:rsidRDefault="00F459AF" w:rsidP="00280C8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F459AF" w:rsidRPr="000F77C2" w:rsidTr="00F459AF">
        <w:trPr>
          <w:trHeight w:val="429"/>
        </w:trPr>
        <w:tc>
          <w:tcPr>
            <w:tcW w:w="397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AF" w:rsidRPr="00635EFF" w:rsidRDefault="00F459AF" w:rsidP="00E624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9AF" w:rsidRPr="00570A29" w:rsidRDefault="00F459AF" w:rsidP="00280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9AF" w:rsidRPr="009011AF" w:rsidRDefault="00F459AF" w:rsidP="00280C8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3"/>
                <w:szCs w:val="13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9AF" w:rsidRPr="009011AF" w:rsidRDefault="00F459AF" w:rsidP="00280C8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9AF" w:rsidRPr="009011AF" w:rsidRDefault="00F459AF" w:rsidP="00280C8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9AF" w:rsidRPr="009011AF" w:rsidRDefault="00F459AF" w:rsidP="00280C8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9AF" w:rsidRPr="009011AF" w:rsidRDefault="00F459AF" w:rsidP="00280C8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9AF" w:rsidRPr="009011AF" w:rsidRDefault="00F459AF" w:rsidP="00280C8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9AF" w:rsidRPr="009011AF" w:rsidRDefault="00F459AF" w:rsidP="00280C8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9AF" w:rsidRPr="009011AF" w:rsidRDefault="00F459AF" w:rsidP="00280C8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9AF" w:rsidRPr="009011AF" w:rsidRDefault="00F459AF" w:rsidP="00280C8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F459AF" w:rsidRPr="000F77C2" w:rsidTr="00F459AF">
        <w:trPr>
          <w:trHeight w:val="429"/>
        </w:trPr>
        <w:tc>
          <w:tcPr>
            <w:tcW w:w="397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AF" w:rsidRPr="00635EFF" w:rsidRDefault="00F459AF" w:rsidP="00E624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9AF" w:rsidRPr="00570A29" w:rsidRDefault="00F459AF" w:rsidP="00280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9AF" w:rsidRPr="009011AF" w:rsidRDefault="00F459AF" w:rsidP="00280C8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3"/>
                <w:szCs w:val="13"/>
              </w:rPr>
            </w:pPr>
            <w:r w:rsidRPr="00A420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432 763 647,36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9AF" w:rsidRPr="009011AF" w:rsidRDefault="00F459AF" w:rsidP="00280C8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36 063 637,28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9AF" w:rsidRPr="009011AF" w:rsidRDefault="00F459AF" w:rsidP="00280C8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36 063 637,28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9AF" w:rsidRPr="009011AF" w:rsidRDefault="00F459AF" w:rsidP="00280C8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36 063 637,28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9AF" w:rsidRPr="009011AF" w:rsidRDefault="00F459AF" w:rsidP="00280C8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36 063 637,28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9AF" w:rsidRPr="009011AF" w:rsidRDefault="00F459AF" w:rsidP="00280C8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36 063 637,28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9AF" w:rsidRPr="009011AF" w:rsidRDefault="00F459AF" w:rsidP="00280C8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36 063 637,28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9AF" w:rsidRPr="009011AF" w:rsidRDefault="00F459AF" w:rsidP="00280C8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36 063 637,28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9AF" w:rsidRPr="009011AF" w:rsidRDefault="00F459AF" w:rsidP="00280C8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180 318 186,40</w:t>
            </w:r>
          </w:p>
        </w:tc>
      </w:tr>
      <w:tr w:rsidR="00F459AF" w:rsidRPr="000F77C2" w:rsidTr="00F459AF">
        <w:trPr>
          <w:trHeight w:val="429"/>
        </w:trPr>
        <w:tc>
          <w:tcPr>
            <w:tcW w:w="397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AF" w:rsidRPr="00635EFF" w:rsidRDefault="00F459AF" w:rsidP="00E624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9AF" w:rsidRPr="00570A29" w:rsidRDefault="00F459AF" w:rsidP="00280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70A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9AF" w:rsidRPr="009011AF" w:rsidRDefault="00F459AF" w:rsidP="00280C8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3"/>
                <w:szCs w:val="13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9AF" w:rsidRPr="009011AF" w:rsidRDefault="00F459AF" w:rsidP="00280C8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9AF" w:rsidRPr="009011AF" w:rsidRDefault="00F459AF" w:rsidP="00280C8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9AF" w:rsidRPr="009011AF" w:rsidRDefault="00F459AF" w:rsidP="00280C8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9AF" w:rsidRPr="009011AF" w:rsidRDefault="00F459AF" w:rsidP="00280C8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9AF" w:rsidRPr="009011AF" w:rsidRDefault="00F459AF" w:rsidP="00280C8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9AF" w:rsidRPr="009011AF" w:rsidRDefault="00F459AF" w:rsidP="00280C8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9AF" w:rsidRPr="009011AF" w:rsidRDefault="00F459AF" w:rsidP="00280C8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9AF" w:rsidRPr="009011AF" w:rsidRDefault="00F459AF" w:rsidP="00280C8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F459AF" w:rsidRPr="000F77C2" w:rsidTr="00280C86">
        <w:trPr>
          <w:trHeight w:val="429"/>
        </w:trPr>
        <w:tc>
          <w:tcPr>
            <w:tcW w:w="397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59AF" w:rsidRPr="000F77C2" w:rsidRDefault="00F459AF" w:rsidP="0028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МБУ "Горсвет"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9AF" w:rsidRPr="000F77C2" w:rsidRDefault="00F459AF" w:rsidP="00280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</w:t>
            </w: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9AF" w:rsidRPr="00A42082" w:rsidRDefault="00F459AF" w:rsidP="0028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420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568 330 696,08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9AF" w:rsidRPr="00A42082" w:rsidRDefault="00F459AF" w:rsidP="0028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420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47 360 891,34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9AF" w:rsidRPr="00A42082" w:rsidRDefault="00F459AF" w:rsidP="0028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420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47 360 891,34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9AF" w:rsidRPr="00A42082" w:rsidRDefault="00F459AF" w:rsidP="0028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420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47 360 891,34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9AF" w:rsidRPr="00A42082" w:rsidRDefault="00F459AF" w:rsidP="0028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420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47 360 891,34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9AF" w:rsidRPr="00A42082" w:rsidRDefault="00F459AF" w:rsidP="0028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420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47 360 891,34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9AF" w:rsidRPr="00A42082" w:rsidRDefault="00F459AF" w:rsidP="0028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420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47 360 891,34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9AF" w:rsidRPr="00A42082" w:rsidRDefault="00F459AF" w:rsidP="0028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420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47 360 891,34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9AF" w:rsidRPr="00A42082" w:rsidRDefault="00F459AF" w:rsidP="0028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420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236 804 456,70</w:t>
            </w:r>
          </w:p>
        </w:tc>
      </w:tr>
      <w:tr w:rsidR="00F459AF" w:rsidRPr="000F77C2" w:rsidTr="00280C86">
        <w:trPr>
          <w:trHeight w:val="429"/>
        </w:trPr>
        <w:tc>
          <w:tcPr>
            <w:tcW w:w="397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9AF" w:rsidRPr="00635EFF" w:rsidRDefault="00F459AF" w:rsidP="00E624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9AF" w:rsidRPr="00570A29" w:rsidRDefault="00F459AF" w:rsidP="00280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9AF" w:rsidRPr="00A42082" w:rsidRDefault="00F459AF" w:rsidP="00280C8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9AF" w:rsidRPr="00A42082" w:rsidRDefault="00F459AF" w:rsidP="00280C8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9AF" w:rsidRPr="00A42082" w:rsidRDefault="00F459AF" w:rsidP="00280C8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9AF" w:rsidRPr="00A42082" w:rsidRDefault="00F459AF" w:rsidP="00280C8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9AF" w:rsidRPr="00A42082" w:rsidRDefault="00F459AF" w:rsidP="00280C8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9AF" w:rsidRPr="00A42082" w:rsidRDefault="00F459AF" w:rsidP="00280C8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9AF" w:rsidRPr="00A42082" w:rsidRDefault="00F459AF" w:rsidP="00280C8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9AF" w:rsidRPr="00A42082" w:rsidRDefault="00F459AF" w:rsidP="00280C8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9AF" w:rsidRPr="00A42082" w:rsidRDefault="00F459AF" w:rsidP="00280C8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F459AF" w:rsidRPr="000F77C2" w:rsidTr="00280C86">
        <w:trPr>
          <w:trHeight w:val="429"/>
        </w:trPr>
        <w:tc>
          <w:tcPr>
            <w:tcW w:w="397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9AF" w:rsidRPr="00635EFF" w:rsidRDefault="00F459AF" w:rsidP="00E624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9AF" w:rsidRPr="00570A29" w:rsidRDefault="00F459AF" w:rsidP="00280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9AF" w:rsidRPr="00A42082" w:rsidRDefault="00F459AF" w:rsidP="00280C8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9AF" w:rsidRPr="00A42082" w:rsidRDefault="00F459AF" w:rsidP="00280C8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9AF" w:rsidRPr="00A42082" w:rsidRDefault="00F459AF" w:rsidP="00280C8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9AF" w:rsidRPr="00A42082" w:rsidRDefault="00F459AF" w:rsidP="00280C8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9AF" w:rsidRPr="00A42082" w:rsidRDefault="00F459AF" w:rsidP="00280C8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9AF" w:rsidRPr="00A42082" w:rsidRDefault="00F459AF" w:rsidP="00280C8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9AF" w:rsidRPr="00A42082" w:rsidRDefault="00F459AF" w:rsidP="00280C8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9AF" w:rsidRPr="00A42082" w:rsidRDefault="00F459AF" w:rsidP="00280C8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9AF" w:rsidRPr="00A42082" w:rsidRDefault="00F459AF" w:rsidP="00280C8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F459AF" w:rsidRPr="000F77C2" w:rsidTr="00280C86">
        <w:trPr>
          <w:trHeight w:val="429"/>
        </w:trPr>
        <w:tc>
          <w:tcPr>
            <w:tcW w:w="397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9AF" w:rsidRPr="00635EFF" w:rsidRDefault="00F459AF" w:rsidP="00E624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9AF" w:rsidRPr="00570A29" w:rsidRDefault="00F459AF" w:rsidP="00280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9AF" w:rsidRPr="00A42082" w:rsidRDefault="00F459AF" w:rsidP="00280C8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568 330 696,08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9AF" w:rsidRPr="00A42082" w:rsidRDefault="00F459AF" w:rsidP="00280C8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47 360 891,34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9AF" w:rsidRPr="00A42082" w:rsidRDefault="00F459AF" w:rsidP="00280C8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47 360 891,34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9AF" w:rsidRPr="00A42082" w:rsidRDefault="00F459AF" w:rsidP="00280C8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47 360 891,34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9AF" w:rsidRPr="00A42082" w:rsidRDefault="00F459AF" w:rsidP="00280C8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47 360 891,34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9AF" w:rsidRPr="00A42082" w:rsidRDefault="00F459AF" w:rsidP="00280C8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47 360 891,34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9AF" w:rsidRPr="00A42082" w:rsidRDefault="00F459AF" w:rsidP="00280C8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47 360 891,34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9AF" w:rsidRPr="00A42082" w:rsidRDefault="00F459AF" w:rsidP="00280C8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47 360 891,34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9AF" w:rsidRPr="00A42082" w:rsidRDefault="00F459AF" w:rsidP="00280C8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236 804 456,70</w:t>
            </w:r>
          </w:p>
        </w:tc>
      </w:tr>
      <w:tr w:rsidR="00F459AF" w:rsidRPr="000F77C2" w:rsidTr="00280C86">
        <w:trPr>
          <w:trHeight w:val="429"/>
        </w:trPr>
        <w:tc>
          <w:tcPr>
            <w:tcW w:w="397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AF" w:rsidRPr="00635EFF" w:rsidRDefault="00F459AF" w:rsidP="00E624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9AF" w:rsidRPr="00570A29" w:rsidRDefault="00F459AF" w:rsidP="00280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70A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9AF" w:rsidRPr="00A42082" w:rsidRDefault="00F459AF" w:rsidP="00280C8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9AF" w:rsidRPr="00A42082" w:rsidRDefault="00F459AF" w:rsidP="00280C8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9AF" w:rsidRPr="00A42082" w:rsidRDefault="00F459AF" w:rsidP="00280C8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9AF" w:rsidRPr="00A42082" w:rsidRDefault="00F459AF" w:rsidP="00280C8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9AF" w:rsidRPr="00A42082" w:rsidRDefault="00F459AF" w:rsidP="00280C8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9AF" w:rsidRPr="00A42082" w:rsidRDefault="00F459AF" w:rsidP="00280C8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9AF" w:rsidRPr="00A42082" w:rsidRDefault="00F459AF" w:rsidP="00280C8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9AF" w:rsidRPr="00A42082" w:rsidRDefault="00F459AF" w:rsidP="00280C8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9AF" w:rsidRPr="00A42082" w:rsidRDefault="00F459AF" w:rsidP="00280C86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4208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</w:tbl>
    <w:p w:rsidR="006A55CD" w:rsidRDefault="006A55CD" w:rsidP="006A55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64F1E" w:rsidRDefault="00464F1E"/>
    <w:p w:rsidR="00464F1E" w:rsidRDefault="00464F1E"/>
    <w:p w:rsidR="00605B56" w:rsidRPr="00605B56" w:rsidRDefault="00605B56" w:rsidP="00605B5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5B5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Таблица 3 </w:t>
      </w:r>
    </w:p>
    <w:p w:rsidR="00605B56" w:rsidRPr="00605B56" w:rsidRDefault="00605B56" w:rsidP="00605B5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05B56" w:rsidRPr="00605B56" w:rsidRDefault="00605B56" w:rsidP="00605B5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05B56" w:rsidRPr="00605B56" w:rsidRDefault="00605B56" w:rsidP="00605B5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05B56">
        <w:rPr>
          <w:rFonts w:ascii="Times New Roman" w:eastAsia="Times New Roman" w:hAnsi="Times New Roman" w:cs="Times New Roman"/>
          <w:sz w:val="26"/>
          <w:szCs w:val="26"/>
        </w:rPr>
        <w:t xml:space="preserve">Перечень объектов </w:t>
      </w:r>
      <w:proofErr w:type="gramStart"/>
      <w:r w:rsidRPr="00605B56">
        <w:rPr>
          <w:rFonts w:ascii="Times New Roman" w:eastAsia="Times New Roman" w:hAnsi="Times New Roman" w:cs="Times New Roman"/>
          <w:sz w:val="26"/>
          <w:szCs w:val="26"/>
        </w:rPr>
        <w:t>социально-культурного</w:t>
      </w:r>
      <w:proofErr w:type="gramEnd"/>
      <w:r w:rsidRPr="00605B5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605B56" w:rsidRPr="00605B56" w:rsidRDefault="00605B56" w:rsidP="00605B5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05B56">
        <w:rPr>
          <w:rFonts w:ascii="Times New Roman" w:eastAsia="Times New Roman" w:hAnsi="Times New Roman" w:cs="Times New Roman"/>
          <w:sz w:val="26"/>
          <w:szCs w:val="26"/>
        </w:rPr>
        <w:t xml:space="preserve">и коммунально-бытового назначения, масштабные инвестиционные проекты </w:t>
      </w:r>
    </w:p>
    <w:p w:rsidR="00605B56" w:rsidRPr="00605B56" w:rsidRDefault="00605B56" w:rsidP="00605B5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05B56">
        <w:rPr>
          <w:rFonts w:ascii="Times New Roman" w:eastAsia="Times New Roman" w:hAnsi="Times New Roman" w:cs="Times New Roman"/>
          <w:sz w:val="26"/>
          <w:szCs w:val="26"/>
        </w:rPr>
        <w:t>(далее – инвестиционные проекты)</w:t>
      </w:r>
    </w:p>
    <w:p w:rsidR="00605B56" w:rsidRPr="00605B56" w:rsidRDefault="00605B56" w:rsidP="00605B5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4742" w:type="dxa"/>
        <w:tblInd w:w="108" w:type="dxa"/>
        <w:tblLook w:val="04A0" w:firstRow="1" w:lastRow="0" w:firstColumn="1" w:lastColumn="0" w:noHBand="0" w:noVBand="1"/>
      </w:tblPr>
      <w:tblGrid>
        <w:gridCol w:w="851"/>
        <w:gridCol w:w="4366"/>
        <w:gridCol w:w="3846"/>
        <w:gridCol w:w="5679"/>
      </w:tblGrid>
      <w:tr w:rsidR="00605B56" w:rsidRPr="00605B56" w:rsidTr="008609D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56" w:rsidRPr="00605B56" w:rsidRDefault="00605B56" w:rsidP="00605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605B5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605B56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605B56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56" w:rsidRPr="00605B56" w:rsidRDefault="00605B56" w:rsidP="00605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5B56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инвестиционного проекта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56" w:rsidRPr="00605B56" w:rsidRDefault="00605B56" w:rsidP="00605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5B56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 финансирования инвестиционного проекта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56" w:rsidRPr="00605B56" w:rsidRDefault="00605B56" w:rsidP="00605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5B56">
              <w:rPr>
                <w:rFonts w:ascii="Times New Roman" w:eastAsia="Times New Roman" w:hAnsi="Times New Roman" w:cs="Times New Roman"/>
                <w:sz w:val="26"/>
                <w:szCs w:val="26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605B56" w:rsidRPr="00605B56" w:rsidTr="008609D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56" w:rsidRPr="00605B56" w:rsidRDefault="00605B56" w:rsidP="00605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5B5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56" w:rsidRPr="00605B56" w:rsidRDefault="00605B56" w:rsidP="00605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5B5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56" w:rsidRPr="00605B56" w:rsidRDefault="00605B56" w:rsidP="00605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5B56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56" w:rsidRPr="00605B56" w:rsidRDefault="00605B56" w:rsidP="00605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5B56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8609DE" w:rsidRPr="008609DE" w:rsidTr="001152F1">
        <w:trPr>
          <w:trHeight w:val="636"/>
        </w:trPr>
        <w:tc>
          <w:tcPr>
            <w:tcW w:w="14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DE" w:rsidRPr="00605B56" w:rsidRDefault="008609DE" w:rsidP="00115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09DE">
              <w:rPr>
                <w:rFonts w:ascii="Times New Roman" w:eastAsia="Times New Roman" w:hAnsi="Times New Roman" w:cs="Times New Roman"/>
                <w:sz w:val="26"/>
                <w:szCs w:val="26"/>
              </w:rPr>
              <w:t>Инвестиционные проекты в муниципальной программе отсутствуют</w:t>
            </w:r>
          </w:p>
        </w:tc>
      </w:tr>
    </w:tbl>
    <w:p w:rsidR="00605B56" w:rsidRPr="00605B56" w:rsidRDefault="00605B56" w:rsidP="00605B5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4F1E" w:rsidRPr="008609DE" w:rsidRDefault="00464F1E">
      <w:pPr>
        <w:rPr>
          <w:sz w:val="26"/>
          <w:szCs w:val="26"/>
        </w:rPr>
      </w:pPr>
    </w:p>
    <w:p w:rsidR="008609DE" w:rsidRDefault="008609DE"/>
    <w:p w:rsidR="008609DE" w:rsidRDefault="008609DE"/>
    <w:p w:rsidR="008609DE" w:rsidRDefault="008609DE"/>
    <w:p w:rsidR="008609DE" w:rsidRDefault="008609DE"/>
    <w:p w:rsidR="008609DE" w:rsidRDefault="008609DE"/>
    <w:p w:rsidR="008609DE" w:rsidRDefault="008609DE"/>
    <w:p w:rsidR="008609DE" w:rsidRDefault="008609DE"/>
    <w:p w:rsidR="008609DE" w:rsidRDefault="008609DE"/>
    <w:p w:rsidR="008609DE" w:rsidRDefault="008609DE"/>
    <w:p w:rsidR="008609DE" w:rsidRDefault="008609DE"/>
    <w:p w:rsidR="008609DE" w:rsidRPr="008609DE" w:rsidRDefault="008609DE" w:rsidP="008609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609DE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Таблица 4</w:t>
      </w:r>
    </w:p>
    <w:p w:rsidR="008609DE" w:rsidRPr="008609DE" w:rsidRDefault="008609DE" w:rsidP="008609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609DE" w:rsidRPr="008609DE" w:rsidRDefault="001424DE" w:rsidP="008609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Мероприятия, реализуемые на принципах проектного управления</w:t>
      </w:r>
      <w:r w:rsidR="008609DE" w:rsidRPr="008609DE">
        <w:rPr>
          <w:rFonts w:ascii="Times New Roman" w:eastAsia="Calibri" w:hAnsi="Times New Roman" w:cs="Times New Roman"/>
          <w:sz w:val="26"/>
          <w:szCs w:val="26"/>
          <w:lang w:eastAsia="ru-RU"/>
        </w:rPr>
        <w:t>, направленные в том числе</w:t>
      </w:r>
    </w:p>
    <w:p w:rsidR="008609DE" w:rsidRPr="008609DE" w:rsidRDefault="008609DE" w:rsidP="008609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609D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</w:t>
      </w:r>
      <w:r w:rsidR="001424DE">
        <w:rPr>
          <w:rFonts w:ascii="Times New Roman" w:eastAsia="Calibri" w:hAnsi="Times New Roman" w:cs="Times New Roman"/>
          <w:sz w:val="26"/>
          <w:szCs w:val="26"/>
          <w:lang w:eastAsia="ru-RU"/>
        </w:rPr>
        <w:t>исполнение</w:t>
      </w:r>
      <w:r w:rsidRPr="008609D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национальных и федеральных проектов</w:t>
      </w:r>
      <w:r w:rsidR="001424D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(программ)</w:t>
      </w:r>
      <w:r w:rsidRPr="008609D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Российской Федерации, </w:t>
      </w:r>
    </w:p>
    <w:p w:rsidR="001424DE" w:rsidRDefault="008609DE" w:rsidP="008609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609DE">
        <w:rPr>
          <w:rFonts w:ascii="Times New Roman" w:eastAsia="Calibri" w:hAnsi="Times New Roman" w:cs="Times New Roman"/>
          <w:sz w:val="26"/>
          <w:szCs w:val="26"/>
          <w:lang w:eastAsia="ru-RU"/>
        </w:rPr>
        <w:t>портфелей проектов</w:t>
      </w:r>
      <w:r w:rsidR="001424D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(программ)</w:t>
      </w:r>
      <w:r w:rsidRPr="008609D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Ханты-Мансийского автономного округа – Югры, муниципальных </w:t>
      </w:r>
    </w:p>
    <w:p w:rsidR="008609DE" w:rsidRPr="008609DE" w:rsidRDefault="008609DE" w:rsidP="001424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609DE">
        <w:rPr>
          <w:rFonts w:ascii="Times New Roman" w:eastAsia="Calibri" w:hAnsi="Times New Roman" w:cs="Times New Roman"/>
          <w:sz w:val="26"/>
          <w:szCs w:val="26"/>
          <w:lang w:eastAsia="ru-RU"/>
        </w:rPr>
        <w:t>проектов города Ханты-Мансийска</w:t>
      </w:r>
    </w:p>
    <w:p w:rsidR="008609DE" w:rsidRPr="008609DE" w:rsidRDefault="008609DE" w:rsidP="008609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1239"/>
        <w:gridCol w:w="1117"/>
        <w:gridCol w:w="1002"/>
        <w:gridCol w:w="995"/>
        <w:gridCol w:w="1356"/>
        <w:gridCol w:w="1252"/>
        <w:gridCol w:w="1276"/>
        <w:gridCol w:w="1417"/>
        <w:gridCol w:w="1134"/>
        <w:gridCol w:w="1276"/>
        <w:gridCol w:w="1418"/>
        <w:gridCol w:w="1417"/>
      </w:tblGrid>
      <w:tr w:rsidR="008609DE" w:rsidRPr="008609DE" w:rsidTr="00A03B08">
        <w:trPr>
          <w:trHeight w:val="810"/>
        </w:trPr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DE" w:rsidRPr="008609DE" w:rsidRDefault="008609DE" w:rsidP="0086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9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проекта или мероприятия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DE" w:rsidRPr="008609DE" w:rsidRDefault="008609DE" w:rsidP="0014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9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Номер мероприятия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DE" w:rsidRPr="008609DE" w:rsidRDefault="008609DE" w:rsidP="0086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9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Цели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DE" w:rsidRPr="008609DE" w:rsidRDefault="008609DE" w:rsidP="0086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9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 реализации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DE" w:rsidRPr="008609DE" w:rsidRDefault="008609DE" w:rsidP="0086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9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91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DE" w:rsidRPr="008609DE" w:rsidRDefault="008609DE" w:rsidP="0086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9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Параметры финансового обеспечения, рублей</w:t>
            </w:r>
          </w:p>
        </w:tc>
      </w:tr>
      <w:tr w:rsidR="008609DE" w:rsidRPr="008609DE" w:rsidTr="00A03B08">
        <w:trPr>
          <w:trHeight w:val="300"/>
        </w:trPr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9DE" w:rsidRPr="008609DE" w:rsidRDefault="008609DE" w:rsidP="00860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9DE" w:rsidRPr="008609DE" w:rsidRDefault="008609DE" w:rsidP="00860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9DE" w:rsidRPr="008609DE" w:rsidRDefault="008609DE" w:rsidP="00860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9DE" w:rsidRPr="008609DE" w:rsidRDefault="008609DE" w:rsidP="00860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9DE" w:rsidRPr="008609DE" w:rsidRDefault="008609DE" w:rsidP="00860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DE" w:rsidRPr="008609DE" w:rsidRDefault="008609DE" w:rsidP="0086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609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DE" w:rsidRPr="008609DE" w:rsidRDefault="008609DE" w:rsidP="0086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609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DE" w:rsidRPr="008609DE" w:rsidRDefault="008609DE" w:rsidP="0086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609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DE" w:rsidRPr="008609DE" w:rsidRDefault="008609DE" w:rsidP="0086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609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DE" w:rsidRPr="008609DE" w:rsidRDefault="008609DE" w:rsidP="0086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609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DE" w:rsidRPr="008609DE" w:rsidRDefault="008609DE" w:rsidP="0086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609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DE" w:rsidRPr="008609DE" w:rsidRDefault="008609DE" w:rsidP="0086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609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2024 год</w:t>
            </w:r>
          </w:p>
        </w:tc>
      </w:tr>
      <w:tr w:rsidR="008609DE" w:rsidRPr="008609DE" w:rsidTr="00A03B08">
        <w:trPr>
          <w:trHeight w:val="30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DE" w:rsidRPr="008609DE" w:rsidRDefault="008609DE" w:rsidP="0086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9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DE" w:rsidRPr="008609DE" w:rsidRDefault="008609DE" w:rsidP="0086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9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DE" w:rsidRPr="008609DE" w:rsidRDefault="008609DE" w:rsidP="0086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9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DE" w:rsidRPr="008609DE" w:rsidRDefault="008609DE" w:rsidP="0086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9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DE" w:rsidRPr="008609DE" w:rsidRDefault="008609DE" w:rsidP="0086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9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DE" w:rsidRPr="008609DE" w:rsidRDefault="008609DE" w:rsidP="0086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609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DE" w:rsidRPr="008609DE" w:rsidRDefault="008609DE" w:rsidP="0086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609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DE" w:rsidRPr="008609DE" w:rsidRDefault="008609DE" w:rsidP="0086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609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DE" w:rsidRPr="008609DE" w:rsidRDefault="008609DE" w:rsidP="0086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609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DE" w:rsidRPr="008609DE" w:rsidRDefault="008609DE" w:rsidP="0086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609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DE" w:rsidRPr="008609DE" w:rsidRDefault="008609DE" w:rsidP="0086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609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DE" w:rsidRPr="008609DE" w:rsidRDefault="008609DE" w:rsidP="0086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609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</w:tr>
      <w:tr w:rsidR="001424DE" w:rsidRPr="008609DE" w:rsidTr="00A03B08">
        <w:trPr>
          <w:trHeight w:val="300"/>
        </w:trPr>
        <w:tc>
          <w:tcPr>
            <w:tcW w:w="1489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4DE" w:rsidRPr="001424DE" w:rsidRDefault="001424DE" w:rsidP="00142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24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Мероприятия, основанные на национальных и федеральных проектах Российской Федерации</w:t>
            </w:r>
          </w:p>
        </w:tc>
      </w:tr>
      <w:tr w:rsidR="008609DE" w:rsidRPr="008609DE" w:rsidTr="00A03B08">
        <w:trPr>
          <w:trHeight w:val="450"/>
        </w:trPr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DE" w:rsidRPr="008609DE" w:rsidRDefault="008609DE" w:rsidP="00860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9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Формирование современной городской среды</w:t>
            </w:r>
            <w:r w:rsidR="001F7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1F73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(Показатель №1</w:t>
            </w:r>
            <w:r w:rsidR="001F7300" w:rsidRPr="00395B2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  <w:r w:rsidR="001F73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1</w:t>
            </w:r>
            <w:r w:rsidR="001F7300" w:rsidRPr="00395B2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  <w:r w:rsidR="001F73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1</w:t>
            </w:r>
            <w:r w:rsidR="001F7300" w:rsidRPr="00395B2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  <w:r w:rsidR="001F73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1</w:t>
            </w:r>
            <w:r w:rsidR="001F7300" w:rsidRPr="00395B2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  <w:r w:rsidR="001F73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1</w:t>
            </w:r>
            <w:r w:rsidR="001F7300" w:rsidRPr="00395B2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  <w:r w:rsidR="001F73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17, 18</w:t>
            </w:r>
            <w:r w:rsidR="001F7300" w:rsidRPr="00F611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DE" w:rsidRPr="008609DE" w:rsidRDefault="008609DE" w:rsidP="0086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9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DE" w:rsidRPr="008609DE" w:rsidRDefault="008609DE" w:rsidP="00860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9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Системное повышение качества городской среды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DE" w:rsidRPr="008609DE" w:rsidRDefault="008609DE" w:rsidP="00860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9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01.01.2018 - 31.12.2024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DE" w:rsidRPr="008609DE" w:rsidRDefault="008609DE" w:rsidP="00860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9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DE" w:rsidRPr="008609DE" w:rsidRDefault="008609DE" w:rsidP="0086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609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12 546 585,61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DE" w:rsidRPr="008609DE" w:rsidRDefault="008609DE" w:rsidP="0086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609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12 546 585,61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DE" w:rsidRPr="008609DE" w:rsidRDefault="008609DE" w:rsidP="0086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609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DE" w:rsidRPr="008609DE" w:rsidRDefault="008609DE" w:rsidP="0086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609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DE" w:rsidRPr="008609DE" w:rsidRDefault="008609DE" w:rsidP="0086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609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DE" w:rsidRPr="008609DE" w:rsidRDefault="008609DE" w:rsidP="0086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609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DE" w:rsidRPr="008609DE" w:rsidRDefault="008609DE" w:rsidP="0086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609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8609DE" w:rsidRPr="008609DE" w:rsidTr="00A03B08">
        <w:trPr>
          <w:trHeight w:val="675"/>
        </w:trPr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9DE" w:rsidRPr="008609DE" w:rsidRDefault="008609DE" w:rsidP="00860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9DE" w:rsidRPr="008609DE" w:rsidRDefault="008609DE" w:rsidP="00860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9DE" w:rsidRPr="008609DE" w:rsidRDefault="008609DE" w:rsidP="00860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9DE" w:rsidRPr="008609DE" w:rsidRDefault="008609DE" w:rsidP="00860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DE" w:rsidRPr="008609DE" w:rsidRDefault="008609DE" w:rsidP="00860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9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DE" w:rsidRPr="008609DE" w:rsidRDefault="008609DE" w:rsidP="0086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09D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760 568 060,83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DE" w:rsidRPr="008609DE" w:rsidRDefault="008609DE" w:rsidP="0086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609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340 330 560,83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DE" w:rsidRPr="008609DE" w:rsidRDefault="008609DE" w:rsidP="0086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609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364 868 300,00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DE" w:rsidRPr="008609DE" w:rsidRDefault="008609DE" w:rsidP="0086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609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13 842 300,00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DE" w:rsidRPr="008609DE" w:rsidRDefault="008609DE" w:rsidP="0086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609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13 842 300,00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DE" w:rsidRPr="008609DE" w:rsidRDefault="008609DE" w:rsidP="0086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609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13 842 300,00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DE" w:rsidRPr="008609DE" w:rsidRDefault="008609DE" w:rsidP="0086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609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13 842 300,00</w:t>
            </w:r>
          </w:p>
        </w:tc>
      </w:tr>
      <w:tr w:rsidR="008609DE" w:rsidRPr="008609DE" w:rsidTr="00A03B08">
        <w:trPr>
          <w:trHeight w:val="300"/>
        </w:trPr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9DE" w:rsidRPr="008609DE" w:rsidRDefault="008609DE" w:rsidP="00860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9DE" w:rsidRPr="008609DE" w:rsidRDefault="008609DE" w:rsidP="00860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9DE" w:rsidRPr="008609DE" w:rsidRDefault="008609DE" w:rsidP="00860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9DE" w:rsidRPr="008609DE" w:rsidRDefault="008609DE" w:rsidP="00860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DE" w:rsidRPr="008609DE" w:rsidRDefault="008609DE" w:rsidP="00860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9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DE" w:rsidRPr="008609DE" w:rsidRDefault="008609DE" w:rsidP="0086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09D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195 252 400,10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DE" w:rsidRPr="008609DE" w:rsidRDefault="008609DE" w:rsidP="0086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609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88 219 286,62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DE" w:rsidRPr="008609DE" w:rsidRDefault="008609DE" w:rsidP="0086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609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91 217 075,00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DE" w:rsidRPr="008609DE" w:rsidRDefault="008609DE" w:rsidP="0086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609D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3 954 009,62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DE" w:rsidRPr="008609DE" w:rsidRDefault="008609DE" w:rsidP="0086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609D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3 954 009,62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DE" w:rsidRPr="008609DE" w:rsidRDefault="008609DE" w:rsidP="0086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609D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3 954 009,62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DE" w:rsidRPr="008609DE" w:rsidRDefault="008609DE" w:rsidP="0086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609D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3 954 009,62</w:t>
            </w:r>
          </w:p>
        </w:tc>
      </w:tr>
      <w:tr w:rsidR="008609DE" w:rsidRPr="008609DE" w:rsidTr="00A03B08">
        <w:trPr>
          <w:trHeight w:val="300"/>
        </w:trPr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9DE" w:rsidRPr="008609DE" w:rsidRDefault="008609DE" w:rsidP="00860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9DE" w:rsidRPr="008609DE" w:rsidRDefault="008609DE" w:rsidP="00860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9DE" w:rsidRPr="008609DE" w:rsidRDefault="008609DE" w:rsidP="00860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9DE" w:rsidRPr="008609DE" w:rsidRDefault="008609DE" w:rsidP="00860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DE" w:rsidRPr="008609DE" w:rsidRDefault="008609DE" w:rsidP="00860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09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DE" w:rsidRPr="008609DE" w:rsidRDefault="008609DE" w:rsidP="0086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609D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968 367 046,54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DE" w:rsidRPr="008609DE" w:rsidRDefault="008609DE" w:rsidP="0086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609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441 096 433,06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DE" w:rsidRPr="008609DE" w:rsidRDefault="008609DE" w:rsidP="0086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609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456 085 375,00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DE" w:rsidRPr="008609DE" w:rsidRDefault="008609DE" w:rsidP="0086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609D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17 796 309,62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DE" w:rsidRPr="008609DE" w:rsidRDefault="008609DE" w:rsidP="0086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609D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17 796 309,62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DE" w:rsidRPr="008609DE" w:rsidRDefault="008609DE" w:rsidP="0086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609D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17 796 309,62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DE" w:rsidRPr="008609DE" w:rsidRDefault="008609DE" w:rsidP="0086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609D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17 796 309,62</w:t>
            </w:r>
          </w:p>
        </w:tc>
      </w:tr>
    </w:tbl>
    <w:p w:rsidR="008609DE" w:rsidRPr="008609DE" w:rsidRDefault="008609DE" w:rsidP="008609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09DE" w:rsidRPr="008609DE" w:rsidRDefault="008609DE" w:rsidP="008609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09DE" w:rsidRPr="008609DE" w:rsidRDefault="008609DE" w:rsidP="008609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09DE" w:rsidRPr="008609DE" w:rsidRDefault="008609DE" w:rsidP="008609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09DE" w:rsidRPr="008609DE" w:rsidRDefault="008609DE" w:rsidP="008609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8609DE" w:rsidRPr="008609DE" w:rsidRDefault="008609DE" w:rsidP="008609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09DE" w:rsidRDefault="008609DE"/>
    <w:p w:rsidR="00464F1E" w:rsidRDefault="00464F1E"/>
    <w:p w:rsidR="001424DE" w:rsidRDefault="001424DE"/>
    <w:p w:rsidR="001424DE" w:rsidRDefault="001424DE"/>
    <w:p w:rsidR="001424DE" w:rsidRDefault="001424DE"/>
    <w:p w:rsidR="001424DE" w:rsidRDefault="001424DE"/>
    <w:p w:rsidR="001424DE" w:rsidRPr="001424DE" w:rsidRDefault="001424DE" w:rsidP="001424D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424DE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Таблица 5</w:t>
      </w:r>
    </w:p>
    <w:p w:rsidR="001424DE" w:rsidRPr="001424DE" w:rsidRDefault="001424DE" w:rsidP="001424D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424DE" w:rsidRPr="001424DE" w:rsidRDefault="001424DE" w:rsidP="00142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424DE">
        <w:rPr>
          <w:rFonts w:ascii="Times New Roman" w:eastAsia="Calibri" w:hAnsi="Times New Roman" w:cs="Times New Roman"/>
          <w:sz w:val="26"/>
          <w:szCs w:val="26"/>
          <w:lang w:eastAsia="ru-RU"/>
        </w:rPr>
        <w:t>Перечень возможных рисков при реализации муниципальной</w:t>
      </w:r>
    </w:p>
    <w:p w:rsidR="001424DE" w:rsidRPr="001424DE" w:rsidRDefault="001424DE" w:rsidP="00142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424DE">
        <w:rPr>
          <w:rFonts w:ascii="Times New Roman" w:eastAsia="Calibri" w:hAnsi="Times New Roman" w:cs="Times New Roman"/>
          <w:sz w:val="26"/>
          <w:szCs w:val="26"/>
          <w:lang w:eastAsia="ru-RU"/>
        </w:rPr>
        <w:t>программы и мер по их преодолению</w:t>
      </w:r>
    </w:p>
    <w:p w:rsidR="001424DE" w:rsidRPr="001424DE" w:rsidRDefault="001424DE" w:rsidP="00142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tblpX="230" w:tblpY="1"/>
        <w:tblOverlap w:val="never"/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7309"/>
        <w:gridCol w:w="6804"/>
      </w:tblGrid>
      <w:tr w:rsidR="001424DE" w:rsidRPr="001424DE" w:rsidTr="00FC30F7">
        <w:trPr>
          <w:trHeight w:hRule="exact" w:val="541"/>
        </w:trPr>
        <w:tc>
          <w:tcPr>
            <w:tcW w:w="771" w:type="dxa"/>
          </w:tcPr>
          <w:p w:rsidR="001424DE" w:rsidRPr="001424DE" w:rsidRDefault="001424DE" w:rsidP="00FC30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24D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1424DE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1424DE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309" w:type="dxa"/>
          </w:tcPr>
          <w:p w:rsidR="001424DE" w:rsidRPr="001424DE" w:rsidRDefault="001424DE" w:rsidP="00FC30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24DE">
              <w:rPr>
                <w:rFonts w:ascii="Times New Roman" w:eastAsia="Calibri" w:hAnsi="Times New Roman" w:cs="Times New Roman"/>
                <w:sz w:val="20"/>
                <w:szCs w:val="20"/>
              </w:rPr>
              <w:t>Описание риска</w:t>
            </w:r>
          </w:p>
        </w:tc>
        <w:tc>
          <w:tcPr>
            <w:tcW w:w="6804" w:type="dxa"/>
          </w:tcPr>
          <w:p w:rsidR="001424DE" w:rsidRPr="001424DE" w:rsidRDefault="001424DE" w:rsidP="00FC30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24DE">
              <w:rPr>
                <w:rFonts w:ascii="Times New Roman" w:eastAsia="Calibri" w:hAnsi="Times New Roman" w:cs="Times New Roman"/>
                <w:sz w:val="20"/>
                <w:szCs w:val="20"/>
              </w:rPr>
              <w:t>Меры по преодолению рисков</w:t>
            </w:r>
          </w:p>
        </w:tc>
      </w:tr>
      <w:tr w:rsidR="001424DE" w:rsidRPr="001424DE" w:rsidTr="00FC30F7">
        <w:trPr>
          <w:trHeight w:hRule="exact" w:val="460"/>
        </w:trPr>
        <w:tc>
          <w:tcPr>
            <w:tcW w:w="771" w:type="dxa"/>
          </w:tcPr>
          <w:p w:rsidR="001424DE" w:rsidRPr="001424DE" w:rsidRDefault="001424DE" w:rsidP="00FC30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24D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09" w:type="dxa"/>
          </w:tcPr>
          <w:p w:rsidR="001424DE" w:rsidRPr="001424DE" w:rsidRDefault="001424DE" w:rsidP="00FC30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24D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04" w:type="dxa"/>
          </w:tcPr>
          <w:p w:rsidR="001424DE" w:rsidRPr="001424DE" w:rsidRDefault="001424DE" w:rsidP="00FC30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24D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1424DE" w:rsidRPr="001424DE" w:rsidTr="00FC30F7">
        <w:trPr>
          <w:trHeight w:hRule="exact" w:val="1168"/>
        </w:trPr>
        <w:tc>
          <w:tcPr>
            <w:tcW w:w="771" w:type="dxa"/>
            <w:vAlign w:val="center"/>
          </w:tcPr>
          <w:p w:rsidR="001424DE" w:rsidRPr="001424DE" w:rsidRDefault="001424DE" w:rsidP="00FC30F7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spacing w:after="0"/>
              <w:ind w:left="0" w:hanging="173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09" w:type="dxa"/>
          </w:tcPr>
          <w:p w:rsidR="001424DE" w:rsidRPr="001424DE" w:rsidRDefault="001424DE" w:rsidP="00FC30F7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24D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Финансово-экономические риски связаны с возможными изменениями  объемов и </w:t>
            </w:r>
            <w:r w:rsidRPr="001424DE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 xml:space="preserve">механизмов финансирования сферы </w:t>
            </w:r>
            <w:r w:rsidR="00FE3B66" w:rsidRPr="00B73134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жилищно-коммунального хозяйства</w:t>
            </w:r>
            <w:r w:rsidRPr="001424DE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 xml:space="preserve">, </w:t>
            </w:r>
            <w:r w:rsidRPr="001424D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недофинансированием ряда программных мероприятий, в которых предполагается </w:t>
            </w:r>
            <w:proofErr w:type="spellStart"/>
            <w:r w:rsidRPr="001424DE">
              <w:rPr>
                <w:rFonts w:ascii="Times New Roman" w:eastAsia="Calibri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1424D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деятельности по достижению целей муниципальной программы</w:t>
            </w:r>
          </w:p>
        </w:tc>
        <w:tc>
          <w:tcPr>
            <w:tcW w:w="6804" w:type="dxa"/>
          </w:tcPr>
          <w:p w:rsidR="001424DE" w:rsidRPr="001424DE" w:rsidRDefault="001424DE" w:rsidP="00FC30F7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24D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Минимизация данных рисков возможна через заключение </w:t>
            </w:r>
            <w:r w:rsidR="00FE3B66" w:rsidRPr="00B73134">
              <w:rPr>
                <w:rFonts w:ascii="Times New Roman" w:eastAsia="Calibri" w:hAnsi="Times New Roman" w:cs="Times New Roman"/>
                <w:sz w:val="20"/>
                <w:szCs w:val="20"/>
              </w:rPr>
              <w:t>соглашений (</w:t>
            </w:r>
            <w:r w:rsidRPr="001424DE">
              <w:rPr>
                <w:rFonts w:ascii="Times New Roman" w:eastAsia="Calibri" w:hAnsi="Times New Roman" w:cs="Times New Roman"/>
                <w:sz w:val="20"/>
                <w:szCs w:val="20"/>
              </w:rPr>
              <w:t>договоров</w:t>
            </w:r>
            <w:r w:rsidR="00FE3B66" w:rsidRPr="00B73134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1424D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 реализации программных мероприятий, направленных на достижение целей муниципальной программы, через институционализацию механизмов софинансирования.</w:t>
            </w:r>
          </w:p>
        </w:tc>
      </w:tr>
      <w:tr w:rsidR="001424DE" w:rsidRPr="001424DE" w:rsidTr="00FC30F7">
        <w:trPr>
          <w:trHeight w:hRule="exact" w:val="1889"/>
        </w:trPr>
        <w:tc>
          <w:tcPr>
            <w:tcW w:w="771" w:type="dxa"/>
            <w:vAlign w:val="center"/>
          </w:tcPr>
          <w:p w:rsidR="001424DE" w:rsidRPr="001424DE" w:rsidRDefault="001424DE" w:rsidP="00FC30F7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spacing w:after="0"/>
              <w:ind w:left="0" w:hanging="173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09" w:type="dxa"/>
          </w:tcPr>
          <w:p w:rsidR="001424DE" w:rsidRPr="001424DE" w:rsidRDefault="001424DE" w:rsidP="00FC30F7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24DE">
              <w:rPr>
                <w:rFonts w:ascii="Times New Roman" w:eastAsia="Calibri" w:hAnsi="Times New Roman" w:cs="Times New Roman"/>
                <w:sz w:val="20"/>
                <w:szCs w:val="20"/>
              </w:rPr>
              <w:t>Нормативные правовые риски - непринятие или несвоевременное принятие необходимых правовых актов.</w:t>
            </w:r>
          </w:p>
          <w:p w:rsidR="001424DE" w:rsidRPr="001424DE" w:rsidRDefault="001424DE" w:rsidP="00FC30F7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24DE">
              <w:rPr>
                <w:rFonts w:ascii="Times New Roman" w:eastAsia="Calibri" w:hAnsi="Times New Roman" w:cs="Times New Roman"/>
                <w:sz w:val="20"/>
                <w:szCs w:val="20"/>
              </w:rPr>
              <w:t>Внесение на федеральном, региональном уровнях существенных изменений в проекты нормативных правовых актов, влияющих на программные мероприятия.</w:t>
            </w:r>
          </w:p>
        </w:tc>
        <w:tc>
          <w:tcPr>
            <w:tcW w:w="6804" w:type="dxa"/>
          </w:tcPr>
          <w:p w:rsidR="001424DE" w:rsidRPr="001424DE" w:rsidRDefault="001424DE" w:rsidP="00FC30F7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24DE">
              <w:rPr>
                <w:rFonts w:ascii="Times New Roman" w:eastAsia="Calibri" w:hAnsi="Times New Roman" w:cs="Times New Roman"/>
                <w:sz w:val="20"/>
                <w:szCs w:val="20"/>
              </w:rPr>
              <w:t>Устранение риска возможно за счет своевременной подготовки нормативных правовых актов, регулирующих реализацию мероприятий муниципальной программы. Своевременное внесение изменений в действующие нормативные правовые акты и (или) принятие новых правовых актов муниципального образования, касающихся сферы реализации муниципальной программы.</w:t>
            </w:r>
          </w:p>
        </w:tc>
      </w:tr>
      <w:tr w:rsidR="001424DE" w:rsidRPr="001424DE" w:rsidTr="00FC30F7">
        <w:trPr>
          <w:trHeight w:hRule="exact" w:val="3427"/>
        </w:trPr>
        <w:tc>
          <w:tcPr>
            <w:tcW w:w="771" w:type="dxa"/>
            <w:vAlign w:val="center"/>
          </w:tcPr>
          <w:p w:rsidR="001424DE" w:rsidRPr="001424DE" w:rsidRDefault="001424DE" w:rsidP="00FC30F7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spacing w:after="0"/>
              <w:ind w:left="0" w:hanging="173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09" w:type="dxa"/>
          </w:tcPr>
          <w:p w:rsidR="001424DE" w:rsidRPr="001424DE" w:rsidRDefault="001424DE" w:rsidP="00FC30F7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24DE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Организационные и управленческие риски - недостаточная проработка вопросов, решаемых в программных мероприятиях, недостаточная подготовка управленческого персонала, отставание от сроков реализации программных мероприятий, в том числе по причине невыполнения или ненадлежащего выполнения обязательств поставщиками и подрядчиками работ. Ошибочная организационная схема и слабый управленческий потенциал (в том числе недостаточный уровень квалификации для работ с новыми инструментами) могут приводить к неэффективному управлению процессом реализации муниципальной программы, несогласованности действий основного исполнителя муниципальной программы и соисполнителей муниципальной программы, низкому качеству реализации программных меропр</w:t>
            </w:r>
            <w:r w:rsidR="00777349" w:rsidRPr="00B73134">
              <w:rPr>
                <w:rFonts w:ascii="Times New Roman" w:eastAsia="Calibri" w:hAnsi="Times New Roman" w:cs="Times New Roman"/>
                <w:sz w:val="20"/>
                <w:szCs w:val="20"/>
              </w:rPr>
              <w:t>иятий на территориальном уровне.</w:t>
            </w:r>
          </w:p>
        </w:tc>
        <w:tc>
          <w:tcPr>
            <w:tcW w:w="6804" w:type="dxa"/>
          </w:tcPr>
          <w:p w:rsidR="001424DE" w:rsidRPr="001424DE" w:rsidRDefault="001424DE" w:rsidP="00FC30F7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24D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Устранение риска возможно за счет </w:t>
            </w:r>
            <w:proofErr w:type="gramStart"/>
            <w:r w:rsidRPr="001424DE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обеспечения постоянного анализа показателей эффективности реализации меро</w:t>
            </w:r>
            <w:r w:rsidR="00B73134" w:rsidRPr="00B73134">
              <w:rPr>
                <w:rFonts w:ascii="Times New Roman" w:eastAsia="Calibri" w:hAnsi="Times New Roman" w:cs="Times New Roman"/>
                <w:sz w:val="20"/>
                <w:szCs w:val="20"/>
              </w:rPr>
              <w:t>приятий муниципальной</w:t>
            </w:r>
            <w:proofErr w:type="gramEnd"/>
            <w:r w:rsidR="00B73134" w:rsidRPr="00B731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программы, </w:t>
            </w:r>
            <w:r w:rsidRPr="001424DE">
              <w:rPr>
                <w:rFonts w:ascii="Times New Roman" w:eastAsia="Calibri" w:hAnsi="Times New Roman" w:cs="Times New Roman"/>
                <w:sz w:val="20"/>
                <w:szCs w:val="20"/>
              </w:rPr>
              <w:t>а также за счет ее корректировки на основе данных анализа. Важным средством снижения риска является проведение аттестации и переподготовка управленческих кадров, а также опережающая разработка инструментов мониторинга до начала реализации государственной программы. Устранение (минимизация) рисков связано с качеством планирования реализации муниципальной программы, обеспечением анализа ее реализации и оперативного внесения необходимых изменений, в том числе перераспределением финансовых ресурсов в целях эффективного использования бюджетных средств.</w:t>
            </w:r>
          </w:p>
        </w:tc>
      </w:tr>
    </w:tbl>
    <w:p w:rsidR="00B73134" w:rsidRPr="00B73134" w:rsidRDefault="00B73134" w:rsidP="00B73134"/>
    <w:p w:rsidR="00A70FD5" w:rsidRDefault="00A70FD5" w:rsidP="001152F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  <w:sectPr w:rsidR="00A70FD5" w:rsidSect="00885FE5">
          <w:pgSz w:w="16838" w:h="11906" w:orient="landscape"/>
          <w:pgMar w:top="993" w:right="992" w:bottom="851" w:left="1134" w:header="709" w:footer="709" w:gutter="0"/>
          <w:cols w:space="708"/>
          <w:docGrid w:linePitch="360"/>
        </w:sectPr>
      </w:pPr>
    </w:p>
    <w:p w:rsidR="001152F1" w:rsidRPr="001152F1" w:rsidRDefault="001152F1" w:rsidP="001152F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1152F1">
        <w:rPr>
          <w:rFonts w:ascii="Times New Roman" w:hAnsi="Times New Roman" w:cs="Times New Roman"/>
          <w:sz w:val="26"/>
          <w:szCs w:val="26"/>
        </w:rPr>
        <w:lastRenderedPageBreak/>
        <w:t>Таблица 6</w:t>
      </w:r>
    </w:p>
    <w:p w:rsidR="001152F1" w:rsidRPr="001152F1" w:rsidRDefault="001152F1" w:rsidP="001152F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1152F1" w:rsidRPr="001152F1" w:rsidRDefault="001152F1" w:rsidP="001152F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1152F1" w:rsidRPr="001152F1" w:rsidRDefault="001152F1" w:rsidP="001152F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152F1">
        <w:rPr>
          <w:rFonts w:ascii="Times New Roman" w:hAnsi="Times New Roman" w:cs="Times New Roman"/>
          <w:sz w:val="26"/>
          <w:szCs w:val="26"/>
        </w:rPr>
        <w:t>Перечень объектов капитального строительства</w:t>
      </w:r>
    </w:p>
    <w:p w:rsidR="001152F1" w:rsidRPr="001152F1" w:rsidRDefault="001152F1" w:rsidP="001152F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4601" w:type="pct"/>
        <w:tblInd w:w="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3522"/>
        <w:gridCol w:w="1121"/>
        <w:gridCol w:w="1960"/>
        <w:gridCol w:w="2350"/>
      </w:tblGrid>
      <w:tr w:rsidR="001152F1" w:rsidRPr="001152F1" w:rsidTr="00A03B08">
        <w:tc>
          <w:tcPr>
            <w:tcW w:w="218" w:type="pct"/>
            <w:vAlign w:val="center"/>
          </w:tcPr>
          <w:p w:rsidR="001152F1" w:rsidRPr="001152F1" w:rsidRDefault="001152F1" w:rsidP="00115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52F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№ </w:t>
            </w:r>
            <w:proofErr w:type="gramStart"/>
            <w:r w:rsidRPr="001152F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proofErr w:type="gramEnd"/>
            <w:r w:rsidRPr="001152F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/п</w:t>
            </w:r>
          </w:p>
        </w:tc>
        <w:tc>
          <w:tcPr>
            <w:tcW w:w="1912" w:type="pct"/>
            <w:vAlign w:val="center"/>
          </w:tcPr>
          <w:p w:rsidR="001152F1" w:rsidRPr="001152F1" w:rsidRDefault="001152F1" w:rsidP="00115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52F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504" w:type="pct"/>
            <w:vAlign w:val="center"/>
          </w:tcPr>
          <w:p w:rsidR="001152F1" w:rsidRPr="001152F1" w:rsidRDefault="001152F1" w:rsidP="00115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52F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Мощность</w:t>
            </w:r>
          </w:p>
        </w:tc>
        <w:tc>
          <w:tcPr>
            <w:tcW w:w="1079" w:type="pct"/>
            <w:vAlign w:val="center"/>
          </w:tcPr>
          <w:p w:rsidR="001152F1" w:rsidRPr="001152F1" w:rsidRDefault="001152F1" w:rsidP="00115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52F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Срок строительства, проектирования</w:t>
            </w:r>
          </w:p>
        </w:tc>
        <w:tc>
          <w:tcPr>
            <w:tcW w:w="1287" w:type="pct"/>
            <w:vAlign w:val="center"/>
          </w:tcPr>
          <w:p w:rsidR="001152F1" w:rsidRPr="001152F1" w:rsidRDefault="001152F1" w:rsidP="00115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52F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Источник финансирования</w:t>
            </w:r>
          </w:p>
        </w:tc>
      </w:tr>
      <w:tr w:rsidR="001152F1" w:rsidRPr="001152F1" w:rsidTr="001152F1">
        <w:trPr>
          <w:trHeight w:val="376"/>
        </w:trPr>
        <w:tc>
          <w:tcPr>
            <w:tcW w:w="5000" w:type="pct"/>
            <w:gridSpan w:val="5"/>
            <w:vAlign w:val="center"/>
          </w:tcPr>
          <w:p w:rsidR="001152F1" w:rsidRPr="001152F1" w:rsidRDefault="001152F1" w:rsidP="00115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муниципальной программе объекты капитального строительства отсутствуют</w:t>
            </w:r>
          </w:p>
        </w:tc>
      </w:tr>
    </w:tbl>
    <w:p w:rsidR="001152F1" w:rsidRPr="001152F1" w:rsidRDefault="001152F1" w:rsidP="001152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2F1" w:rsidRPr="001152F1" w:rsidRDefault="001152F1" w:rsidP="001152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2F1" w:rsidRDefault="001152F1" w:rsidP="001152F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2F1" w:rsidRDefault="001152F1" w:rsidP="001152F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2F1" w:rsidRDefault="001152F1" w:rsidP="001152F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FD5" w:rsidRDefault="00A70FD5" w:rsidP="00FC30F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70FD5" w:rsidSect="00A70FD5">
          <w:pgSz w:w="11906" w:h="16838"/>
          <w:pgMar w:top="992" w:right="851" w:bottom="1134" w:left="992" w:header="709" w:footer="709" w:gutter="0"/>
          <w:cols w:space="708"/>
          <w:docGrid w:linePitch="360"/>
        </w:sectPr>
      </w:pPr>
    </w:p>
    <w:p w:rsidR="00F875AC" w:rsidRPr="00F875AC" w:rsidRDefault="00F875AC" w:rsidP="00F875A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875AC">
        <w:rPr>
          <w:rFonts w:ascii="Times New Roman" w:eastAsia="Calibri" w:hAnsi="Times New Roman" w:cs="Times New Roman"/>
          <w:sz w:val="28"/>
          <w:szCs w:val="28"/>
        </w:rPr>
        <w:lastRenderedPageBreak/>
        <w:t>Таблица 7</w:t>
      </w:r>
    </w:p>
    <w:p w:rsidR="00F875AC" w:rsidRPr="00F875AC" w:rsidRDefault="00F875AC" w:rsidP="00F87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875AC" w:rsidRPr="00F875AC" w:rsidRDefault="00F875AC" w:rsidP="00F875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75AC">
        <w:rPr>
          <w:rFonts w:ascii="Times New Roman" w:eastAsia="Calibri" w:hAnsi="Times New Roman" w:cs="Times New Roman"/>
          <w:sz w:val="28"/>
          <w:szCs w:val="28"/>
          <w:lang w:eastAsia="ru-RU"/>
        </w:rPr>
        <w:t>Предложения граждан по реализации национальных проектов</w:t>
      </w:r>
    </w:p>
    <w:p w:rsidR="00F875AC" w:rsidRPr="00F875AC" w:rsidRDefault="00F875AC" w:rsidP="00F875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F875AC">
        <w:rPr>
          <w:rFonts w:ascii="Times New Roman" w:eastAsia="Calibri" w:hAnsi="Times New Roman" w:cs="Times New Roman"/>
          <w:sz w:val="28"/>
          <w:szCs w:val="28"/>
          <w:lang w:eastAsia="ru-RU"/>
        </w:rPr>
        <w:t>Российской Федерации в городе Ханты-Мансийске, учтенные</w:t>
      </w:r>
      <w:proofErr w:type="gramEnd"/>
    </w:p>
    <w:p w:rsidR="00F875AC" w:rsidRPr="00F875AC" w:rsidRDefault="00F875AC" w:rsidP="00F875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75AC">
        <w:rPr>
          <w:rFonts w:ascii="Times New Roman" w:eastAsia="Calibri" w:hAnsi="Times New Roman" w:cs="Times New Roman"/>
          <w:sz w:val="28"/>
          <w:szCs w:val="28"/>
          <w:lang w:eastAsia="ru-RU"/>
        </w:rPr>
        <w:t>в муниципальной программе</w:t>
      </w:r>
    </w:p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132"/>
        <w:gridCol w:w="2268"/>
        <w:gridCol w:w="3827"/>
        <w:gridCol w:w="3544"/>
        <w:gridCol w:w="2126"/>
      </w:tblGrid>
      <w:tr w:rsidR="00F875AC" w:rsidRPr="00F875AC" w:rsidTr="00B56231">
        <w:tc>
          <w:tcPr>
            <w:tcW w:w="624" w:type="dxa"/>
          </w:tcPr>
          <w:p w:rsidR="00F875AC" w:rsidRPr="00F875AC" w:rsidRDefault="00F875AC" w:rsidP="00F875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75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F875AC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F875AC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32" w:type="dxa"/>
          </w:tcPr>
          <w:p w:rsidR="00F875AC" w:rsidRPr="00F875AC" w:rsidRDefault="00F875AC" w:rsidP="00F875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75AC">
              <w:rPr>
                <w:rFonts w:ascii="Times New Roman" w:eastAsia="Calibri" w:hAnsi="Times New Roman" w:cs="Times New Roman"/>
                <w:sz w:val="20"/>
                <w:szCs w:val="20"/>
              </w:rPr>
              <w:t>Предложения</w:t>
            </w:r>
          </w:p>
        </w:tc>
        <w:tc>
          <w:tcPr>
            <w:tcW w:w="2268" w:type="dxa"/>
          </w:tcPr>
          <w:p w:rsidR="00F875AC" w:rsidRPr="00F875AC" w:rsidRDefault="00F875AC" w:rsidP="00F875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75AC">
              <w:rPr>
                <w:rFonts w:ascii="Times New Roman" w:eastAsia="Calibri" w:hAnsi="Times New Roman" w:cs="Times New Roman"/>
                <w:sz w:val="20"/>
                <w:szCs w:val="20"/>
              </w:rPr>
              <w:t>Номер, наименование мероприятия (таблица 2)</w:t>
            </w:r>
          </w:p>
        </w:tc>
        <w:tc>
          <w:tcPr>
            <w:tcW w:w="3827" w:type="dxa"/>
          </w:tcPr>
          <w:p w:rsidR="00F875AC" w:rsidRPr="00F875AC" w:rsidRDefault="00F875AC" w:rsidP="00F875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75A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целевого показателя (таблица 1)</w:t>
            </w:r>
          </w:p>
        </w:tc>
        <w:tc>
          <w:tcPr>
            <w:tcW w:w="3544" w:type="dxa"/>
          </w:tcPr>
          <w:p w:rsidR="00F875AC" w:rsidRPr="00F875AC" w:rsidRDefault="00F875AC" w:rsidP="00F875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75AC">
              <w:rPr>
                <w:rFonts w:ascii="Times New Roman" w:eastAsia="Calibri" w:hAnsi="Times New Roman" w:cs="Times New Roman"/>
                <w:sz w:val="20"/>
                <w:szCs w:val="20"/>
              </w:rPr>
              <w:t>Описание механизма реализации предложения</w:t>
            </w:r>
          </w:p>
        </w:tc>
        <w:tc>
          <w:tcPr>
            <w:tcW w:w="2126" w:type="dxa"/>
          </w:tcPr>
          <w:p w:rsidR="00F875AC" w:rsidRPr="00F875AC" w:rsidRDefault="00F875AC" w:rsidP="00F875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75AC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F875AC" w:rsidRPr="00F875AC" w:rsidTr="00B56231">
        <w:trPr>
          <w:trHeight w:val="142"/>
        </w:trPr>
        <w:tc>
          <w:tcPr>
            <w:tcW w:w="624" w:type="dxa"/>
          </w:tcPr>
          <w:p w:rsidR="00F875AC" w:rsidRPr="00F875AC" w:rsidRDefault="00F875AC" w:rsidP="00F875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75A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2" w:type="dxa"/>
          </w:tcPr>
          <w:p w:rsidR="00F875AC" w:rsidRPr="00F875AC" w:rsidRDefault="00F875AC" w:rsidP="00F875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75A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F875AC" w:rsidRPr="00F875AC" w:rsidRDefault="00F875AC" w:rsidP="00F875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75A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F875AC" w:rsidRPr="00F875AC" w:rsidRDefault="00F875AC" w:rsidP="00F875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75A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:rsidR="00F875AC" w:rsidRPr="00F875AC" w:rsidRDefault="00F875AC" w:rsidP="00F875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75A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F875AC" w:rsidRPr="00F875AC" w:rsidRDefault="00F875AC" w:rsidP="00F875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75AC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F875AC" w:rsidRPr="00F875AC" w:rsidTr="00B56231">
        <w:tc>
          <w:tcPr>
            <w:tcW w:w="624" w:type="dxa"/>
          </w:tcPr>
          <w:p w:rsidR="00F875AC" w:rsidRPr="00F875AC" w:rsidRDefault="00F875AC" w:rsidP="00F875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75A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2" w:type="dxa"/>
          </w:tcPr>
          <w:p w:rsidR="00F875AC" w:rsidRPr="00F875AC" w:rsidRDefault="00F875AC" w:rsidP="00F875AC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Благоустройство дворовой территории по ул. Анны Коньковой, д.10</w:t>
            </w:r>
          </w:p>
        </w:tc>
        <w:tc>
          <w:tcPr>
            <w:tcW w:w="2268" w:type="dxa"/>
          </w:tcPr>
          <w:p w:rsidR="00F875AC" w:rsidRPr="00F875AC" w:rsidRDefault="00F875AC" w:rsidP="00F875AC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5. Формирование современной городской среды</w:t>
            </w:r>
          </w:p>
        </w:tc>
        <w:tc>
          <w:tcPr>
            <w:tcW w:w="3827" w:type="dxa"/>
          </w:tcPr>
          <w:p w:rsidR="00F875AC" w:rsidRDefault="00B56231" w:rsidP="00F875AC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6231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благоустроенных дворовых территорий, (ед.)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B56231" w:rsidRDefault="00B56231" w:rsidP="00F875AC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C0D">
              <w:rPr>
                <w:rFonts w:ascii="Times New Roman" w:eastAsia="Calibri" w:hAnsi="Times New Roman" w:cs="Times New Roman"/>
                <w:sz w:val="20"/>
                <w:szCs w:val="20"/>
              </w:rPr>
              <w:t>Доля благоустроенных дворовых территорий, от общего количества дворовых территорий</w:t>
            </w:r>
            <w:proofErr w:type="gramStart"/>
            <w:r w:rsidRPr="00E76C0D">
              <w:rPr>
                <w:rFonts w:ascii="Times New Roman" w:eastAsia="Calibri" w:hAnsi="Times New Roman" w:cs="Times New Roman"/>
                <w:sz w:val="20"/>
                <w:szCs w:val="20"/>
              </w:rPr>
              <w:t>, (%)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  <w:proofErr w:type="gramEnd"/>
          </w:p>
          <w:p w:rsidR="00B56231" w:rsidRDefault="00B56231" w:rsidP="00F875AC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52CF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Доля финансового участия заинтересованных лиц в выполнении работ по благоустройству дворовых территорий по минимальному перечню работ</w:t>
            </w:r>
            <w:proofErr w:type="gramStart"/>
            <w:r w:rsidRPr="00552CF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, (%)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;</w:t>
            </w:r>
            <w:proofErr w:type="gramEnd"/>
          </w:p>
          <w:p w:rsidR="00B56231" w:rsidRPr="00D6691F" w:rsidRDefault="00B56231" w:rsidP="00F875AC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6231">
              <w:rPr>
                <w:rFonts w:ascii="Times New Roman" w:eastAsia="Calibri" w:hAnsi="Times New Roman" w:cs="Times New Roman"/>
                <w:sz w:val="20"/>
                <w:szCs w:val="20"/>
              </w:rPr>
              <w:t>Доля финансового участия заинтересованных лиц в выполнении работ по благоустройству дворовых территорий по дополнительному перечню работ</w:t>
            </w:r>
            <w:proofErr w:type="gramStart"/>
            <w:r w:rsidRPr="00B56231">
              <w:rPr>
                <w:rFonts w:ascii="Times New Roman" w:eastAsia="Calibri" w:hAnsi="Times New Roman" w:cs="Times New Roman"/>
                <w:sz w:val="20"/>
                <w:szCs w:val="20"/>
              </w:rPr>
              <w:t>, (%)</w:t>
            </w:r>
            <w:proofErr w:type="gramEnd"/>
          </w:p>
        </w:tc>
        <w:tc>
          <w:tcPr>
            <w:tcW w:w="3544" w:type="dxa"/>
          </w:tcPr>
          <w:p w:rsidR="00F875AC" w:rsidRPr="00F875AC" w:rsidRDefault="00FC30F7" w:rsidP="00F875AC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работ по благоустройству дворовой территории при финансовом участии собственников помещений в многоквартирном доме</w:t>
            </w:r>
          </w:p>
        </w:tc>
        <w:tc>
          <w:tcPr>
            <w:tcW w:w="2126" w:type="dxa"/>
          </w:tcPr>
          <w:p w:rsidR="00F875AC" w:rsidRPr="00F875AC" w:rsidRDefault="00F875AC" w:rsidP="00F875AC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Департамент городского хозяйства</w:t>
            </w:r>
          </w:p>
        </w:tc>
      </w:tr>
      <w:tr w:rsidR="00B56231" w:rsidRPr="00F875AC" w:rsidTr="00B56231">
        <w:tc>
          <w:tcPr>
            <w:tcW w:w="624" w:type="dxa"/>
          </w:tcPr>
          <w:p w:rsidR="00F875AC" w:rsidRPr="00F875AC" w:rsidRDefault="00F875AC" w:rsidP="00F875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75A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2" w:type="dxa"/>
          </w:tcPr>
          <w:p w:rsidR="00F875AC" w:rsidRPr="00F875AC" w:rsidRDefault="00F875AC" w:rsidP="00F875AC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Благоустройство дворовой территории по ул. Дзержинского, д.30</w:t>
            </w:r>
          </w:p>
        </w:tc>
        <w:tc>
          <w:tcPr>
            <w:tcW w:w="2268" w:type="dxa"/>
          </w:tcPr>
          <w:p w:rsidR="00F875AC" w:rsidRPr="00F875AC" w:rsidRDefault="00F875AC" w:rsidP="00F875AC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5. Формирование современной городской среды</w:t>
            </w:r>
          </w:p>
        </w:tc>
        <w:tc>
          <w:tcPr>
            <w:tcW w:w="3827" w:type="dxa"/>
          </w:tcPr>
          <w:p w:rsidR="007D3B99" w:rsidRPr="007D3B99" w:rsidRDefault="007D3B99" w:rsidP="007D3B99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3B99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благоустроенных дворовых территорий, (ед.);</w:t>
            </w:r>
          </w:p>
          <w:p w:rsidR="007D3B99" w:rsidRPr="007D3B99" w:rsidRDefault="007D3B99" w:rsidP="007D3B99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3B99">
              <w:rPr>
                <w:rFonts w:ascii="Times New Roman" w:eastAsia="Calibri" w:hAnsi="Times New Roman" w:cs="Times New Roman"/>
                <w:sz w:val="20"/>
                <w:szCs w:val="20"/>
              </w:rPr>
              <w:t>Доля благоустроенных дворовых территорий, от общего количества дворовых территорий</w:t>
            </w:r>
            <w:proofErr w:type="gramStart"/>
            <w:r w:rsidRPr="007D3B99">
              <w:rPr>
                <w:rFonts w:ascii="Times New Roman" w:eastAsia="Calibri" w:hAnsi="Times New Roman" w:cs="Times New Roman"/>
                <w:sz w:val="20"/>
                <w:szCs w:val="20"/>
              </w:rPr>
              <w:t>, (%);</w:t>
            </w:r>
            <w:proofErr w:type="gramEnd"/>
          </w:p>
          <w:p w:rsidR="007D3B99" w:rsidRPr="007D3B99" w:rsidRDefault="007D3B99" w:rsidP="007D3B99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3B99">
              <w:rPr>
                <w:rFonts w:ascii="Times New Roman" w:eastAsia="Calibri" w:hAnsi="Times New Roman" w:cs="Times New Roman"/>
                <w:sz w:val="20"/>
                <w:szCs w:val="20"/>
              </w:rPr>
              <w:t>Доля финансового участия заинтересованных лиц в выполнении работ по благоустройству дворовых территорий по минимальному перечню работ</w:t>
            </w:r>
            <w:proofErr w:type="gramStart"/>
            <w:r w:rsidRPr="007D3B99">
              <w:rPr>
                <w:rFonts w:ascii="Times New Roman" w:eastAsia="Calibri" w:hAnsi="Times New Roman" w:cs="Times New Roman"/>
                <w:sz w:val="20"/>
                <w:szCs w:val="20"/>
              </w:rPr>
              <w:t>, (%);</w:t>
            </w:r>
            <w:proofErr w:type="gramEnd"/>
          </w:p>
          <w:p w:rsidR="00F875AC" w:rsidRPr="007D3B99" w:rsidRDefault="007D3B99" w:rsidP="00F875AC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3B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Доля финансового участия </w:t>
            </w:r>
            <w:r w:rsidRPr="007D3B9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заинтересованных лиц в выполнении работ по благоустройству дворовых территорий по дополнительному перечню работ</w:t>
            </w:r>
            <w:proofErr w:type="gramStart"/>
            <w:r w:rsidRPr="007D3B99">
              <w:rPr>
                <w:rFonts w:ascii="Times New Roman" w:eastAsia="Calibri" w:hAnsi="Times New Roman" w:cs="Times New Roman"/>
                <w:sz w:val="20"/>
                <w:szCs w:val="20"/>
              </w:rPr>
              <w:t>, (%)</w:t>
            </w:r>
            <w:proofErr w:type="gramEnd"/>
          </w:p>
        </w:tc>
        <w:tc>
          <w:tcPr>
            <w:tcW w:w="3544" w:type="dxa"/>
          </w:tcPr>
          <w:p w:rsidR="00F875AC" w:rsidRPr="00F875AC" w:rsidRDefault="00FC30F7" w:rsidP="00F875AC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Выполнение работ по благоустройству дворовой территории при финансовом участии собственников помещений в многоквартирном доме</w:t>
            </w:r>
          </w:p>
        </w:tc>
        <w:tc>
          <w:tcPr>
            <w:tcW w:w="2126" w:type="dxa"/>
          </w:tcPr>
          <w:p w:rsidR="00F875AC" w:rsidRPr="00F875AC" w:rsidRDefault="00F875AC" w:rsidP="00F875AC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Департамент городского хозяйства</w:t>
            </w:r>
          </w:p>
        </w:tc>
      </w:tr>
      <w:tr w:rsidR="00B56231" w:rsidRPr="00F875AC" w:rsidTr="00B56231">
        <w:tc>
          <w:tcPr>
            <w:tcW w:w="624" w:type="dxa"/>
          </w:tcPr>
          <w:p w:rsidR="00F875AC" w:rsidRPr="00F875AC" w:rsidRDefault="00F875AC" w:rsidP="00F875A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75A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132" w:type="dxa"/>
          </w:tcPr>
          <w:p w:rsidR="00F875AC" w:rsidRPr="00F875AC" w:rsidRDefault="00F875AC" w:rsidP="00F875AC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Благоустройство дворовой территории по ул. Чехова, 19</w:t>
            </w:r>
          </w:p>
        </w:tc>
        <w:tc>
          <w:tcPr>
            <w:tcW w:w="2268" w:type="dxa"/>
          </w:tcPr>
          <w:p w:rsidR="00F875AC" w:rsidRPr="00F875AC" w:rsidRDefault="00F875AC" w:rsidP="00F875AC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5. Формирование современной городской среды</w:t>
            </w:r>
          </w:p>
        </w:tc>
        <w:tc>
          <w:tcPr>
            <w:tcW w:w="3827" w:type="dxa"/>
          </w:tcPr>
          <w:p w:rsidR="007D3B99" w:rsidRDefault="007D3B99" w:rsidP="007D3B99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6231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благоустроенных дворовых территорий, (ед.)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7D3B99" w:rsidRDefault="007D3B99" w:rsidP="007D3B99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C0D">
              <w:rPr>
                <w:rFonts w:ascii="Times New Roman" w:eastAsia="Calibri" w:hAnsi="Times New Roman" w:cs="Times New Roman"/>
                <w:sz w:val="20"/>
                <w:szCs w:val="20"/>
              </w:rPr>
              <w:t>Доля благоустроенных дворовых территорий, от общего количества дворовых территорий</w:t>
            </w:r>
            <w:proofErr w:type="gramStart"/>
            <w:r w:rsidRPr="00E76C0D">
              <w:rPr>
                <w:rFonts w:ascii="Times New Roman" w:eastAsia="Calibri" w:hAnsi="Times New Roman" w:cs="Times New Roman"/>
                <w:sz w:val="20"/>
                <w:szCs w:val="20"/>
              </w:rPr>
              <w:t>, (%)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  <w:proofErr w:type="gramEnd"/>
          </w:p>
          <w:p w:rsidR="007D3B99" w:rsidRDefault="007D3B99" w:rsidP="007D3B99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52CF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Доля финансового участия заинтересованных лиц в выполнении работ по благоустройству дворовых территорий по минимальному перечню работ</w:t>
            </w:r>
            <w:proofErr w:type="gramStart"/>
            <w:r w:rsidRPr="00552CF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, (%)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;</w:t>
            </w:r>
            <w:proofErr w:type="gramEnd"/>
          </w:p>
          <w:p w:rsidR="00F875AC" w:rsidRPr="007D3B99" w:rsidRDefault="007D3B99" w:rsidP="00F875AC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6231">
              <w:rPr>
                <w:rFonts w:ascii="Times New Roman" w:eastAsia="Calibri" w:hAnsi="Times New Roman" w:cs="Times New Roman"/>
                <w:sz w:val="20"/>
                <w:szCs w:val="20"/>
              </w:rPr>
              <w:t>Доля финансового участия заинтересованных лиц в выполнении работ по благоустройству дворовых территорий по дополнительному перечню работ</w:t>
            </w:r>
            <w:proofErr w:type="gramStart"/>
            <w:r w:rsidRPr="00B56231">
              <w:rPr>
                <w:rFonts w:ascii="Times New Roman" w:eastAsia="Calibri" w:hAnsi="Times New Roman" w:cs="Times New Roman"/>
                <w:sz w:val="20"/>
                <w:szCs w:val="20"/>
              </w:rPr>
              <w:t>, (%)</w:t>
            </w:r>
            <w:proofErr w:type="gramEnd"/>
          </w:p>
        </w:tc>
        <w:tc>
          <w:tcPr>
            <w:tcW w:w="3544" w:type="dxa"/>
          </w:tcPr>
          <w:p w:rsidR="00F875AC" w:rsidRPr="00F875AC" w:rsidRDefault="00FC30F7" w:rsidP="00F875AC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работ по благоустройству дворовой территории при финансовом участии собственников помещений в многоквартирном доме</w:t>
            </w:r>
          </w:p>
        </w:tc>
        <w:tc>
          <w:tcPr>
            <w:tcW w:w="2126" w:type="dxa"/>
          </w:tcPr>
          <w:p w:rsidR="00F875AC" w:rsidRPr="00F875AC" w:rsidRDefault="00F875AC" w:rsidP="00F875AC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Департамент городского хозяйства</w:t>
            </w:r>
          </w:p>
        </w:tc>
      </w:tr>
    </w:tbl>
    <w:p w:rsidR="00F875AC" w:rsidRDefault="00F875AC" w:rsidP="00F875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  <w:sectPr w:rsidR="00F875AC" w:rsidSect="007D3B99">
          <w:pgSz w:w="16838" w:h="11906" w:orient="landscape"/>
          <w:pgMar w:top="992" w:right="992" w:bottom="568" w:left="1134" w:header="709" w:footer="709" w:gutter="0"/>
          <w:cols w:space="708"/>
          <w:docGrid w:linePitch="360"/>
        </w:sectPr>
      </w:pPr>
    </w:p>
    <w:p w:rsidR="007D3B99" w:rsidRPr="007D3B99" w:rsidRDefault="007D3B99" w:rsidP="007D3B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7D3B99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7D3B99" w:rsidRPr="007D3B99" w:rsidRDefault="007D3B99" w:rsidP="007D3B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D3B99">
        <w:rPr>
          <w:rFonts w:ascii="Times New Roman" w:hAnsi="Times New Roman" w:cs="Times New Roman"/>
          <w:sz w:val="26"/>
          <w:szCs w:val="26"/>
        </w:rPr>
        <w:t>к муниципальной программе</w:t>
      </w:r>
    </w:p>
    <w:p w:rsidR="007D3B99" w:rsidRPr="007D3B99" w:rsidRDefault="007D3B99" w:rsidP="007D3B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7D3B99">
        <w:rPr>
          <w:rFonts w:ascii="Times New Roman" w:hAnsi="Times New Roman" w:cs="Times New Roman"/>
          <w:sz w:val="26"/>
          <w:szCs w:val="26"/>
        </w:rPr>
        <w:t>Развитие жилищного и дорожного хозяйства,</w:t>
      </w:r>
    </w:p>
    <w:p w:rsidR="007D3B99" w:rsidRPr="007D3B99" w:rsidRDefault="007D3B99" w:rsidP="007D3B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D3B99">
        <w:rPr>
          <w:rFonts w:ascii="Times New Roman" w:hAnsi="Times New Roman" w:cs="Times New Roman"/>
          <w:sz w:val="26"/>
          <w:szCs w:val="26"/>
        </w:rPr>
        <w:t>благоустройство города Ханты-Мансийска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7D3B99" w:rsidRPr="007D3B99" w:rsidRDefault="007D3B99" w:rsidP="007D3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D3B99" w:rsidRPr="00181C94" w:rsidRDefault="007D3B99" w:rsidP="007D3B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181C94">
        <w:rPr>
          <w:rFonts w:ascii="Times New Roman" w:hAnsi="Times New Roman" w:cs="Times New Roman"/>
          <w:bCs/>
          <w:sz w:val="26"/>
          <w:szCs w:val="26"/>
        </w:rPr>
        <w:t>Общие положения по реализации мероприятия «Формирование современной городской среды» на территории города Ханты-Мансийска</w:t>
      </w:r>
    </w:p>
    <w:p w:rsidR="007D3B99" w:rsidRPr="007D3B99" w:rsidRDefault="007D3B99" w:rsidP="007D3B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D3B99" w:rsidRPr="007D3B99" w:rsidRDefault="007D3B99" w:rsidP="007D3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3B99">
        <w:rPr>
          <w:rFonts w:ascii="Times New Roman" w:hAnsi="Times New Roman" w:cs="Times New Roman"/>
          <w:sz w:val="26"/>
          <w:szCs w:val="26"/>
        </w:rPr>
        <w:t xml:space="preserve">Мероприятие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7D3B99">
        <w:rPr>
          <w:rFonts w:ascii="Times New Roman" w:hAnsi="Times New Roman" w:cs="Times New Roman"/>
          <w:sz w:val="26"/>
          <w:szCs w:val="26"/>
        </w:rPr>
        <w:t>Формирование современной городской среды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7D3B99">
        <w:rPr>
          <w:rFonts w:ascii="Times New Roman" w:hAnsi="Times New Roman" w:cs="Times New Roman"/>
          <w:sz w:val="26"/>
          <w:szCs w:val="26"/>
        </w:rPr>
        <w:t xml:space="preserve"> реализуется по двум направлениям: благоустройство дворовых территорий и благоустройство общественных территорий.</w:t>
      </w:r>
    </w:p>
    <w:p w:rsidR="007D3B99" w:rsidRPr="007D3B99" w:rsidRDefault="007D3B99" w:rsidP="007D3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3B99">
        <w:rPr>
          <w:rFonts w:ascii="Times New Roman" w:hAnsi="Times New Roman" w:cs="Times New Roman"/>
          <w:sz w:val="26"/>
          <w:szCs w:val="26"/>
        </w:rPr>
        <w:t>Комплексное благоустройство дворовых территорий состоит из мероприятий, определенных минимальным (обязательным) перечнем работ, и мероприятий дополнительного перечня работ:</w:t>
      </w:r>
    </w:p>
    <w:p w:rsidR="007D3B99" w:rsidRPr="007D3B99" w:rsidRDefault="007D3B99" w:rsidP="007D3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3B99">
        <w:rPr>
          <w:rFonts w:ascii="Times New Roman" w:hAnsi="Times New Roman" w:cs="Times New Roman"/>
          <w:sz w:val="26"/>
          <w:szCs w:val="26"/>
        </w:rPr>
        <w:t>а) минимальный (обязательный) перечень работ включает:</w:t>
      </w:r>
    </w:p>
    <w:p w:rsidR="007D3B99" w:rsidRPr="007D3B99" w:rsidRDefault="007D3B99" w:rsidP="007D3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3B99">
        <w:rPr>
          <w:rFonts w:ascii="Times New Roman" w:hAnsi="Times New Roman" w:cs="Times New Roman"/>
          <w:sz w:val="26"/>
          <w:szCs w:val="26"/>
        </w:rPr>
        <w:t>ремонт дворовых проездов (ремонт дворовых проездов, включая тротуары, ливневые канализации);</w:t>
      </w:r>
    </w:p>
    <w:p w:rsidR="007D3B99" w:rsidRPr="007D3B99" w:rsidRDefault="007D3B99" w:rsidP="007D3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3B99">
        <w:rPr>
          <w:rFonts w:ascii="Times New Roman" w:hAnsi="Times New Roman" w:cs="Times New Roman"/>
          <w:sz w:val="26"/>
          <w:szCs w:val="26"/>
        </w:rPr>
        <w:t>обеспечение освещения дворовых территорий;</w:t>
      </w:r>
    </w:p>
    <w:p w:rsidR="007D3B99" w:rsidRPr="007D3B99" w:rsidRDefault="007D3B99" w:rsidP="007D3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3B99">
        <w:rPr>
          <w:rFonts w:ascii="Times New Roman" w:hAnsi="Times New Roman" w:cs="Times New Roman"/>
          <w:sz w:val="26"/>
          <w:szCs w:val="26"/>
        </w:rPr>
        <w:t>установка скамеек и урн;</w:t>
      </w:r>
    </w:p>
    <w:p w:rsidR="007D3B99" w:rsidRPr="007D3B99" w:rsidRDefault="007D3B99" w:rsidP="007D3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3B99">
        <w:rPr>
          <w:rFonts w:ascii="Times New Roman" w:hAnsi="Times New Roman" w:cs="Times New Roman"/>
          <w:sz w:val="26"/>
          <w:szCs w:val="26"/>
        </w:rPr>
        <w:t>б) дополнительный перечень работ выполняется на территориях, где обеспечен минимальный перечень работ, и включает:</w:t>
      </w:r>
    </w:p>
    <w:p w:rsidR="007D3B99" w:rsidRPr="007D3B99" w:rsidRDefault="007D3B99" w:rsidP="007D3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3B99">
        <w:rPr>
          <w:rFonts w:ascii="Times New Roman" w:hAnsi="Times New Roman" w:cs="Times New Roman"/>
          <w:sz w:val="26"/>
          <w:szCs w:val="26"/>
        </w:rPr>
        <w:t>оборудование детских (игровых) и (или) спортивных площадок;</w:t>
      </w:r>
    </w:p>
    <w:p w:rsidR="007D3B99" w:rsidRPr="007D3B99" w:rsidRDefault="007D3B99" w:rsidP="007D3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3B99">
        <w:rPr>
          <w:rFonts w:ascii="Times New Roman" w:hAnsi="Times New Roman" w:cs="Times New Roman"/>
          <w:sz w:val="26"/>
          <w:szCs w:val="26"/>
        </w:rPr>
        <w:t>оборудование автомобильных парковок;</w:t>
      </w:r>
    </w:p>
    <w:p w:rsidR="007D3B99" w:rsidRPr="007D3B99" w:rsidRDefault="007D3B99" w:rsidP="007D3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3B99">
        <w:rPr>
          <w:rFonts w:ascii="Times New Roman" w:hAnsi="Times New Roman" w:cs="Times New Roman"/>
          <w:sz w:val="26"/>
          <w:szCs w:val="26"/>
        </w:rPr>
        <w:t>оборудование контейнерных площадок для бытовых отходов;</w:t>
      </w:r>
    </w:p>
    <w:p w:rsidR="007D3B99" w:rsidRPr="007D3B99" w:rsidRDefault="007D3B99" w:rsidP="007D3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3B99">
        <w:rPr>
          <w:rFonts w:ascii="Times New Roman" w:hAnsi="Times New Roman" w:cs="Times New Roman"/>
          <w:sz w:val="26"/>
          <w:szCs w:val="26"/>
        </w:rPr>
        <w:t>установка велосипедных парковок;</w:t>
      </w:r>
    </w:p>
    <w:p w:rsidR="007D3B99" w:rsidRPr="007D3B99" w:rsidRDefault="007D3B99" w:rsidP="007D3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3B99">
        <w:rPr>
          <w:rFonts w:ascii="Times New Roman" w:hAnsi="Times New Roman" w:cs="Times New Roman"/>
          <w:sz w:val="26"/>
          <w:szCs w:val="26"/>
        </w:rPr>
        <w:t>оборудование площадок для выгула собак;</w:t>
      </w:r>
    </w:p>
    <w:p w:rsidR="007D3B99" w:rsidRPr="007D3B99" w:rsidRDefault="007D3B99" w:rsidP="007D3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3B99">
        <w:rPr>
          <w:rFonts w:ascii="Times New Roman" w:hAnsi="Times New Roman" w:cs="Times New Roman"/>
          <w:sz w:val="26"/>
          <w:szCs w:val="26"/>
        </w:rPr>
        <w:t>озеленение дворовых территорий;</w:t>
      </w:r>
    </w:p>
    <w:p w:rsidR="007D3B99" w:rsidRPr="007D3B99" w:rsidRDefault="007D3B99" w:rsidP="007D3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3B99">
        <w:rPr>
          <w:rFonts w:ascii="Times New Roman" w:hAnsi="Times New Roman" w:cs="Times New Roman"/>
          <w:sz w:val="26"/>
          <w:szCs w:val="26"/>
        </w:rPr>
        <w:t>устройство ограждений;</w:t>
      </w:r>
    </w:p>
    <w:p w:rsidR="007D3B99" w:rsidRPr="007D3B99" w:rsidRDefault="007D3B99" w:rsidP="007D3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3B99">
        <w:rPr>
          <w:rFonts w:ascii="Times New Roman" w:hAnsi="Times New Roman" w:cs="Times New Roman"/>
          <w:sz w:val="26"/>
          <w:szCs w:val="26"/>
        </w:rPr>
        <w:t>установка элементов навигации (указателей, аншлагов, информационных стендов).</w:t>
      </w:r>
    </w:p>
    <w:p w:rsidR="007D3B99" w:rsidRPr="007D3B99" w:rsidRDefault="007D3B99" w:rsidP="007D3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3B99">
        <w:rPr>
          <w:rFonts w:ascii="Times New Roman" w:hAnsi="Times New Roman" w:cs="Times New Roman"/>
          <w:sz w:val="26"/>
          <w:szCs w:val="26"/>
        </w:rPr>
        <w:t xml:space="preserve">Минимальный (обязательный) перечень работ является исчерпывающим и не может быть расширен. </w:t>
      </w:r>
      <w:proofErr w:type="gramStart"/>
      <w:r w:rsidRPr="007D3B99">
        <w:rPr>
          <w:rFonts w:ascii="Times New Roman" w:hAnsi="Times New Roman" w:cs="Times New Roman"/>
          <w:sz w:val="26"/>
          <w:szCs w:val="26"/>
        </w:rPr>
        <w:t>При формировании предложений по благоустройству дворовых территорий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благоустройству, вправе отказаться от одного или нескольких видов работ, входящих в минимальный перечень видов работ по благоустройству, если такие виды работ были выполнены ранее и не требуют повторного благоустройства.</w:t>
      </w:r>
      <w:proofErr w:type="gramEnd"/>
    </w:p>
    <w:p w:rsidR="007D3B99" w:rsidRPr="007D3B99" w:rsidRDefault="007D3B99" w:rsidP="007D3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3B99">
        <w:rPr>
          <w:rFonts w:ascii="Times New Roman" w:hAnsi="Times New Roman" w:cs="Times New Roman"/>
          <w:sz w:val="26"/>
          <w:szCs w:val="26"/>
        </w:rPr>
        <w:t xml:space="preserve">При реализации минимального перечня работ в связи с реализацией мероприятий по благоустройству дворовых территорий финансовое и (или) трудовое участие заинтересованных лиц устанавливается по решению собственников помещений в многоквартирных домах, собственников иных зданий и сооружений. </w:t>
      </w:r>
      <w:proofErr w:type="gramStart"/>
      <w:r w:rsidRPr="007D3B99">
        <w:rPr>
          <w:rFonts w:ascii="Times New Roman" w:hAnsi="Times New Roman" w:cs="Times New Roman"/>
          <w:sz w:val="26"/>
          <w:szCs w:val="26"/>
        </w:rPr>
        <w:t>При выборе формы финансового участия заинтересованных лиц в реализации мероприятий по благоустройству дворовой территории в рамках минимального перечня работ по благоустройству</w:t>
      </w:r>
      <w:proofErr w:type="gramEnd"/>
      <w:r w:rsidRPr="007D3B99">
        <w:rPr>
          <w:rFonts w:ascii="Times New Roman" w:hAnsi="Times New Roman" w:cs="Times New Roman"/>
          <w:sz w:val="26"/>
          <w:szCs w:val="26"/>
        </w:rPr>
        <w:t xml:space="preserve"> доля участия определяется как процент от стоимости мероприятий по благоустройству дворовой территории, но не менее 5 процентов и не более 15 процентов от стоимости мероприятий по благоустройству дворовой территории.</w:t>
      </w:r>
    </w:p>
    <w:p w:rsidR="007D3B99" w:rsidRPr="007D3B99" w:rsidRDefault="007D3B99" w:rsidP="007D3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3B99">
        <w:rPr>
          <w:rFonts w:ascii="Times New Roman" w:hAnsi="Times New Roman" w:cs="Times New Roman"/>
          <w:sz w:val="26"/>
          <w:szCs w:val="26"/>
        </w:rPr>
        <w:t>Минимальный перечень видов работ является обязательным, без которого выполнение дополнительного перечня видов работ не допускается.</w:t>
      </w:r>
    </w:p>
    <w:p w:rsidR="007D3B99" w:rsidRPr="007D3B99" w:rsidRDefault="007D3B99" w:rsidP="007D3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D3B99">
        <w:rPr>
          <w:rFonts w:ascii="Times New Roman" w:hAnsi="Times New Roman" w:cs="Times New Roman"/>
          <w:sz w:val="26"/>
          <w:szCs w:val="26"/>
        </w:rPr>
        <w:t xml:space="preserve">При реализации дополнительного перечня работ в связи с реализацией мероприятий по благоустройству дворовых территорий обязательным условием предоставления </w:t>
      </w:r>
      <w:r w:rsidRPr="007D3B99">
        <w:rPr>
          <w:rFonts w:ascii="Times New Roman" w:hAnsi="Times New Roman" w:cs="Times New Roman"/>
          <w:sz w:val="26"/>
          <w:szCs w:val="26"/>
        </w:rPr>
        <w:lastRenderedPageBreak/>
        <w:t>субсидий является финансовое и (или) трудовое участие собственников помещений в многоквартирных домах, собственников иных зданий и сооружений, расположенных в границах дворовой территории, в том числе с определением порядка, формы и доли такого участия, а также механизма контроля расходования средств финансового участия заинтересованных лиц.</w:t>
      </w:r>
      <w:proofErr w:type="gramEnd"/>
    </w:p>
    <w:p w:rsidR="007D3B99" w:rsidRPr="007D3B99" w:rsidRDefault="007D3B99" w:rsidP="007D3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D3B99">
        <w:rPr>
          <w:rFonts w:ascii="Times New Roman" w:hAnsi="Times New Roman" w:cs="Times New Roman"/>
          <w:sz w:val="26"/>
          <w:szCs w:val="26"/>
        </w:rPr>
        <w:t>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работ по благоустройству</w:t>
      </w:r>
      <w:proofErr w:type="gramEnd"/>
      <w:r w:rsidRPr="007D3B99">
        <w:rPr>
          <w:rFonts w:ascii="Times New Roman" w:hAnsi="Times New Roman" w:cs="Times New Roman"/>
          <w:sz w:val="26"/>
          <w:szCs w:val="26"/>
        </w:rPr>
        <w:t xml:space="preserve"> доля участия определяется как процент от стоимости мероприятий по благоустройству, но не менее 5 процентов и не более 50 процентов от стоимости мероприятий по благоустройству дворовой территории.</w:t>
      </w:r>
    </w:p>
    <w:p w:rsidR="007D3B99" w:rsidRPr="007D3B99" w:rsidRDefault="007D3B99" w:rsidP="007D3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3B99">
        <w:rPr>
          <w:rFonts w:ascii="Times New Roman" w:hAnsi="Times New Roman" w:cs="Times New Roman"/>
          <w:sz w:val="26"/>
          <w:szCs w:val="26"/>
        </w:rPr>
        <w:t>Формирование очередности выполнения мероприятий по благоустройству дворовых территорий осуществляется в зависимости от доли финансового участия заинтересованных лиц, выраженное в процентном соотношении от стоимости мероприятий по благоустройству дворовой территории. Вышеуказанная очередность формируется Департаментом городского хозяйства Администрации города Ханты-Мансийска;</w:t>
      </w:r>
    </w:p>
    <w:p w:rsidR="007D3B99" w:rsidRPr="007D3B99" w:rsidRDefault="007D3B99" w:rsidP="007D3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3B99">
        <w:rPr>
          <w:rFonts w:ascii="Times New Roman" w:hAnsi="Times New Roman" w:cs="Times New Roman"/>
          <w:sz w:val="26"/>
          <w:szCs w:val="26"/>
        </w:rPr>
        <w:t xml:space="preserve">Реализация мероприятия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7D3B99">
        <w:rPr>
          <w:rFonts w:ascii="Times New Roman" w:hAnsi="Times New Roman" w:cs="Times New Roman"/>
          <w:sz w:val="26"/>
          <w:szCs w:val="26"/>
        </w:rPr>
        <w:t>Формирование современной городской среды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7D3B99">
        <w:rPr>
          <w:rFonts w:ascii="Times New Roman" w:hAnsi="Times New Roman" w:cs="Times New Roman"/>
          <w:sz w:val="26"/>
          <w:szCs w:val="26"/>
        </w:rPr>
        <w:t xml:space="preserve">осуществляется в соответствии </w:t>
      </w:r>
      <w:proofErr w:type="gramStart"/>
      <w:r w:rsidRPr="007D3B99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7D3B99">
        <w:rPr>
          <w:rFonts w:ascii="Times New Roman" w:hAnsi="Times New Roman" w:cs="Times New Roman"/>
          <w:sz w:val="26"/>
          <w:szCs w:val="26"/>
        </w:rPr>
        <w:t>:</w:t>
      </w:r>
    </w:p>
    <w:p w:rsidR="007D3B99" w:rsidRPr="007D3B99" w:rsidRDefault="007D3B99" w:rsidP="007D3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3B99">
        <w:rPr>
          <w:rFonts w:ascii="Times New Roman" w:hAnsi="Times New Roman" w:cs="Times New Roman"/>
          <w:sz w:val="26"/>
          <w:szCs w:val="26"/>
        </w:rPr>
        <w:t>порядком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а также порядок и форма участия (финансовое и (или) трудовое) граждан в выполнении указанных работ утверждается Администрацией города Ханты-Мансийска;</w:t>
      </w:r>
    </w:p>
    <w:p w:rsidR="007D3B99" w:rsidRPr="007D3B99" w:rsidRDefault="007D3B99" w:rsidP="007D3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3B99">
        <w:rPr>
          <w:rFonts w:ascii="Times New Roman" w:hAnsi="Times New Roman" w:cs="Times New Roman"/>
          <w:sz w:val="26"/>
          <w:szCs w:val="26"/>
        </w:rPr>
        <w:t xml:space="preserve">порядком разработки, обсуждения с заинтересованными лицами и утверждения </w:t>
      </w:r>
      <w:proofErr w:type="gramStart"/>
      <w:r w:rsidRPr="007D3B99">
        <w:rPr>
          <w:rFonts w:ascii="Times New Roman" w:hAnsi="Times New Roman" w:cs="Times New Roman"/>
          <w:sz w:val="26"/>
          <w:szCs w:val="26"/>
        </w:rPr>
        <w:t>дизайн-проектов</w:t>
      </w:r>
      <w:proofErr w:type="gramEnd"/>
      <w:r w:rsidRPr="007D3B99">
        <w:rPr>
          <w:rFonts w:ascii="Times New Roman" w:hAnsi="Times New Roman" w:cs="Times New Roman"/>
          <w:sz w:val="26"/>
          <w:szCs w:val="26"/>
        </w:rPr>
        <w:t xml:space="preserve"> благоустройства дворовых территорий утверждается Администрацией города Ханты-Мансийска.</w:t>
      </w:r>
    </w:p>
    <w:p w:rsidR="007D3B99" w:rsidRPr="007D3B99" w:rsidRDefault="007D3B99" w:rsidP="007D3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3B99">
        <w:rPr>
          <w:rFonts w:ascii="Times New Roman" w:hAnsi="Times New Roman" w:cs="Times New Roman"/>
          <w:sz w:val="26"/>
          <w:szCs w:val="26"/>
        </w:rPr>
        <w:t>Нормативная стоимость (единичные расценки) работ по благоустройству дворовых территорий, входящих в минимальный и дополнительный перечни работ, утверждается Департаментом городского хозяйства Администрации города Ханты-Мансийска.</w:t>
      </w:r>
    </w:p>
    <w:p w:rsidR="007D3B99" w:rsidRPr="007D3B99" w:rsidRDefault="007D3B99" w:rsidP="007D3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3B99">
        <w:rPr>
          <w:rFonts w:ascii="Times New Roman" w:hAnsi="Times New Roman" w:cs="Times New Roman"/>
          <w:sz w:val="26"/>
          <w:szCs w:val="26"/>
        </w:rPr>
        <w:t>Мероприятия по благоустройству дворовых территорий и общественных территорий осуществляются с учетом обеспечения физической, пространственной и информационной доступности зданий, сооружений, дворовых и общественных территорий для людей с ограниченными возможностями и других маломобильных групп населения.</w:t>
      </w:r>
    </w:p>
    <w:p w:rsidR="00F875AC" w:rsidRPr="007D3B99" w:rsidRDefault="00F875AC" w:rsidP="007D3B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875AC" w:rsidRPr="007D3B99" w:rsidRDefault="00F875AC" w:rsidP="007D3B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152F1" w:rsidRPr="007D3B99" w:rsidRDefault="001152F1" w:rsidP="007D3B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52F1" w:rsidRDefault="001152F1" w:rsidP="001152F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2F1" w:rsidRDefault="001152F1" w:rsidP="001152F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2F1" w:rsidRDefault="001152F1" w:rsidP="001152F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2F1" w:rsidRDefault="001152F1" w:rsidP="001152F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2F1" w:rsidRDefault="001152F1" w:rsidP="001152F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2F1" w:rsidRDefault="001152F1" w:rsidP="001152F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2F1" w:rsidRDefault="001152F1" w:rsidP="001152F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2F1" w:rsidRDefault="001152F1" w:rsidP="001152F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2F1" w:rsidRDefault="001152F1" w:rsidP="001152F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2F1" w:rsidRDefault="001152F1" w:rsidP="001152F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2F1" w:rsidRDefault="001152F1" w:rsidP="001152F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2F1" w:rsidRDefault="001152F1" w:rsidP="001152F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B56" w:rsidRPr="007D3B99" w:rsidRDefault="00B43B56" w:rsidP="00B43B5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7D3B99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2</w:t>
      </w:r>
    </w:p>
    <w:p w:rsidR="00B43B56" w:rsidRPr="007D3B99" w:rsidRDefault="00B43B56" w:rsidP="00B43B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D3B99">
        <w:rPr>
          <w:rFonts w:ascii="Times New Roman" w:hAnsi="Times New Roman" w:cs="Times New Roman"/>
          <w:sz w:val="26"/>
          <w:szCs w:val="26"/>
        </w:rPr>
        <w:t>к муниципальной программе</w:t>
      </w:r>
    </w:p>
    <w:p w:rsidR="00B43B56" w:rsidRPr="007D3B99" w:rsidRDefault="00B43B56" w:rsidP="00B43B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7D3B99">
        <w:rPr>
          <w:rFonts w:ascii="Times New Roman" w:hAnsi="Times New Roman" w:cs="Times New Roman"/>
          <w:sz w:val="26"/>
          <w:szCs w:val="26"/>
        </w:rPr>
        <w:t>Развитие жилищного и дорожного хозяйства,</w:t>
      </w:r>
    </w:p>
    <w:p w:rsidR="00B43B56" w:rsidRPr="007D3B99" w:rsidRDefault="00B43B56" w:rsidP="00B43B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D3B99">
        <w:rPr>
          <w:rFonts w:ascii="Times New Roman" w:hAnsi="Times New Roman" w:cs="Times New Roman"/>
          <w:sz w:val="26"/>
          <w:szCs w:val="26"/>
        </w:rPr>
        <w:t>благоустройство города Ханты-Мансийска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B43B56" w:rsidRPr="00181C94" w:rsidRDefault="00B43B56" w:rsidP="00B43B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B56" w:rsidRPr="00181C94" w:rsidRDefault="00B43B56" w:rsidP="00B43B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1C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Адресный перечень дворовых и общественных территорий, </w:t>
      </w:r>
    </w:p>
    <w:p w:rsidR="00B43B56" w:rsidRPr="00181C94" w:rsidRDefault="00B43B56" w:rsidP="00B43B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1C9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подлежащих благоустройству</w:t>
      </w:r>
    </w:p>
    <w:p w:rsidR="00B43B56" w:rsidRPr="00B43B56" w:rsidRDefault="00B43B56" w:rsidP="00B43B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3B56" w:rsidRPr="00B43B56" w:rsidRDefault="00B43B56" w:rsidP="00B43B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3B56">
        <w:rPr>
          <w:rFonts w:ascii="Times New Roman" w:eastAsia="Times New Roman" w:hAnsi="Times New Roman" w:cs="Times New Roman"/>
          <w:sz w:val="26"/>
          <w:szCs w:val="26"/>
          <w:lang w:eastAsia="ru-RU"/>
        </w:rPr>
        <w:t>1.Адресный перечень дворовых и общественных территорий, подлежащих благоустройству в 2019 году:</w:t>
      </w:r>
    </w:p>
    <w:p w:rsidR="00B43B56" w:rsidRPr="00B43B56" w:rsidRDefault="00B43B56" w:rsidP="00B43B5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3B56">
        <w:rPr>
          <w:rFonts w:ascii="Times New Roman" w:eastAsia="Times New Roman" w:hAnsi="Times New Roman" w:cs="Times New Roman"/>
          <w:sz w:val="26"/>
          <w:szCs w:val="26"/>
          <w:lang w:eastAsia="ru-RU"/>
        </w:rPr>
        <w:t>Дворовые территории:</w:t>
      </w:r>
    </w:p>
    <w:p w:rsidR="00B43B56" w:rsidRPr="00B43B56" w:rsidRDefault="00B43B56" w:rsidP="00B43B5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3B56"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proofErr w:type="spellStart"/>
      <w:r w:rsidRPr="00B43B56">
        <w:rPr>
          <w:rFonts w:ascii="Times New Roman" w:eastAsia="Times New Roman" w:hAnsi="Times New Roman" w:cs="Times New Roman"/>
          <w:sz w:val="26"/>
          <w:szCs w:val="26"/>
          <w:lang w:eastAsia="ru-RU"/>
        </w:rPr>
        <w:t>ул</w:t>
      </w:r>
      <w:proofErr w:type="gramStart"/>
      <w:r w:rsidRPr="00B43B56">
        <w:rPr>
          <w:rFonts w:ascii="Times New Roman" w:eastAsia="Times New Roman" w:hAnsi="Times New Roman" w:cs="Times New Roman"/>
          <w:sz w:val="26"/>
          <w:szCs w:val="26"/>
          <w:lang w:eastAsia="ru-RU"/>
        </w:rPr>
        <w:t>.А</w:t>
      </w:r>
      <w:proofErr w:type="gramEnd"/>
      <w:r w:rsidRPr="00B43B56">
        <w:rPr>
          <w:rFonts w:ascii="Times New Roman" w:eastAsia="Times New Roman" w:hAnsi="Times New Roman" w:cs="Times New Roman"/>
          <w:sz w:val="26"/>
          <w:szCs w:val="26"/>
          <w:lang w:eastAsia="ru-RU"/>
        </w:rPr>
        <w:t>нны</w:t>
      </w:r>
      <w:proofErr w:type="spellEnd"/>
      <w:r w:rsidRPr="00B43B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Коньковой, д.10;</w:t>
      </w:r>
    </w:p>
    <w:p w:rsidR="00B43B56" w:rsidRPr="00B43B56" w:rsidRDefault="00B43B56" w:rsidP="00B43B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43B56">
        <w:rPr>
          <w:rFonts w:ascii="Times New Roman" w:eastAsia="Calibri" w:hAnsi="Times New Roman" w:cs="Times New Roman"/>
          <w:sz w:val="26"/>
          <w:szCs w:val="26"/>
          <w:lang w:eastAsia="ru-RU"/>
        </w:rPr>
        <w:t>Общественные территории:</w:t>
      </w:r>
    </w:p>
    <w:p w:rsidR="00B43B56" w:rsidRPr="00B43B56" w:rsidRDefault="00B43B56" w:rsidP="00B43B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43B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1)благоустройство парка </w:t>
      </w:r>
      <w:proofErr w:type="spellStart"/>
      <w:r w:rsidRPr="00B43B56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proofErr w:type="gramStart"/>
      <w:r w:rsidRPr="00B43B56">
        <w:rPr>
          <w:rFonts w:ascii="Times New Roman" w:eastAsia="Calibri" w:hAnsi="Times New Roman" w:cs="Times New Roman"/>
          <w:sz w:val="26"/>
          <w:szCs w:val="26"/>
          <w:lang w:eastAsia="ru-RU"/>
        </w:rPr>
        <w:t>.Б</w:t>
      </w:r>
      <w:proofErr w:type="gramEnd"/>
      <w:r w:rsidRPr="00B43B56">
        <w:rPr>
          <w:rFonts w:ascii="Times New Roman" w:eastAsia="Calibri" w:hAnsi="Times New Roman" w:cs="Times New Roman"/>
          <w:sz w:val="26"/>
          <w:szCs w:val="26"/>
          <w:lang w:eastAsia="ru-RU"/>
        </w:rPr>
        <w:t>ориса</w:t>
      </w:r>
      <w:proofErr w:type="spellEnd"/>
      <w:r w:rsidRPr="00B43B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Лосева;</w:t>
      </w:r>
    </w:p>
    <w:p w:rsidR="00B43B56" w:rsidRPr="00B43B56" w:rsidRDefault="00B43B56" w:rsidP="00B43B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43B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2)благоустройство территории по </w:t>
      </w:r>
      <w:proofErr w:type="spellStart"/>
      <w:r w:rsidRPr="00B43B56">
        <w:rPr>
          <w:rFonts w:ascii="Times New Roman" w:eastAsia="Calibri" w:hAnsi="Times New Roman" w:cs="Times New Roman"/>
          <w:sz w:val="26"/>
          <w:szCs w:val="26"/>
          <w:lang w:eastAsia="ru-RU"/>
        </w:rPr>
        <w:t>ул</w:t>
      </w:r>
      <w:proofErr w:type="gramStart"/>
      <w:r w:rsidRPr="00B43B56">
        <w:rPr>
          <w:rFonts w:ascii="Times New Roman" w:eastAsia="Calibri" w:hAnsi="Times New Roman" w:cs="Times New Roman"/>
          <w:sz w:val="26"/>
          <w:szCs w:val="26"/>
          <w:lang w:eastAsia="ru-RU"/>
        </w:rPr>
        <w:t>.С</w:t>
      </w:r>
      <w:proofErr w:type="gramEnd"/>
      <w:r w:rsidRPr="00B43B56">
        <w:rPr>
          <w:rFonts w:ascii="Times New Roman" w:eastAsia="Calibri" w:hAnsi="Times New Roman" w:cs="Times New Roman"/>
          <w:sz w:val="26"/>
          <w:szCs w:val="26"/>
          <w:lang w:eastAsia="ru-RU"/>
        </w:rPr>
        <w:t>вердлова</w:t>
      </w:r>
      <w:proofErr w:type="spellEnd"/>
      <w:r w:rsidRPr="00B43B56">
        <w:rPr>
          <w:rFonts w:ascii="Times New Roman" w:eastAsia="Calibri" w:hAnsi="Times New Roman" w:cs="Times New Roman"/>
          <w:sz w:val="26"/>
          <w:szCs w:val="26"/>
          <w:lang w:eastAsia="ru-RU"/>
        </w:rPr>
        <w:t>, д.3, 5, 7;</w:t>
      </w:r>
    </w:p>
    <w:p w:rsidR="00B43B56" w:rsidRPr="00B43B56" w:rsidRDefault="00B43B56" w:rsidP="00B43B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43B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3)благоустройство плоскостной парковки по </w:t>
      </w:r>
      <w:proofErr w:type="spellStart"/>
      <w:r w:rsidRPr="00B43B56">
        <w:rPr>
          <w:rFonts w:ascii="Times New Roman" w:eastAsia="Calibri" w:hAnsi="Times New Roman" w:cs="Times New Roman"/>
          <w:sz w:val="26"/>
          <w:szCs w:val="26"/>
          <w:lang w:eastAsia="ru-RU"/>
        </w:rPr>
        <w:t>ул</w:t>
      </w:r>
      <w:proofErr w:type="gramStart"/>
      <w:r w:rsidRPr="00B43B56">
        <w:rPr>
          <w:rFonts w:ascii="Times New Roman" w:eastAsia="Calibri" w:hAnsi="Times New Roman" w:cs="Times New Roman"/>
          <w:sz w:val="26"/>
          <w:szCs w:val="26"/>
          <w:lang w:eastAsia="ru-RU"/>
        </w:rPr>
        <w:t>.Л</w:t>
      </w:r>
      <w:proofErr w:type="gramEnd"/>
      <w:r w:rsidRPr="00B43B56">
        <w:rPr>
          <w:rFonts w:ascii="Times New Roman" w:eastAsia="Calibri" w:hAnsi="Times New Roman" w:cs="Times New Roman"/>
          <w:sz w:val="26"/>
          <w:szCs w:val="26"/>
          <w:lang w:eastAsia="ru-RU"/>
        </w:rPr>
        <w:t>уговой</w:t>
      </w:r>
      <w:proofErr w:type="spellEnd"/>
      <w:r w:rsidRPr="00B43B56">
        <w:rPr>
          <w:rFonts w:ascii="Times New Roman" w:eastAsia="Calibri" w:hAnsi="Times New Roman" w:cs="Times New Roman"/>
          <w:sz w:val="26"/>
          <w:szCs w:val="26"/>
          <w:lang w:eastAsia="ru-RU"/>
        </w:rPr>
        <w:t>, д.11, 13  (школа №2);</w:t>
      </w:r>
    </w:p>
    <w:p w:rsidR="00B43B56" w:rsidRPr="00B43B56" w:rsidRDefault="00B43B56" w:rsidP="00B43B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43B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4)благоустройство плоскостной парковки по </w:t>
      </w:r>
      <w:proofErr w:type="spellStart"/>
      <w:r w:rsidRPr="00B43B56">
        <w:rPr>
          <w:rFonts w:ascii="Times New Roman" w:eastAsia="Calibri" w:hAnsi="Times New Roman" w:cs="Times New Roman"/>
          <w:sz w:val="26"/>
          <w:szCs w:val="26"/>
          <w:lang w:eastAsia="ru-RU"/>
        </w:rPr>
        <w:t>ул</w:t>
      </w:r>
      <w:proofErr w:type="gramStart"/>
      <w:r w:rsidRPr="00B43B56">
        <w:rPr>
          <w:rFonts w:ascii="Times New Roman" w:eastAsia="Calibri" w:hAnsi="Times New Roman" w:cs="Times New Roman"/>
          <w:sz w:val="26"/>
          <w:szCs w:val="26"/>
          <w:lang w:eastAsia="ru-RU"/>
        </w:rPr>
        <w:t>.С</w:t>
      </w:r>
      <w:proofErr w:type="gramEnd"/>
      <w:r w:rsidRPr="00B43B56">
        <w:rPr>
          <w:rFonts w:ascii="Times New Roman" w:eastAsia="Calibri" w:hAnsi="Times New Roman" w:cs="Times New Roman"/>
          <w:sz w:val="26"/>
          <w:szCs w:val="26"/>
          <w:lang w:eastAsia="ru-RU"/>
        </w:rPr>
        <w:t>амаровской</w:t>
      </w:r>
      <w:proofErr w:type="spellEnd"/>
      <w:r w:rsidRPr="00B43B56">
        <w:rPr>
          <w:rFonts w:ascii="Times New Roman" w:eastAsia="Calibri" w:hAnsi="Times New Roman" w:cs="Times New Roman"/>
          <w:sz w:val="26"/>
          <w:szCs w:val="26"/>
          <w:lang w:eastAsia="ru-RU"/>
        </w:rPr>
        <w:t>, д.1;</w:t>
      </w:r>
    </w:p>
    <w:p w:rsidR="00B43B56" w:rsidRPr="00B43B56" w:rsidRDefault="00B43B56" w:rsidP="00B43B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43B56">
        <w:rPr>
          <w:rFonts w:ascii="Times New Roman" w:eastAsia="Calibri" w:hAnsi="Times New Roman" w:cs="Times New Roman"/>
          <w:sz w:val="26"/>
          <w:szCs w:val="26"/>
          <w:lang w:eastAsia="ru-RU"/>
        </w:rPr>
        <w:t>5)благоустройство улицы Мира.</w:t>
      </w:r>
    </w:p>
    <w:p w:rsidR="00B43B56" w:rsidRPr="00B43B56" w:rsidRDefault="00B43B56" w:rsidP="00B43B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3B56">
        <w:rPr>
          <w:rFonts w:ascii="Times New Roman" w:eastAsia="Times New Roman" w:hAnsi="Times New Roman" w:cs="Times New Roman"/>
          <w:sz w:val="26"/>
          <w:szCs w:val="26"/>
          <w:lang w:eastAsia="ru-RU"/>
        </w:rPr>
        <w:t>2.Адресный перечень дворовых и общественных территорий, подлежащих благоустройству в 2020 году:</w:t>
      </w:r>
    </w:p>
    <w:p w:rsidR="00B43B56" w:rsidRPr="00B43B56" w:rsidRDefault="00B43B56" w:rsidP="00B43B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43B56">
        <w:rPr>
          <w:rFonts w:ascii="Times New Roman" w:eastAsia="Calibri" w:hAnsi="Times New Roman" w:cs="Times New Roman"/>
          <w:sz w:val="26"/>
          <w:szCs w:val="26"/>
          <w:lang w:eastAsia="ru-RU"/>
        </w:rPr>
        <w:t>Дворовые территории:</w:t>
      </w:r>
    </w:p>
    <w:p w:rsidR="00B43B56" w:rsidRPr="00B43B56" w:rsidRDefault="00B43B56" w:rsidP="00B43B5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3B56"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proofErr w:type="spellStart"/>
      <w:r w:rsidRPr="00B43B56">
        <w:rPr>
          <w:rFonts w:ascii="Times New Roman" w:eastAsia="Times New Roman" w:hAnsi="Times New Roman" w:cs="Times New Roman"/>
          <w:sz w:val="26"/>
          <w:szCs w:val="26"/>
          <w:lang w:eastAsia="ru-RU"/>
        </w:rPr>
        <w:t>ул</w:t>
      </w:r>
      <w:proofErr w:type="gramStart"/>
      <w:r w:rsidRPr="00B43B56">
        <w:rPr>
          <w:rFonts w:ascii="Times New Roman" w:eastAsia="Times New Roman" w:hAnsi="Times New Roman" w:cs="Times New Roman"/>
          <w:sz w:val="26"/>
          <w:szCs w:val="26"/>
          <w:lang w:eastAsia="ru-RU"/>
        </w:rPr>
        <w:t>.Д</w:t>
      </w:r>
      <w:proofErr w:type="gramEnd"/>
      <w:r w:rsidRPr="00B43B56">
        <w:rPr>
          <w:rFonts w:ascii="Times New Roman" w:eastAsia="Times New Roman" w:hAnsi="Times New Roman" w:cs="Times New Roman"/>
          <w:sz w:val="26"/>
          <w:szCs w:val="26"/>
          <w:lang w:eastAsia="ru-RU"/>
        </w:rPr>
        <w:t>зержинского</w:t>
      </w:r>
      <w:proofErr w:type="spellEnd"/>
      <w:r w:rsidRPr="00B43B56">
        <w:rPr>
          <w:rFonts w:ascii="Times New Roman" w:eastAsia="Times New Roman" w:hAnsi="Times New Roman" w:cs="Times New Roman"/>
          <w:sz w:val="26"/>
          <w:szCs w:val="26"/>
          <w:lang w:eastAsia="ru-RU"/>
        </w:rPr>
        <w:t>, д.30;</w:t>
      </w:r>
    </w:p>
    <w:p w:rsidR="00B43B56" w:rsidRPr="00B43B56" w:rsidRDefault="00B43B56" w:rsidP="00B43B5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3B56"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proofErr w:type="spellStart"/>
      <w:r w:rsidRPr="00B43B56">
        <w:rPr>
          <w:rFonts w:ascii="Times New Roman" w:eastAsia="Times New Roman" w:hAnsi="Times New Roman" w:cs="Times New Roman"/>
          <w:sz w:val="26"/>
          <w:szCs w:val="26"/>
          <w:lang w:eastAsia="ru-RU"/>
        </w:rPr>
        <w:t>ул</w:t>
      </w:r>
      <w:proofErr w:type="gramStart"/>
      <w:r w:rsidRPr="00B43B56">
        <w:rPr>
          <w:rFonts w:ascii="Times New Roman" w:eastAsia="Times New Roman" w:hAnsi="Times New Roman" w:cs="Times New Roman"/>
          <w:sz w:val="26"/>
          <w:szCs w:val="26"/>
          <w:lang w:eastAsia="ru-RU"/>
        </w:rPr>
        <w:t>.Ч</w:t>
      </w:r>
      <w:proofErr w:type="gramEnd"/>
      <w:r w:rsidRPr="00B43B56">
        <w:rPr>
          <w:rFonts w:ascii="Times New Roman" w:eastAsia="Times New Roman" w:hAnsi="Times New Roman" w:cs="Times New Roman"/>
          <w:sz w:val="26"/>
          <w:szCs w:val="26"/>
          <w:lang w:eastAsia="ru-RU"/>
        </w:rPr>
        <w:t>ехова</w:t>
      </w:r>
      <w:proofErr w:type="spellEnd"/>
      <w:r w:rsidRPr="00B43B56">
        <w:rPr>
          <w:rFonts w:ascii="Times New Roman" w:eastAsia="Times New Roman" w:hAnsi="Times New Roman" w:cs="Times New Roman"/>
          <w:sz w:val="26"/>
          <w:szCs w:val="26"/>
          <w:lang w:eastAsia="ru-RU"/>
        </w:rPr>
        <w:t>, д.19</w:t>
      </w:r>
    </w:p>
    <w:p w:rsidR="00B43B56" w:rsidRPr="00B43B56" w:rsidRDefault="00B43B56" w:rsidP="00B43B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43B56">
        <w:rPr>
          <w:rFonts w:ascii="Times New Roman" w:eastAsia="Calibri" w:hAnsi="Times New Roman" w:cs="Times New Roman"/>
          <w:sz w:val="26"/>
          <w:szCs w:val="26"/>
          <w:lang w:eastAsia="ru-RU"/>
        </w:rPr>
        <w:t>Общественные территории:</w:t>
      </w:r>
    </w:p>
    <w:p w:rsidR="00B43B56" w:rsidRPr="00B43B56" w:rsidRDefault="00B43B56" w:rsidP="00B43B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43B56">
        <w:rPr>
          <w:rFonts w:ascii="Times New Roman" w:eastAsia="Calibri" w:hAnsi="Times New Roman" w:cs="Times New Roman"/>
          <w:sz w:val="26"/>
          <w:szCs w:val="26"/>
          <w:lang w:eastAsia="ru-RU"/>
        </w:rPr>
        <w:t>1)благоустройство улицы Мира;</w:t>
      </w:r>
    </w:p>
    <w:p w:rsidR="00B43B56" w:rsidRPr="00B43B56" w:rsidRDefault="00B43B56" w:rsidP="00B43B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43B56">
        <w:rPr>
          <w:rFonts w:ascii="Times New Roman" w:eastAsia="Calibri" w:hAnsi="Times New Roman" w:cs="Times New Roman"/>
          <w:sz w:val="26"/>
          <w:szCs w:val="26"/>
          <w:lang w:eastAsia="ru-RU"/>
        </w:rPr>
        <w:t>2)благоустройство Центральной площади и фонтана «Ротонда»;</w:t>
      </w:r>
    </w:p>
    <w:p w:rsidR="00B43B56" w:rsidRPr="00B43B56" w:rsidRDefault="00B43B56" w:rsidP="00B43B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43B56">
        <w:rPr>
          <w:rFonts w:ascii="Times New Roman" w:eastAsia="Calibri" w:hAnsi="Times New Roman" w:cs="Times New Roman"/>
          <w:sz w:val="26"/>
          <w:szCs w:val="26"/>
          <w:lang w:eastAsia="ru-RU"/>
        </w:rPr>
        <w:t>3)выполнение ремонтных работ в парке Победы;</w:t>
      </w:r>
    </w:p>
    <w:p w:rsidR="00B43B56" w:rsidRPr="00B43B56" w:rsidRDefault="00B43B56" w:rsidP="00B43B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43B56">
        <w:rPr>
          <w:rFonts w:ascii="Times New Roman" w:eastAsia="Calibri" w:hAnsi="Times New Roman" w:cs="Times New Roman"/>
          <w:sz w:val="26"/>
          <w:szCs w:val="26"/>
          <w:lang w:eastAsia="ru-RU"/>
        </w:rPr>
        <w:t>4)благоустройство общественной территории в районе ул. Калинина, Комсомольская Ленина, Свердлова;</w:t>
      </w:r>
    </w:p>
    <w:p w:rsidR="00B43B56" w:rsidRPr="00B43B56" w:rsidRDefault="00B43B56" w:rsidP="00B43B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43B56">
        <w:rPr>
          <w:rFonts w:ascii="Times New Roman" w:eastAsia="Calibri" w:hAnsi="Times New Roman" w:cs="Times New Roman"/>
          <w:sz w:val="26"/>
          <w:szCs w:val="26"/>
          <w:lang w:eastAsia="ru-RU"/>
        </w:rPr>
        <w:t>5)благоустройство площади Славянской письменности (прилегающая территория к Храму Воскресения Христова);</w:t>
      </w:r>
    </w:p>
    <w:p w:rsidR="00B43B56" w:rsidRPr="00B43B56" w:rsidRDefault="00B43B56" w:rsidP="00B43B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43B56">
        <w:rPr>
          <w:rFonts w:ascii="Times New Roman" w:eastAsia="Calibri" w:hAnsi="Times New Roman" w:cs="Times New Roman"/>
          <w:sz w:val="26"/>
          <w:szCs w:val="26"/>
          <w:lang w:eastAsia="ru-RU"/>
        </w:rPr>
        <w:t>6)благоустройство общественной территории микрорайона «Береговая зона»</w:t>
      </w:r>
    </w:p>
    <w:p w:rsidR="00B43B56" w:rsidRPr="00B43B56" w:rsidRDefault="00B43B56" w:rsidP="00B43B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43B56">
        <w:rPr>
          <w:rFonts w:ascii="Times New Roman" w:eastAsia="Calibri" w:hAnsi="Times New Roman" w:cs="Times New Roman"/>
          <w:sz w:val="26"/>
          <w:szCs w:val="26"/>
          <w:lang w:eastAsia="ru-RU"/>
        </w:rPr>
        <w:t>7)благоустройство улицы Лопарева;</w:t>
      </w:r>
    </w:p>
    <w:p w:rsidR="00B43B56" w:rsidRPr="00B43B56" w:rsidRDefault="00B43B56" w:rsidP="00B43B5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43B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8)благоустройство набережной </w:t>
      </w:r>
      <w:proofErr w:type="spellStart"/>
      <w:r w:rsidRPr="00B43B56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proofErr w:type="gramStart"/>
      <w:r w:rsidRPr="00B43B56">
        <w:rPr>
          <w:rFonts w:ascii="Times New Roman" w:eastAsia="Calibri" w:hAnsi="Times New Roman" w:cs="Times New Roman"/>
          <w:sz w:val="26"/>
          <w:szCs w:val="26"/>
          <w:lang w:eastAsia="ru-RU"/>
        </w:rPr>
        <w:t>.И</w:t>
      </w:r>
      <w:proofErr w:type="gramEnd"/>
      <w:r w:rsidRPr="00B43B56">
        <w:rPr>
          <w:rFonts w:ascii="Times New Roman" w:eastAsia="Calibri" w:hAnsi="Times New Roman" w:cs="Times New Roman"/>
          <w:sz w:val="26"/>
          <w:szCs w:val="26"/>
          <w:lang w:eastAsia="ru-RU"/>
        </w:rPr>
        <w:t>ртыш</w:t>
      </w:r>
      <w:proofErr w:type="spellEnd"/>
      <w:r w:rsidRPr="00B43B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районе Самарово;</w:t>
      </w:r>
    </w:p>
    <w:p w:rsidR="00B43B56" w:rsidRPr="00B43B56" w:rsidRDefault="00B43B56" w:rsidP="00B43B5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43B56">
        <w:rPr>
          <w:rFonts w:ascii="Times New Roman" w:eastAsia="Calibri" w:hAnsi="Times New Roman" w:cs="Times New Roman"/>
          <w:sz w:val="26"/>
          <w:szCs w:val="26"/>
          <w:lang w:eastAsia="ru-RU"/>
        </w:rPr>
        <w:t>9)благоустройство общественной территории в районе гостиницы «Олимпийская»;</w:t>
      </w:r>
    </w:p>
    <w:p w:rsidR="00B43B56" w:rsidRPr="00B43B56" w:rsidRDefault="00B43B56" w:rsidP="00B43B5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43B56">
        <w:rPr>
          <w:rFonts w:ascii="Times New Roman" w:eastAsia="Calibri" w:hAnsi="Times New Roman" w:cs="Times New Roman"/>
          <w:sz w:val="26"/>
          <w:szCs w:val="26"/>
          <w:lang w:eastAsia="ru-RU"/>
        </w:rPr>
        <w:t>10)благоустройство общественного пространства в районе Югорской Шахматной Академии.</w:t>
      </w:r>
    </w:p>
    <w:p w:rsidR="00B43B56" w:rsidRPr="00B43B56" w:rsidRDefault="00B43B56" w:rsidP="00B43B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3B56">
        <w:rPr>
          <w:rFonts w:ascii="Times New Roman" w:eastAsia="Times New Roman" w:hAnsi="Times New Roman" w:cs="Times New Roman"/>
          <w:sz w:val="26"/>
          <w:szCs w:val="26"/>
          <w:lang w:eastAsia="ru-RU"/>
        </w:rPr>
        <w:t>3.Адресный перечень дворовых и общественных территорий, подлежащих благоустройству в 2021 году:</w:t>
      </w:r>
    </w:p>
    <w:p w:rsidR="00B43B56" w:rsidRPr="00B43B56" w:rsidRDefault="00B43B56" w:rsidP="00B43B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43B56">
        <w:rPr>
          <w:rFonts w:ascii="Times New Roman" w:eastAsia="Calibri" w:hAnsi="Times New Roman" w:cs="Times New Roman"/>
          <w:sz w:val="26"/>
          <w:szCs w:val="26"/>
          <w:lang w:eastAsia="ru-RU"/>
        </w:rPr>
        <w:t>Дворовые территории:</w:t>
      </w:r>
    </w:p>
    <w:p w:rsidR="00B43B56" w:rsidRPr="00B43B56" w:rsidRDefault="00B43B56" w:rsidP="00B43B5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43B56">
        <w:rPr>
          <w:rFonts w:ascii="Times New Roman" w:eastAsia="Calibri" w:hAnsi="Times New Roman" w:cs="Times New Roman"/>
          <w:sz w:val="26"/>
          <w:szCs w:val="26"/>
          <w:lang w:eastAsia="ru-RU"/>
        </w:rPr>
        <w:t>1)</w:t>
      </w:r>
      <w:proofErr w:type="spellStart"/>
      <w:r w:rsidRPr="00B43B56">
        <w:rPr>
          <w:rFonts w:ascii="Times New Roman" w:eastAsia="Calibri" w:hAnsi="Times New Roman" w:cs="Times New Roman"/>
          <w:sz w:val="26"/>
          <w:szCs w:val="26"/>
          <w:lang w:eastAsia="ru-RU"/>
        </w:rPr>
        <w:t>ул</w:t>
      </w:r>
      <w:proofErr w:type="gramStart"/>
      <w:r w:rsidRPr="00B43B56">
        <w:rPr>
          <w:rFonts w:ascii="Times New Roman" w:eastAsia="Calibri" w:hAnsi="Times New Roman" w:cs="Times New Roman"/>
          <w:sz w:val="26"/>
          <w:szCs w:val="26"/>
          <w:lang w:eastAsia="ru-RU"/>
        </w:rPr>
        <w:t>.С</w:t>
      </w:r>
      <w:proofErr w:type="gramEnd"/>
      <w:r w:rsidRPr="00B43B56">
        <w:rPr>
          <w:rFonts w:ascii="Times New Roman" w:eastAsia="Calibri" w:hAnsi="Times New Roman" w:cs="Times New Roman"/>
          <w:sz w:val="26"/>
          <w:szCs w:val="26"/>
          <w:lang w:eastAsia="ru-RU"/>
        </w:rPr>
        <w:t>троителей</w:t>
      </w:r>
      <w:proofErr w:type="spellEnd"/>
      <w:r w:rsidRPr="00B43B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д.93/2 – </w:t>
      </w:r>
      <w:proofErr w:type="spellStart"/>
      <w:r w:rsidRPr="00B43B56">
        <w:rPr>
          <w:rFonts w:ascii="Times New Roman" w:eastAsia="Calibri" w:hAnsi="Times New Roman" w:cs="Times New Roman"/>
          <w:sz w:val="26"/>
          <w:szCs w:val="26"/>
          <w:lang w:eastAsia="ru-RU"/>
        </w:rPr>
        <w:t>ул.Чехова</w:t>
      </w:r>
      <w:proofErr w:type="spellEnd"/>
      <w:r w:rsidRPr="00B43B56">
        <w:rPr>
          <w:rFonts w:ascii="Times New Roman" w:eastAsia="Calibri" w:hAnsi="Times New Roman" w:cs="Times New Roman"/>
          <w:sz w:val="26"/>
          <w:szCs w:val="26"/>
          <w:lang w:eastAsia="ru-RU"/>
        </w:rPr>
        <w:t>, д.77/2, 77/3, 77/4;</w:t>
      </w:r>
    </w:p>
    <w:p w:rsidR="00B43B56" w:rsidRPr="00B43B56" w:rsidRDefault="00B43B56" w:rsidP="00B43B5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43B56">
        <w:rPr>
          <w:rFonts w:ascii="Times New Roman" w:eastAsia="Calibri" w:hAnsi="Times New Roman" w:cs="Times New Roman"/>
          <w:sz w:val="26"/>
          <w:szCs w:val="26"/>
          <w:lang w:eastAsia="ru-RU"/>
        </w:rPr>
        <w:t>2)</w:t>
      </w:r>
      <w:proofErr w:type="spellStart"/>
      <w:r w:rsidRPr="00B43B56">
        <w:rPr>
          <w:rFonts w:ascii="Times New Roman" w:eastAsia="Calibri" w:hAnsi="Times New Roman" w:cs="Times New Roman"/>
          <w:sz w:val="26"/>
          <w:szCs w:val="26"/>
          <w:lang w:eastAsia="ru-RU"/>
        </w:rPr>
        <w:t>ул</w:t>
      </w:r>
      <w:proofErr w:type="gramStart"/>
      <w:r w:rsidRPr="00B43B56">
        <w:rPr>
          <w:rFonts w:ascii="Times New Roman" w:eastAsia="Calibri" w:hAnsi="Times New Roman" w:cs="Times New Roman"/>
          <w:sz w:val="26"/>
          <w:szCs w:val="26"/>
          <w:lang w:eastAsia="ru-RU"/>
        </w:rPr>
        <w:t>.Д</w:t>
      </w:r>
      <w:proofErr w:type="gramEnd"/>
      <w:r w:rsidRPr="00B43B56">
        <w:rPr>
          <w:rFonts w:ascii="Times New Roman" w:eastAsia="Calibri" w:hAnsi="Times New Roman" w:cs="Times New Roman"/>
          <w:sz w:val="26"/>
          <w:szCs w:val="26"/>
          <w:lang w:eastAsia="ru-RU"/>
        </w:rPr>
        <w:t>оронина</w:t>
      </w:r>
      <w:proofErr w:type="spellEnd"/>
      <w:r w:rsidRPr="00B43B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д.26, 28, 30 – </w:t>
      </w:r>
      <w:proofErr w:type="spellStart"/>
      <w:r w:rsidRPr="00B43B56">
        <w:rPr>
          <w:rFonts w:ascii="Times New Roman" w:eastAsia="Calibri" w:hAnsi="Times New Roman" w:cs="Times New Roman"/>
          <w:sz w:val="26"/>
          <w:szCs w:val="26"/>
          <w:lang w:eastAsia="ru-RU"/>
        </w:rPr>
        <w:t>ул.Чехова</w:t>
      </w:r>
      <w:proofErr w:type="spellEnd"/>
      <w:r w:rsidRPr="00B43B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д.43, 45 – </w:t>
      </w:r>
      <w:proofErr w:type="spellStart"/>
      <w:r w:rsidRPr="00B43B56">
        <w:rPr>
          <w:rFonts w:ascii="Times New Roman" w:eastAsia="Calibri" w:hAnsi="Times New Roman" w:cs="Times New Roman"/>
          <w:sz w:val="26"/>
          <w:szCs w:val="26"/>
          <w:lang w:eastAsia="ru-RU"/>
        </w:rPr>
        <w:t>ул.Чкалова</w:t>
      </w:r>
      <w:proofErr w:type="spellEnd"/>
      <w:r w:rsidRPr="00B43B56">
        <w:rPr>
          <w:rFonts w:ascii="Times New Roman" w:eastAsia="Calibri" w:hAnsi="Times New Roman" w:cs="Times New Roman"/>
          <w:sz w:val="26"/>
          <w:szCs w:val="26"/>
          <w:lang w:eastAsia="ru-RU"/>
        </w:rPr>
        <w:t>, д.29;</w:t>
      </w:r>
    </w:p>
    <w:p w:rsidR="00B43B56" w:rsidRPr="00B43B56" w:rsidRDefault="00B43B56" w:rsidP="00B43B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3B56">
        <w:rPr>
          <w:rFonts w:ascii="Times New Roman" w:eastAsia="Calibri" w:hAnsi="Times New Roman" w:cs="Times New Roman"/>
          <w:sz w:val="26"/>
          <w:szCs w:val="26"/>
          <w:lang w:eastAsia="ru-RU"/>
        </w:rPr>
        <w:t>3)</w:t>
      </w:r>
      <w:proofErr w:type="spellStart"/>
      <w:r w:rsidRPr="00B43B56">
        <w:rPr>
          <w:rFonts w:ascii="Times New Roman" w:eastAsia="Calibri" w:hAnsi="Times New Roman" w:cs="Times New Roman"/>
          <w:sz w:val="26"/>
          <w:szCs w:val="26"/>
          <w:lang w:eastAsia="ru-RU"/>
        </w:rPr>
        <w:t>ул</w:t>
      </w:r>
      <w:proofErr w:type="gramStart"/>
      <w:r w:rsidRPr="00B43B56">
        <w:rPr>
          <w:rFonts w:ascii="Times New Roman" w:eastAsia="Calibri" w:hAnsi="Times New Roman" w:cs="Times New Roman"/>
          <w:sz w:val="26"/>
          <w:szCs w:val="26"/>
          <w:lang w:eastAsia="ru-RU"/>
        </w:rPr>
        <w:t>.О</w:t>
      </w:r>
      <w:proofErr w:type="gramEnd"/>
      <w:r w:rsidRPr="00B43B56">
        <w:rPr>
          <w:rFonts w:ascii="Times New Roman" w:eastAsia="Calibri" w:hAnsi="Times New Roman" w:cs="Times New Roman"/>
          <w:sz w:val="26"/>
          <w:szCs w:val="26"/>
          <w:lang w:eastAsia="ru-RU"/>
        </w:rPr>
        <w:t>сенняя</w:t>
      </w:r>
      <w:proofErr w:type="spellEnd"/>
      <w:r w:rsidRPr="00B43B56">
        <w:rPr>
          <w:rFonts w:ascii="Times New Roman" w:eastAsia="Calibri" w:hAnsi="Times New Roman" w:cs="Times New Roman"/>
          <w:sz w:val="26"/>
          <w:szCs w:val="26"/>
          <w:lang w:eastAsia="ru-RU"/>
        </w:rPr>
        <w:t>, д.1, 3, 5.</w:t>
      </w:r>
    </w:p>
    <w:p w:rsidR="00B43B56" w:rsidRPr="00B43B56" w:rsidRDefault="00B43B56" w:rsidP="00B43B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43B56">
        <w:rPr>
          <w:rFonts w:ascii="Times New Roman" w:eastAsia="Calibri" w:hAnsi="Times New Roman" w:cs="Times New Roman"/>
          <w:sz w:val="26"/>
          <w:szCs w:val="26"/>
          <w:lang w:eastAsia="ru-RU"/>
        </w:rPr>
        <w:t>Общественные территории:</w:t>
      </w:r>
    </w:p>
    <w:p w:rsidR="00B43B56" w:rsidRPr="00B43B56" w:rsidRDefault="00B43B56" w:rsidP="00B43B5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43B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1)устройство плоскостной парковки по </w:t>
      </w:r>
      <w:proofErr w:type="spellStart"/>
      <w:r w:rsidRPr="00B43B56">
        <w:rPr>
          <w:rFonts w:ascii="Times New Roman" w:eastAsia="Calibri" w:hAnsi="Times New Roman" w:cs="Times New Roman"/>
          <w:sz w:val="26"/>
          <w:szCs w:val="26"/>
          <w:lang w:eastAsia="ru-RU"/>
        </w:rPr>
        <w:t>ул</w:t>
      </w:r>
      <w:proofErr w:type="gramStart"/>
      <w:r w:rsidRPr="00B43B56">
        <w:rPr>
          <w:rFonts w:ascii="Times New Roman" w:eastAsia="Calibri" w:hAnsi="Times New Roman" w:cs="Times New Roman"/>
          <w:sz w:val="26"/>
          <w:szCs w:val="26"/>
          <w:lang w:eastAsia="ru-RU"/>
        </w:rPr>
        <w:t>.Ч</w:t>
      </w:r>
      <w:proofErr w:type="gramEnd"/>
      <w:r w:rsidRPr="00B43B56">
        <w:rPr>
          <w:rFonts w:ascii="Times New Roman" w:eastAsia="Calibri" w:hAnsi="Times New Roman" w:cs="Times New Roman"/>
          <w:sz w:val="26"/>
          <w:szCs w:val="26"/>
          <w:lang w:eastAsia="ru-RU"/>
        </w:rPr>
        <w:t>ехова</w:t>
      </w:r>
      <w:proofErr w:type="spellEnd"/>
      <w:r w:rsidRPr="00B43B56">
        <w:rPr>
          <w:rFonts w:ascii="Times New Roman" w:eastAsia="Calibri" w:hAnsi="Times New Roman" w:cs="Times New Roman"/>
          <w:sz w:val="26"/>
          <w:szCs w:val="26"/>
          <w:lang w:eastAsia="ru-RU"/>
        </w:rPr>
        <w:t>, д.74;</w:t>
      </w:r>
    </w:p>
    <w:p w:rsidR="00B43B56" w:rsidRPr="00B43B56" w:rsidRDefault="00B43B56" w:rsidP="00B43B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43B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2)благоустройство парка </w:t>
      </w:r>
      <w:proofErr w:type="spellStart"/>
      <w:r w:rsidRPr="00B43B56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proofErr w:type="gramStart"/>
      <w:r w:rsidRPr="00B43B56">
        <w:rPr>
          <w:rFonts w:ascii="Times New Roman" w:eastAsia="Calibri" w:hAnsi="Times New Roman" w:cs="Times New Roman"/>
          <w:sz w:val="26"/>
          <w:szCs w:val="26"/>
          <w:lang w:eastAsia="ru-RU"/>
        </w:rPr>
        <w:t>.Б</w:t>
      </w:r>
      <w:proofErr w:type="gramEnd"/>
      <w:r w:rsidRPr="00B43B56">
        <w:rPr>
          <w:rFonts w:ascii="Times New Roman" w:eastAsia="Calibri" w:hAnsi="Times New Roman" w:cs="Times New Roman"/>
          <w:sz w:val="26"/>
          <w:szCs w:val="26"/>
          <w:lang w:eastAsia="ru-RU"/>
        </w:rPr>
        <w:t>ориса</w:t>
      </w:r>
      <w:proofErr w:type="spellEnd"/>
      <w:r w:rsidRPr="00B43B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Лосева;</w:t>
      </w:r>
    </w:p>
    <w:p w:rsidR="00B43B56" w:rsidRPr="00B43B56" w:rsidRDefault="00B43B56" w:rsidP="00B43B5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43B56">
        <w:rPr>
          <w:rFonts w:ascii="Times New Roman" w:eastAsia="Calibri" w:hAnsi="Times New Roman" w:cs="Times New Roman"/>
          <w:sz w:val="26"/>
          <w:szCs w:val="26"/>
          <w:lang w:eastAsia="ru-RU"/>
        </w:rPr>
        <w:t>3)благоустройство природного парка «</w:t>
      </w:r>
      <w:proofErr w:type="spellStart"/>
      <w:r w:rsidRPr="00B43B56">
        <w:rPr>
          <w:rFonts w:ascii="Times New Roman" w:eastAsia="Calibri" w:hAnsi="Times New Roman" w:cs="Times New Roman"/>
          <w:sz w:val="26"/>
          <w:szCs w:val="26"/>
          <w:lang w:eastAsia="ru-RU"/>
        </w:rPr>
        <w:t>Самаровский</w:t>
      </w:r>
      <w:proofErr w:type="spellEnd"/>
      <w:r w:rsidRPr="00B43B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43B56">
        <w:rPr>
          <w:rFonts w:ascii="Times New Roman" w:eastAsia="Calibri" w:hAnsi="Times New Roman" w:cs="Times New Roman"/>
          <w:sz w:val="26"/>
          <w:szCs w:val="26"/>
          <w:lang w:eastAsia="ru-RU"/>
        </w:rPr>
        <w:t>чугас</w:t>
      </w:r>
      <w:proofErr w:type="spellEnd"/>
      <w:r w:rsidRPr="00B43B56"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</w:p>
    <w:p w:rsidR="00B43B56" w:rsidRPr="00B43B56" w:rsidRDefault="00B43B56" w:rsidP="00B43B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3B56">
        <w:rPr>
          <w:rFonts w:ascii="Times New Roman" w:eastAsia="Times New Roman" w:hAnsi="Times New Roman" w:cs="Times New Roman"/>
          <w:sz w:val="26"/>
          <w:szCs w:val="26"/>
          <w:lang w:eastAsia="ru-RU"/>
        </w:rPr>
        <w:t>4.Адресный перечень дворовых и общественных территорий, подлежащих благоустройству в 2022 году:</w:t>
      </w:r>
    </w:p>
    <w:p w:rsidR="00B43B56" w:rsidRPr="00B43B56" w:rsidRDefault="00B43B56" w:rsidP="00B43B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43B56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Дворовые территории:</w:t>
      </w:r>
    </w:p>
    <w:p w:rsidR="00B43B56" w:rsidRPr="00B43B56" w:rsidRDefault="00B43B56" w:rsidP="00B43B5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43B56">
        <w:rPr>
          <w:rFonts w:ascii="Times New Roman" w:eastAsia="Calibri" w:hAnsi="Times New Roman" w:cs="Times New Roman"/>
          <w:sz w:val="26"/>
          <w:szCs w:val="26"/>
          <w:lang w:eastAsia="ru-RU"/>
        </w:rPr>
        <w:t>1)</w:t>
      </w:r>
      <w:proofErr w:type="spellStart"/>
      <w:r w:rsidRPr="00B43B56">
        <w:rPr>
          <w:rFonts w:ascii="Times New Roman" w:eastAsia="Calibri" w:hAnsi="Times New Roman" w:cs="Times New Roman"/>
          <w:sz w:val="26"/>
          <w:szCs w:val="26"/>
          <w:lang w:eastAsia="ru-RU"/>
        </w:rPr>
        <w:t>ул</w:t>
      </w:r>
      <w:proofErr w:type="gramStart"/>
      <w:r w:rsidRPr="00B43B56">
        <w:rPr>
          <w:rFonts w:ascii="Times New Roman" w:eastAsia="Calibri" w:hAnsi="Times New Roman" w:cs="Times New Roman"/>
          <w:sz w:val="26"/>
          <w:szCs w:val="26"/>
          <w:lang w:eastAsia="ru-RU"/>
        </w:rPr>
        <w:t>.П</w:t>
      </w:r>
      <w:proofErr w:type="gramEnd"/>
      <w:r w:rsidRPr="00B43B56">
        <w:rPr>
          <w:rFonts w:ascii="Times New Roman" w:eastAsia="Calibri" w:hAnsi="Times New Roman" w:cs="Times New Roman"/>
          <w:sz w:val="26"/>
          <w:szCs w:val="26"/>
          <w:lang w:eastAsia="ru-RU"/>
        </w:rPr>
        <w:t>арковая</w:t>
      </w:r>
      <w:proofErr w:type="spellEnd"/>
      <w:r w:rsidRPr="00B43B56">
        <w:rPr>
          <w:rFonts w:ascii="Times New Roman" w:eastAsia="Calibri" w:hAnsi="Times New Roman" w:cs="Times New Roman"/>
          <w:sz w:val="26"/>
          <w:szCs w:val="26"/>
          <w:lang w:eastAsia="ru-RU"/>
        </w:rPr>
        <w:t>, д.99;</w:t>
      </w:r>
    </w:p>
    <w:p w:rsidR="00B43B56" w:rsidRPr="00B43B56" w:rsidRDefault="00B43B56" w:rsidP="00B43B5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43B56"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proofErr w:type="spellStart"/>
      <w:r w:rsidRPr="00B43B56">
        <w:rPr>
          <w:rFonts w:ascii="Times New Roman" w:eastAsia="Times New Roman" w:hAnsi="Times New Roman" w:cs="Times New Roman"/>
          <w:sz w:val="26"/>
          <w:szCs w:val="26"/>
          <w:lang w:eastAsia="ru-RU"/>
        </w:rPr>
        <w:t>ул</w:t>
      </w:r>
      <w:proofErr w:type="gramStart"/>
      <w:r w:rsidRPr="00B43B56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B43B56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ознина</w:t>
      </w:r>
      <w:proofErr w:type="spellEnd"/>
      <w:r w:rsidRPr="00B43B56">
        <w:rPr>
          <w:rFonts w:ascii="Times New Roman" w:eastAsia="Times New Roman" w:hAnsi="Times New Roman" w:cs="Times New Roman"/>
          <w:sz w:val="26"/>
          <w:szCs w:val="26"/>
          <w:lang w:eastAsia="ru-RU"/>
        </w:rPr>
        <w:t>, д.124.</w:t>
      </w:r>
    </w:p>
    <w:p w:rsidR="00B43B56" w:rsidRPr="00B43B56" w:rsidRDefault="00B43B56" w:rsidP="00B43B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43B56">
        <w:rPr>
          <w:rFonts w:ascii="Times New Roman" w:eastAsia="Calibri" w:hAnsi="Times New Roman" w:cs="Times New Roman"/>
          <w:sz w:val="26"/>
          <w:szCs w:val="26"/>
          <w:lang w:eastAsia="ru-RU"/>
        </w:rPr>
        <w:t>Общественные территории:</w:t>
      </w:r>
    </w:p>
    <w:p w:rsidR="00B43B56" w:rsidRPr="00B43B56" w:rsidRDefault="00B43B56" w:rsidP="00B43B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43B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1)благоустройство сквера в районе </w:t>
      </w:r>
      <w:proofErr w:type="spellStart"/>
      <w:r w:rsidRPr="00B43B56">
        <w:rPr>
          <w:rFonts w:ascii="Times New Roman" w:eastAsia="Calibri" w:hAnsi="Times New Roman" w:cs="Times New Roman"/>
          <w:sz w:val="26"/>
          <w:szCs w:val="26"/>
          <w:lang w:eastAsia="ru-RU"/>
        </w:rPr>
        <w:t>ул</w:t>
      </w:r>
      <w:proofErr w:type="gramStart"/>
      <w:r w:rsidRPr="00B43B56">
        <w:rPr>
          <w:rFonts w:ascii="Times New Roman" w:eastAsia="Calibri" w:hAnsi="Times New Roman" w:cs="Times New Roman"/>
          <w:sz w:val="26"/>
          <w:szCs w:val="26"/>
          <w:lang w:eastAsia="ru-RU"/>
        </w:rPr>
        <w:t>.Ч</w:t>
      </w:r>
      <w:proofErr w:type="gramEnd"/>
      <w:r w:rsidRPr="00B43B56">
        <w:rPr>
          <w:rFonts w:ascii="Times New Roman" w:eastAsia="Calibri" w:hAnsi="Times New Roman" w:cs="Times New Roman"/>
          <w:sz w:val="26"/>
          <w:szCs w:val="26"/>
          <w:lang w:eastAsia="ru-RU"/>
        </w:rPr>
        <w:t>ехова</w:t>
      </w:r>
      <w:proofErr w:type="spellEnd"/>
      <w:r w:rsidRPr="00B43B56">
        <w:rPr>
          <w:rFonts w:ascii="Times New Roman" w:eastAsia="Calibri" w:hAnsi="Times New Roman" w:cs="Times New Roman"/>
          <w:sz w:val="26"/>
          <w:szCs w:val="26"/>
          <w:lang w:eastAsia="ru-RU"/>
        </w:rPr>
        <w:t>, д.71;</w:t>
      </w:r>
    </w:p>
    <w:p w:rsidR="00B43B56" w:rsidRPr="00B43B56" w:rsidRDefault="00B43B56" w:rsidP="00B43B5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43B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2)устройство автостоянки по </w:t>
      </w:r>
      <w:proofErr w:type="spellStart"/>
      <w:r w:rsidRPr="00B43B56">
        <w:rPr>
          <w:rFonts w:ascii="Times New Roman" w:eastAsia="Calibri" w:hAnsi="Times New Roman" w:cs="Times New Roman"/>
          <w:sz w:val="26"/>
          <w:szCs w:val="26"/>
          <w:lang w:eastAsia="ru-RU"/>
        </w:rPr>
        <w:t>ул</w:t>
      </w:r>
      <w:proofErr w:type="gramStart"/>
      <w:r w:rsidRPr="00B43B56">
        <w:rPr>
          <w:rFonts w:ascii="Times New Roman" w:eastAsia="Calibri" w:hAnsi="Times New Roman" w:cs="Times New Roman"/>
          <w:sz w:val="26"/>
          <w:szCs w:val="26"/>
          <w:lang w:eastAsia="ru-RU"/>
        </w:rPr>
        <w:t>.З</w:t>
      </w:r>
      <w:proofErr w:type="gramEnd"/>
      <w:r w:rsidRPr="00B43B56">
        <w:rPr>
          <w:rFonts w:ascii="Times New Roman" w:eastAsia="Calibri" w:hAnsi="Times New Roman" w:cs="Times New Roman"/>
          <w:sz w:val="26"/>
          <w:szCs w:val="26"/>
          <w:lang w:eastAsia="ru-RU"/>
        </w:rPr>
        <w:t>еленодольской</w:t>
      </w:r>
      <w:proofErr w:type="spellEnd"/>
      <w:r w:rsidRPr="00B43B56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B43B56" w:rsidRPr="00B43B56" w:rsidRDefault="00B43B56" w:rsidP="00B43B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3B56">
        <w:rPr>
          <w:rFonts w:ascii="Times New Roman" w:eastAsia="Calibri" w:hAnsi="Times New Roman" w:cs="Times New Roman"/>
          <w:sz w:val="26"/>
          <w:szCs w:val="26"/>
          <w:lang w:eastAsia="ru-RU"/>
        </w:rPr>
        <w:t>5.</w:t>
      </w:r>
      <w:r w:rsidRPr="00B43B56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Адресный перечень дворовых и общественных территорий, подлежащих благоустройству в 2023 году:</w:t>
      </w:r>
    </w:p>
    <w:p w:rsidR="00B43B56" w:rsidRPr="00B43B56" w:rsidRDefault="00B43B56" w:rsidP="00B43B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43B56">
        <w:rPr>
          <w:rFonts w:ascii="Times New Roman" w:eastAsia="Calibri" w:hAnsi="Times New Roman" w:cs="Times New Roman"/>
          <w:sz w:val="26"/>
          <w:szCs w:val="26"/>
          <w:lang w:eastAsia="ru-RU"/>
        </w:rPr>
        <w:t>Дворовые территории:</w:t>
      </w:r>
    </w:p>
    <w:p w:rsidR="00B43B56" w:rsidRPr="00B43B56" w:rsidRDefault="00B43B56" w:rsidP="00B43B5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43B56">
        <w:rPr>
          <w:rFonts w:ascii="Times New Roman" w:eastAsia="Calibri" w:hAnsi="Times New Roman" w:cs="Times New Roman"/>
          <w:sz w:val="26"/>
          <w:szCs w:val="26"/>
          <w:lang w:eastAsia="ru-RU"/>
        </w:rPr>
        <w:t>1)</w:t>
      </w:r>
      <w:proofErr w:type="spellStart"/>
      <w:r w:rsidRPr="00B43B56">
        <w:rPr>
          <w:rFonts w:ascii="Times New Roman" w:eastAsia="Calibri" w:hAnsi="Times New Roman" w:cs="Times New Roman"/>
          <w:sz w:val="26"/>
          <w:szCs w:val="26"/>
          <w:lang w:eastAsia="ru-RU"/>
        </w:rPr>
        <w:t>ул</w:t>
      </w:r>
      <w:proofErr w:type="gramStart"/>
      <w:r w:rsidRPr="00B43B56">
        <w:rPr>
          <w:rFonts w:ascii="Times New Roman" w:eastAsia="Calibri" w:hAnsi="Times New Roman" w:cs="Times New Roman"/>
          <w:sz w:val="26"/>
          <w:szCs w:val="26"/>
          <w:lang w:eastAsia="ru-RU"/>
        </w:rPr>
        <w:t>.С</w:t>
      </w:r>
      <w:proofErr w:type="gramEnd"/>
      <w:r w:rsidRPr="00B43B56">
        <w:rPr>
          <w:rFonts w:ascii="Times New Roman" w:eastAsia="Calibri" w:hAnsi="Times New Roman" w:cs="Times New Roman"/>
          <w:sz w:val="26"/>
          <w:szCs w:val="26"/>
          <w:lang w:eastAsia="ru-RU"/>
        </w:rPr>
        <w:t>адовая</w:t>
      </w:r>
      <w:proofErr w:type="spellEnd"/>
      <w:r w:rsidRPr="00B43B56">
        <w:rPr>
          <w:rFonts w:ascii="Times New Roman" w:eastAsia="Calibri" w:hAnsi="Times New Roman" w:cs="Times New Roman"/>
          <w:sz w:val="26"/>
          <w:szCs w:val="26"/>
          <w:lang w:eastAsia="ru-RU"/>
        </w:rPr>
        <w:t>, д.3, 5, 7;</w:t>
      </w:r>
    </w:p>
    <w:p w:rsidR="00B43B56" w:rsidRPr="00B43B56" w:rsidRDefault="00B43B56" w:rsidP="00B43B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43B56">
        <w:rPr>
          <w:rFonts w:ascii="Times New Roman" w:eastAsia="Calibri" w:hAnsi="Times New Roman" w:cs="Times New Roman"/>
          <w:sz w:val="26"/>
          <w:szCs w:val="26"/>
          <w:lang w:eastAsia="ru-RU"/>
        </w:rPr>
        <w:t>Общественные территории:</w:t>
      </w:r>
    </w:p>
    <w:p w:rsidR="00B43B56" w:rsidRPr="00B43B56" w:rsidRDefault="00B43B56" w:rsidP="00B43B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43B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1)благоустройство сквера по </w:t>
      </w:r>
      <w:proofErr w:type="spellStart"/>
      <w:r w:rsidRPr="00B43B56">
        <w:rPr>
          <w:rFonts w:ascii="Times New Roman" w:eastAsia="Calibri" w:hAnsi="Times New Roman" w:cs="Times New Roman"/>
          <w:sz w:val="26"/>
          <w:szCs w:val="26"/>
          <w:lang w:eastAsia="ru-RU"/>
        </w:rPr>
        <w:t>ул</w:t>
      </w:r>
      <w:proofErr w:type="gramStart"/>
      <w:r w:rsidRPr="00B43B56">
        <w:rPr>
          <w:rFonts w:ascii="Times New Roman" w:eastAsia="Calibri" w:hAnsi="Times New Roman" w:cs="Times New Roman"/>
          <w:sz w:val="26"/>
          <w:szCs w:val="26"/>
          <w:lang w:eastAsia="ru-RU"/>
        </w:rPr>
        <w:t>.Э</w:t>
      </w:r>
      <w:proofErr w:type="gramEnd"/>
      <w:r w:rsidRPr="00B43B56">
        <w:rPr>
          <w:rFonts w:ascii="Times New Roman" w:eastAsia="Calibri" w:hAnsi="Times New Roman" w:cs="Times New Roman"/>
          <w:sz w:val="26"/>
          <w:szCs w:val="26"/>
          <w:lang w:eastAsia="ru-RU"/>
        </w:rPr>
        <w:t>нгельса</w:t>
      </w:r>
      <w:proofErr w:type="spellEnd"/>
      <w:r w:rsidRPr="00B43B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– </w:t>
      </w:r>
      <w:proofErr w:type="spellStart"/>
      <w:r w:rsidRPr="00B43B56">
        <w:rPr>
          <w:rFonts w:ascii="Times New Roman" w:eastAsia="Calibri" w:hAnsi="Times New Roman" w:cs="Times New Roman"/>
          <w:sz w:val="26"/>
          <w:szCs w:val="26"/>
          <w:lang w:eastAsia="ru-RU"/>
        </w:rPr>
        <w:t>ул.Пионерской</w:t>
      </w:r>
      <w:proofErr w:type="spellEnd"/>
    </w:p>
    <w:p w:rsidR="00B43B56" w:rsidRPr="00B43B56" w:rsidRDefault="00B43B56" w:rsidP="00B43B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3B56">
        <w:rPr>
          <w:rFonts w:ascii="Times New Roman" w:eastAsia="Times New Roman" w:hAnsi="Times New Roman" w:cs="Times New Roman"/>
          <w:sz w:val="26"/>
          <w:szCs w:val="26"/>
          <w:lang w:eastAsia="ru-RU"/>
        </w:rPr>
        <w:t>6.Адресный перечень общественных территорий, подлежащих благоустройству в 2024 году:</w:t>
      </w:r>
    </w:p>
    <w:p w:rsidR="00B43B56" w:rsidRPr="00B43B56" w:rsidRDefault="00B43B56" w:rsidP="00B43B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43B56">
        <w:rPr>
          <w:rFonts w:ascii="Times New Roman" w:eastAsia="Calibri" w:hAnsi="Times New Roman" w:cs="Times New Roman"/>
          <w:sz w:val="26"/>
          <w:szCs w:val="26"/>
          <w:lang w:eastAsia="ru-RU"/>
        </w:rPr>
        <w:t>Общественные территории:</w:t>
      </w:r>
    </w:p>
    <w:p w:rsidR="00B43B56" w:rsidRPr="00B43B56" w:rsidRDefault="00B43B56" w:rsidP="00B43B5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43B56">
        <w:rPr>
          <w:rFonts w:ascii="Times New Roman" w:eastAsia="Calibri" w:hAnsi="Times New Roman" w:cs="Times New Roman"/>
          <w:sz w:val="26"/>
          <w:szCs w:val="26"/>
          <w:lang w:eastAsia="ru-RU"/>
        </w:rPr>
        <w:t>1) благоустройство площади Свободы;</w:t>
      </w:r>
    </w:p>
    <w:p w:rsidR="00B43B56" w:rsidRPr="00B43B56" w:rsidRDefault="00B43B56" w:rsidP="00B43B5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43B56">
        <w:rPr>
          <w:rFonts w:ascii="Times New Roman" w:eastAsia="Calibri" w:hAnsi="Times New Roman" w:cs="Times New Roman"/>
          <w:sz w:val="26"/>
          <w:szCs w:val="26"/>
          <w:lang w:eastAsia="ru-RU"/>
        </w:rPr>
        <w:t>2) благоустройство сквера «</w:t>
      </w:r>
      <w:proofErr w:type="spellStart"/>
      <w:r w:rsidRPr="00B43B56">
        <w:rPr>
          <w:rFonts w:ascii="Times New Roman" w:eastAsia="Calibri" w:hAnsi="Times New Roman" w:cs="Times New Roman"/>
          <w:sz w:val="26"/>
          <w:szCs w:val="26"/>
          <w:lang w:eastAsia="ru-RU"/>
        </w:rPr>
        <w:t>Гидронамыв</w:t>
      </w:r>
      <w:proofErr w:type="spellEnd"/>
      <w:r w:rsidRPr="00B43B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» по </w:t>
      </w:r>
      <w:proofErr w:type="spellStart"/>
      <w:r w:rsidRPr="00B43B56">
        <w:rPr>
          <w:rFonts w:ascii="Times New Roman" w:eastAsia="Calibri" w:hAnsi="Times New Roman" w:cs="Times New Roman"/>
          <w:sz w:val="26"/>
          <w:szCs w:val="26"/>
          <w:lang w:eastAsia="ru-RU"/>
        </w:rPr>
        <w:t>ул</w:t>
      </w:r>
      <w:proofErr w:type="gramStart"/>
      <w:r w:rsidRPr="00B43B56">
        <w:rPr>
          <w:rFonts w:ascii="Times New Roman" w:eastAsia="Calibri" w:hAnsi="Times New Roman" w:cs="Times New Roman"/>
          <w:sz w:val="26"/>
          <w:szCs w:val="26"/>
          <w:lang w:eastAsia="ru-RU"/>
        </w:rPr>
        <w:t>.З</w:t>
      </w:r>
      <w:proofErr w:type="gramEnd"/>
      <w:r w:rsidRPr="00B43B56">
        <w:rPr>
          <w:rFonts w:ascii="Times New Roman" w:eastAsia="Calibri" w:hAnsi="Times New Roman" w:cs="Times New Roman"/>
          <w:sz w:val="26"/>
          <w:szCs w:val="26"/>
          <w:lang w:eastAsia="ru-RU"/>
        </w:rPr>
        <w:t>еленодольской</w:t>
      </w:r>
      <w:proofErr w:type="spellEnd"/>
      <w:r w:rsidRPr="00B43B56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B43B56" w:rsidRPr="00B43B56" w:rsidRDefault="00B43B56" w:rsidP="00B43B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43B56" w:rsidRDefault="00B43B56" w:rsidP="00B43B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</w:p>
    <w:p w:rsidR="00B43B56" w:rsidRDefault="00B43B56" w:rsidP="00B43B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</w:p>
    <w:p w:rsidR="00B43B56" w:rsidRDefault="00B43B56" w:rsidP="00B43B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</w:p>
    <w:p w:rsidR="00B43B56" w:rsidRDefault="00B43B56" w:rsidP="00B43B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</w:p>
    <w:p w:rsidR="00B43B56" w:rsidRDefault="00B43B56" w:rsidP="00B43B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</w:p>
    <w:p w:rsidR="00B43B56" w:rsidRDefault="00B43B56" w:rsidP="00B43B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</w:p>
    <w:p w:rsidR="00B43B56" w:rsidRDefault="00B43B56" w:rsidP="00B43B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</w:p>
    <w:p w:rsidR="00B43B56" w:rsidRDefault="00B43B56" w:rsidP="00B43B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</w:p>
    <w:p w:rsidR="00B43B56" w:rsidRDefault="00B43B56" w:rsidP="00B43B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</w:p>
    <w:p w:rsidR="00B43B56" w:rsidRDefault="00B43B56" w:rsidP="00B43B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</w:p>
    <w:p w:rsidR="00B43B56" w:rsidRDefault="00B43B56" w:rsidP="00B43B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</w:p>
    <w:p w:rsidR="00B43B56" w:rsidRDefault="00B43B56" w:rsidP="00B43B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</w:p>
    <w:p w:rsidR="00B43B56" w:rsidRDefault="00B43B56" w:rsidP="00B43B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</w:p>
    <w:p w:rsidR="00B43B56" w:rsidRDefault="00B43B56" w:rsidP="00B43B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</w:p>
    <w:p w:rsidR="00B43B56" w:rsidRDefault="00B43B56" w:rsidP="00B43B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</w:p>
    <w:p w:rsidR="00B43B56" w:rsidRDefault="00B43B56" w:rsidP="00B43B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</w:p>
    <w:p w:rsidR="00B43B56" w:rsidRDefault="00B43B56" w:rsidP="00B43B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</w:p>
    <w:p w:rsidR="00B43B56" w:rsidRDefault="00B43B56" w:rsidP="00B43B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</w:p>
    <w:p w:rsidR="00B43B56" w:rsidRDefault="00B43B56" w:rsidP="00B43B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</w:p>
    <w:p w:rsidR="00B43B56" w:rsidRDefault="00B43B56" w:rsidP="00B43B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</w:p>
    <w:p w:rsidR="00B43B56" w:rsidRDefault="00B43B56" w:rsidP="00B43B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</w:p>
    <w:p w:rsidR="00B43B56" w:rsidRDefault="00B43B56" w:rsidP="00B43B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</w:p>
    <w:p w:rsidR="00B43B56" w:rsidRDefault="00B43B56" w:rsidP="00B43B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</w:p>
    <w:p w:rsidR="00B43B56" w:rsidRDefault="00B43B56" w:rsidP="00B43B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</w:p>
    <w:p w:rsidR="00B43B56" w:rsidRDefault="00B43B56" w:rsidP="00B43B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</w:p>
    <w:p w:rsidR="00B43B56" w:rsidRDefault="00B43B56" w:rsidP="00B43B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</w:p>
    <w:p w:rsidR="00B43B56" w:rsidRDefault="00B43B56" w:rsidP="00B43B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</w:p>
    <w:p w:rsidR="00B43B56" w:rsidRDefault="00B43B56" w:rsidP="00B43B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</w:p>
    <w:p w:rsidR="00B43B56" w:rsidRDefault="00B43B56" w:rsidP="00B43B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</w:p>
    <w:p w:rsidR="00B43B56" w:rsidRDefault="00B43B56" w:rsidP="00B43B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</w:p>
    <w:p w:rsidR="00B43B56" w:rsidRDefault="00B43B56" w:rsidP="00B43B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</w:p>
    <w:p w:rsidR="00895649" w:rsidRDefault="00895649" w:rsidP="00B43B5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  <w:sectPr w:rsidR="00895649" w:rsidSect="00A70FD5">
          <w:pgSz w:w="11906" w:h="16838"/>
          <w:pgMar w:top="992" w:right="851" w:bottom="1134" w:left="992" w:header="709" w:footer="709" w:gutter="0"/>
          <w:cols w:space="708"/>
          <w:docGrid w:linePitch="360"/>
        </w:sectPr>
      </w:pPr>
    </w:p>
    <w:p w:rsidR="00B43B56" w:rsidRPr="00B43B56" w:rsidRDefault="00B43B56" w:rsidP="00B43B5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43B56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Приложение 2</w:t>
      </w:r>
    </w:p>
    <w:p w:rsidR="00B43B56" w:rsidRPr="00B43B56" w:rsidRDefault="00B43B56" w:rsidP="00B43B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43B56">
        <w:rPr>
          <w:rFonts w:ascii="Times New Roman" w:eastAsia="Calibri" w:hAnsi="Times New Roman" w:cs="Times New Roman"/>
          <w:sz w:val="26"/>
          <w:szCs w:val="26"/>
          <w:lang w:eastAsia="ru-RU"/>
        </w:rPr>
        <w:t>к постановлению Администрации</w:t>
      </w:r>
    </w:p>
    <w:p w:rsidR="00B43B56" w:rsidRDefault="00B43B56" w:rsidP="00B43B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val="en-US" w:eastAsia="ru-RU"/>
        </w:rPr>
      </w:pPr>
      <w:r w:rsidRPr="00B43B56">
        <w:rPr>
          <w:rFonts w:ascii="Times New Roman" w:eastAsia="Calibri" w:hAnsi="Times New Roman" w:cs="Times New Roman"/>
          <w:sz w:val="26"/>
          <w:szCs w:val="26"/>
          <w:lang w:eastAsia="ru-RU"/>
        </w:rPr>
        <w:t>города Ханты-Мансийска</w:t>
      </w:r>
    </w:p>
    <w:p w:rsidR="00E51FBD" w:rsidRDefault="00E51FBD" w:rsidP="00E51F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C57C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____</w:t>
      </w:r>
      <w:r>
        <w:rPr>
          <w:rFonts w:ascii="Times New Roman" w:eastAsia="Calibri" w:hAnsi="Times New Roman" w:cs="Times New Roman"/>
          <w:sz w:val="26"/>
          <w:szCs w:val="26"/>
          <w:lang w:val="en-US" w:eastAsia="ru-RU"/>
        </w:rPr>
        <w:t>____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№ ____</w:t>
      </w:r>
    </w:p>
    <w:p w:rsidR="00E51FBD" w:rsidRPr="00E51FBD" w:rsidRDefault="00E51FBD" w:rsidP="00B43B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val="en-US" w:eastAsia="ru-RU"/>
        </w:rPr>
      </w:pPr>
    </w:p>
    <w:p w:rsidR="00B43B56" w:rsidRPr="00B43B56" w:rsidRDefault="00B43B56" w:rsidP="00B43B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B43B56" w:rsidRPr="00B43B56" w:rsidRDefault="00B43B56" w:rsidP="00B43B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95649" w:rsidRPr="00E768C7" w:rsidRDefault="00895649" w:rsidP="00895649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768C7">
        <w:rPr>
          <w:rFonts w:ascii="Times New Roman" w:eastAsia="Calibri" w:hAnsi="Times New Roman" w:cs="Times New Roman"/>
          <w:sz w:val="26"/>
          <w:szCs w:val="26"/>
        </w:rPr>
        <w:t>Направления мероприятий муниципальной программы</w:t>
      </w:r>
    </w:p>
    <w:p w:rsidR="00E768C7" w:rsidRPr="007E6706" w:rsidRDefault="00E768C7" w:rsidP="00895649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985"/>
        <w:gridCol w:w="4252"/>
        <w:gridCol w:w="4395"/>
        <w:gridCol w:w="3402"/>
      </w:tblGrid>
      <w:tr w:rsidR="00895649" w:rsidRPr="003F307A" w:rsidTr="00D6691F">
        <w:trPr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49" w:rsidRPr="003F307A" w:rsidRDefault="00895649" w:rsidP="00D669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49" w:rsidRPr="003F307A" w:rsidRDefault="00895649" w:rsidP="00D669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Основные мероприятия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49" w:rsidRPr="003F307A" w:rsidRDefault="00895649" w:rsidP="00D669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целевого показателя</w:t>
            </w:r>
          </w:p>
        </w:tc>
      </w:tr>
      <w:tr w:rsidR="00895649" w:rsidRPr="003F307A" w:rsidTr="00D6691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49" w:rsidRPr="003F307A" w:rsidRDefault="00895649" w:rsidP="00D6691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49" w:rsidRPr="003F307A" w:rsidRDefault="00895649" w:rsidP="00D669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49" w:rsidRPr="003F307A" w:rsidRDefault="00895649" w:rsidP="00D669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(направления расходов)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49" w:rsidRPr="003F307A" w:rsidRDefault="00895649" w:rsidP="00D669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Номер приложения к муниципальной программе, реквизиты нормативного правового акта, наименование проекта (мероприятия)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49" w:rsidRPr="003F307A" w:rsidRDefault="00895649" w:rsidP="00D6691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95649" w:rsidRPr="003F307A" w:rsidTr="00D6691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49" w:rsidRPr="003F307A" w:rsidRDefault="00895649" w:rsidP="00D669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49" w:rsidRPr="003F307A" w:rsidRDefault="00895649" w:rsidP="00D669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49" w:rsidRPr="003F307A" w:rsidRDefault="00895649" w:rsidP="00D669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49" w:rsidRPr="003F307A" w:rsidRDefault="00895649" w:rsidP="00D669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49" w:rsidRPr="003F307A" w:rsidRDefault="00895649" w:rsidP="00D669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895649" w:rsidRPr="003F307A" w:rsidTr="00D6691F">
        <w:trPr>
          <w:trHeight w:val="20"/>
        </w:trPr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49" w:rsidRPr="003F307A" w:rsidRDefault="00895649" w:rsidP="00D6691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Цель: улучшение технического и санитарного состояния объектов жилищного хозяйства, развитие дорожного хозяйства и благоустройство территории города                         с применением практики инициативного бюджетирования</w:t>
            </w:r>
          </w:p>
        </w:tc>
      </w:tr>
      <w:tr w:rsidR="00895649" w:rsidRPr="003F307A" w:rsidTr="00D6691F">
        <w:trPr>
          <w:trHeight w:val="20"/>
        </w:trPr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49" w:rsidRPr="003F307A" w:rsidRDefault="00895649" w:rsidP="00D6691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Задача: организация содержания придомовой территории и капитального ремонта муниципальных жилых помещений, многоквартирных домов</w:t>
            </w:r>
          </w:p>
        </w:tc>
      </w:tr>
      <w:tr w:rsidR="00895649" w:rsidRPr="003F307A" w:rsidTr="00D6691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49" w:rsidRPr="003F307A" w:rsidRDefault="00895649" w:rsidP="00D669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649" w:rsidRPr="003F307A" w:rsidRDefault="00895649" w:rsidP="00D669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жилищного хозяйства </w:t>
            </w:r>
          </w:p>
          <w:p w:rsidR="00895649" w:rsidRPr="003F307A" w:rsidRDefault="00895649" w:rsidP="00D669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и содержание объектов жилищно-коммунальной инфраструктуры</w:t>
            </w:r>
          </w:p>
          <w:p w:rsidR="00895649" w:rsidRPr="003F307A" w:rsidRDefault="00895649" w:rsidP="00D669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649" w:rsidRPr="003F307A" w:rsidRDefault="00895649" w:rsidP="00D669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hAnsi="Times New Roman" w:cs="Times New Roman"/>
                <w:sz w:val="20"/>
                <w:szCs w:val="20"/>
              </w:rPr>
              <w:t>1)капитальный ремонт многоквартирных домов;</w:t>
            </w:r>
          </w:p>
          <w:p w:rsidR="00895649" w:rsidRPr="003F307A" w:rsidRDefault="00895649" w:rsidP="00D669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hAnsi="Times New Roman" w:cs="Times New Roman"/>
                <w:sz w:val="20"/>
                <w:szCs w:val="20"/>
              </w:rPr>
              <w:t xml:space="preserve">2)обеспечение мероприятий по проведению капитального ремонта многоквартирных домов за счет средств бюджета города  в рамках региональной </w:t>
            </w:r>
            <w:hyperlink r:id="rId7" w:history="1">
              <w:r w:rsidRPr="003F307A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программы</w:t>
              </w:r>
            </w:hyperlink>
            <w:r w:rsidRPr="003F30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к</w:t>
            </w:r>
            <w:r w:rsidRPr="003F307A">
              <w:rPr>
                <w:rFonts w:ascii="Times New Roman" w:hAnsi="Times New Roman" w:cs="Times New Roman"/>
                <w:sz w:val="20"/>
                <w:szCs w:val="20"/>
              </w:rPr>
              <w:t>апитального ремонта общего имущества  в многоквартирных домах;</w:t>
            </w:r>
          </w:p>
          <w:p w:rsidR="00895649" w:rsidRPr="003F307A" w:rsidRDefault="00895649" w:rsidP="00D669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hAnsi="Times New Roman" w:cs="Times New Roman"/>
                <w:sz w:val="20"/>
                <w:szCs w:val="20"/>
              </w:rPr>
              <w:t xml:space="preserve">3)оплата ежемесячных взносов  на капитальный ремонт за муниципальные жилые помещения в рамках региональной </w:t>
            </w:r>
            <w:hyperlink r:id="rId8" w:history="1">
              <w:r w:rsidRPr="003F307A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программы</w:t>
              </w:r>
            </w:hyperlink>
            <w:r w:rsidRPr="003F307A">
              <w:rPr>
                <w:rFonts w:ascii="Times New Roman" w:hAnsi="Times New Roman" w:cs="Times New Roman"/>
                <w:sz w:val="20"/>
                <w:szCs w:val="20"/>
              </w:rPr>
              <w:t xml:space="preserve"> капитального ремонта общего имущества в многоквартирных домах;</w:t>
            </w:r>
          </w:p>
          <w:p w:rsidR="00895649" w:rsidRPr="003F307A" w:rsidRDefault="00895649" w:rsidP="00D669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hAnsi="Times New Roman" w:cs="Times New Roman"/>
                <w:sz w:val="20"/>
                <w:szCs w:val="20"/>
              </w:rPr>
              <w:t>4)капитальный ремонт муниципальных жилых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нежилых</w:t>
            </w:r>
            <w:r w:rsidRPr="003F307A">
              <w:rPr>
                <w:rFonts w:ascii="Times New Roman" w:hAnsi="Times New Roman" w:cs="Times New Roman"/>
                <w:sz w:val="20"/>
                <w:szCs w:val="20"/>
              </w:rPr>
              <w:t xml:space="preserve"> помещений;</w:t>
            </w:r>
          </w:p>
          <w:p w:rsidR="00895649" w:rsidRPr="003F307A" w:rsidRDefault="00895649" w:rsidP="00D669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hAnsi="Times New Roman" w:cs="Times New Roman"/>
                <w:sz w:val="20"/>
                <w:szCs w:val="20"/>
              </w:rPr>
              <w:t>5)содержание и эксплуатация инженерных систем, конструктивных элементов зданий, находящихся в муниципальной собственности, и прилегающей территории;</w:t>
            </w:r>
          </w:p>
          <w:p w:rsidR="00895649" w:rsidRPr="003F307A" w:rsidRDefault="00895649" w:rsidP="00D669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6)содержание муниципального специализированного жилого фонда;</w:t>
            </w:r>
          </w:p>
          <w:p w:rsidR="00895649" w:rsidRPr="003F307A" w:rsidRDefault="00895649" w:rsidP="00D669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hAnsi="Times New Roman" w:cs="Times New Roman"/>
                <w:sz w:val="20"/>
                <w:szCs w:val="20"/>
              </w:rPr>
              <w:t>7)капитальный ремонт специализированного жилого фонда;</w:t>
            </w:r>
          </w:p>
          <w:p w:rsidR="00895649" w:rsidRPr="003F307A" w:rsidRDefault="00895649" w:rsidP="00D669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hAnsi="Times New Roman" w:cs="Times New Roman"/>
                <w:sz w:val="20"/>
                <w:szCs w:val="20"/>
              </w:rPr>
              <w:t>8)обеспечение функций и полномочий Департамента городского хозяйства;</w:t>
            </w:r>
          </w:p>
          <w:p w:rsidR="00895649" w:rsidRPr="003F307A" w:rsidRDefault="00895649" w:rsidP="00D669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hAnsi="Times New Roman" w:cs="Times New Roman"/>
                <w:sz w:val="20"/>
                <w:szCs w:val="20"/>
              </w:rPr>
              <w:t>9)обеспечение функций МКУ «Служба муниципального заказа в ЖКХ»;</w:t>
            </w:r>
          </w:p>
          <w:p w:rsidR="00895649" w:rsidRPr="003F307A" w:rsidRDefault="00895649" w:rsidP="00D669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hAnsi="Times New Roman" w:cs="Times New Roman"/>
                <w:sz w:val="20"/>
                <w:szCs w:val="20"/>
              </w:rPr>
              <w:t>10)проведение ежегодного конкурса на звание «Образцовый дом»;</w:t>
            </w:r>
          </w:p>
          <w:p w:rsidR="00895649" w:rsidRPr="003F307A" w:rsidRDefault="00895649" w:rsidP="00D669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hAnsi="Times New Roman" w:cs="Times New Roman"/>
                <w:sz w:val="20"/>
                <w:szCs w:val="20"/>
              </w:rPr>
              <w:t>11)проведение ежегодного конкурса на звание «Лучшая управляющая организация»;</w:t>
            </w:r>
          </w:p>
          <w:p w:rsidR="00895649" w:rsidRPr="003F307A" w:rsidRDefault="00895649" w:rsidP="00D669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hAnsi="Times New Roman" w:cs="Times New Roman"/>
                <w:sz w:val="20"/>
                <w:szCs w:val="20"/>
              </w:rPr>
              <w:t>12)предоставление субсидий в целях возмещения затрат лицам, оказывающим услуги по содержанию и текущему ремонту общего имущества многоквартирных домов, признанных аварийными и подлежащими сносу или реконструкции;</w:t>
            </w:r>
          </w:p>
          <w:p w:rsidR="00895649" w:rsidRPr="003F307A" w:rsidRDefault="00895649" w:rsidP="00D669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hAnsi="Times New Roman" w:cs="Times New Roman"/>
                <w:sz w:val="20"/>
                <w:szCs w:val="20"/>
              </w:rPr>
              <w:t>13)оказание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                   в многоквартирных домах;</w:t>
            </w:r>
          </w:p>
          <w:p w:rsidR="00895649" w:rsidRPr="003F307A" w:rsidRDefault="00895649" w:rsidP="00D669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14)обеспечение деятельности муниципальных бюджетных учреждений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649" w:rsidRPr="003F307A" w:rsidRDefault="00895649" w:rsidP="00D669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Жилищный кодекс Российской Федерации;</w:t>
            </w:r>
          </w:p>
          <w:p w:rsidR="00895649" w:rsidRPr="003F307A" w:rsidRDefault="00895649" w:rsidP="00D66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постановление Правительства </w:t>
            </w: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Российской Федерации</w:t>
            </w:r>
            <w:r w:rsidRPr="003F3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от 28.01.2006 №47 «Об утверждении Положения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      </w:r>
            <w:r w:rsidRPr="003F3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»;</w:t>
            </w:r>
          </w:p>
          <w:p w:rsidR="00895649" w:rsidRPr="003F307A" w:rsidRDefault="00895649" w:rsidP="00D669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Закон Ханты-Мансийского </w:t>
            </w:r>
            <w:proofErr w:type="gramStart"/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автономного</w:t>
            </w:r>
            <w:proofErr w:type="gramEnd"/>
          </w:p>
          <w:p w:rsidR="00895649" w:rsidRPr="003F307A" w:rsidRDefault="00895649" w:rsidP="00D669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округа – Югры от 01.07.2013 №54-оз </w:t>
            </w:r>
          </w:p>
          <w:p w:rsidR="00895649" w:rsidRPr="003F307A" w:rsidRDefault="00895649" w:rsidP="00D669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«Об организации проведения капитального ремонта общего имущества в многоквартирных домах, расположенных на территории </w:t>
            </w:r>
          </w:p>
          <w:p w:rsidR="00895649" w:rsidRPr="003F307A" w:rsidRDefault="00895649" w:rsidP="00D669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Ханты-Мансийского автономного </w:t>
            </w:r>
          </w:p>
          <w:p w:rsidR="00895649" w:rsidRPr="003F307A" w:rsidRDefault="00895649" w:rsidP="00D669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округа – Югры»;</w:t>
            </w:r>
          </w:p>
          <w:p w:rsidR="00895649" w:rsidRPr="003F307A" w:rsidRDefault="00895649" w:rsidP="00D669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решение Думы города Ханты-Мансийска </w:t>
            </w:r>
          </w:p>
          <w:p w:rsidR="00895649" w:rsidRPr="003F307A" w:rsidRDefault="00895649" w:rsidP="00D669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 21.07.2011 №71 «О Департаменте городского хозяйства Администрации города </w:t>
            </w:r>
          </w:p>
          <w:p w:rsidR="00895649" w:rsidRDefault="00895649" w:rsidP="00D669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Ханты-Мансийска»;</w:t>
            </w:r>
          </w:p>
          <w:p w:rsidR="00E626E7" w:rsidRPr="00E626E7" w:rsidRDefault="00E626E7" w:rsidP="00E626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26E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Порядок муниципальной поддержки капитального ремонта</w:t>
            </w:r>
          </w:p>
          <w:p w:rsidR="00E626E7" w:rsidRPr="00E626E7" w:rsidRDefault="00511BCA" w:rsidP="00E626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E626E7" w:rsidRPr="00E626E7">
              <w:rPr>
                <w:rFonts w:ascii="Times New Roman" w:eastAsia="Calibri" w:hAnsi="Times New Roman" w:cs="Times New Roman"/>
                <w:sz w:val="20"/>
                <w:szCs w:val="20"/>
              </w:rPr>
              <w:t>бщего имущества в многоквартирных домах города Ханты-Мансийска,</w:t>
            </w:r>
          </w:p>
          <w:p w:rsidR="00E626E7" w:rsidRPr="00E626E7" w:rsidRDefault="00511BCA" w:rsidP="00E626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E626E7" w:rsidRPr="00E626E7">
              <w:rPr>
                <w:rFonts w:ascii="Times New Roman" w:eastAsia="Calibri" w:hAnsi="Times New Roman" w:cs="Times New Roman"/>
                <w:sz w:val="20"/>
                <w:szCs w:val="20"/>
              </w:rPr>
              <w:t>существляемого в соответствии с программой капитального ремонта</w:t>
            </w:r>
          </w:p>
          <w:p w:rsidR="00E626E7" w:rsidRPr="00E626E7" w:rsidRDefault="00511BCA" w:rsidP="00E626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E626E7" w:rsidRPr="00E626E7">
              <w:rPr>
                <w:rFonts w:ascii="Times New Roman" w:eastAsia="Calibri" w:hAnsi="Times New Roman" w:cs="Times New Roman"/>
                <w:sz w:val="20"/>
                <w:szCs w:val="20"/>
              </w:rPr>
              <w:t>бщего имущества в многоквартирных домах, расположенных на территории</w:t>
            </w:r>
          </w:p>
          <w:p w:rsidR="00E626E7" w:rsidRDefault="00E626E7" w:rsidP="00E626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26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Ханты-Мансийского автономного округа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Pr="00E626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Югры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(Приложение 3 к настоящему постановлению)</w:t>
            </w:r>
            <w:r w:rsidR="00511BCA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511BCA" w:rsidRPr="00511BCA" w:rsidRDefault="00511BCA" w:rsidP="00511B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1BCA">
              <w:rPr>
                <w:rFonts w:ascii="Times New Roman" w:eastAsia="Calibri" w:hAnsi="Times New Roman" w:cs="Times New Roman"/>
                <w:sz w:val="20"/>
                <w:szCs w:val="20"/>
              </w:rPr>
              <w:t>Порядок осуществления финансирования и софинансирования капитального</w:t>
            </w:r>
          </w:p>
          <w:p w:rsidR="00511BCA" w:rsidRDefault="00511BCA" w:rsidP="00511B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1BCA">
              <w:rPr>
                <w:rFonts w:ascii="Times New Roman" w:eastAsia="Calibri" w:hAnsi="Times New Roman" w:cs="Times New Roman"/>
                <w:sz w:val="20"/>
                <w:szCs w:val="20"/>
              </w:rPr>
              <w:t>ремонта многоквартирных жилых домов города Ханты-Мансийска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11B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(Приложение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511B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 настоящему постановлению)</w:t>
            </w:r>
            <w:r w:rsidR="0076592E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76592E" w:rsidRPr="0076592E" w:rsidRDefault="0076592E" w:rsidP="007659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59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Порядок осуществления финансирования и на установку </w:t>
            </w:r>
            <w:proofErr w:type="gramStart"/>
            <w:r w:rsidRPr="0076592E">
              <w:rPr>
                <w:rFonts w:ascii="Times New Roman" w:eastAsia="Calibri" w:hAnsi="Times New Roman" w:cs="Times New Roman"/>
                <w:sz w:val="20"/>
                <w:szCs w:val="20"/>
              </w:rPr>
              <w:t>коллективных</w:t>
            </w:r>
            <w:proofErr w:type="gramEnd"/>
          </w:p>
          <w:p w:rsidR="0076592E" w:rsidRPr="0076592E" w:rsidRDefault="0076592E" w:rsidP="007659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592E">
              <w:rPr>
                <w:rFonts w:ascii="Times New Roman" w:eastAsia="Calibri" w:hAnsi="Times New Roman" w:cs="Times New Roman"/>
                <w:sz w:val="20"/>
                <w:szCs w:val="20"/>
              </w:rPr>
              <w:t>(общедомовых) приборов учета потребления коммунальных ресурсов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(Приложение 5 к настоящему постановлению)</w:t>
            </w:r>
            <w:r w:rsidR="00352A7B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352A7B" w:rsidRPr="00352A7B" w:rsidRDefault="00352A7B" w:rsidP="00352A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2A7B">
              <w:rPr>
                <w:rFonts w:ascii="Times New Roman" w:eastAsia="Calibri" w:hAnsi="Times New Roman" w:cs="Times New Roman"/>
                <w:sz w:val="20"/>
                <w:szCs w:val="20"/>
              </w:rPr>
              <w:t>Порядок предоставления субсидий в целях возмещения затрат лицам,</w:t>
            </w:r>
          </w:p>
          <w:p w:rsidR="00352A7B" w:rsidRPr="00352A7B" w:rsidRDefault="00352A7B" w:rsidP="00352A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52A7B">
              <w:rPr>
                <w:rFonts w:ascii="Times New Roman" w:eastAsia="Calibri" w:hAnsi="Times New Roman" w:cs="Times New Roman"/>
                <w:sz w:val="20"/>
                <w:szCs w:val="20"/>
              </w:rPr>
              <w:t>оказывающим</w:t>
            </w:r>
            <w:proofErr w:type="gramEnd"/>
            <w:r w:rsidRPr="00352A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услуги по содержанию и текущему ремонту общего</w:t>
            </w:r>
          </w:p>
          <w:p w:rsidR="00352A7B" w:rsidRPr="00352A7B" w:rsidRDefault="00352A7B" w:rsidP="00352A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2A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имущества многоквартирных домов, признанных аварийными </w:t>
            </w:r>
          </w:p>
          <w:p w:rsidR="00352A7B" w:rsidRPr="00352A7B" w:rsidRDefault="00352A7B" w:rsidP="00352A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2A7B">
              <w:rPr>
                <w:rFonts w:ascii="Times New Roman" w:eastAsia="Calibri" w:hAnsi="Times New Roman" w:cs="Times New Roman"/>
                <w:sz w:val="20"/>
                <w:szCs w:val="20"/>
              </w:rPr>
              <w:t>и подлежащими сносу или реконструкции, в города Ханты-Мансийске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(Приложение 6 к настоящему постановлению)</w:t>
            </w:r>
          </w:p>
          <w:p w:rsidR="00895649" w:rsidRPr="003F307A" w:rsidRDefault="00895649" w:rsidP="00D669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Администрации города</w:t>
            </w:r>
          </w:p>
          <w:p w:rsidR="00895649" w:rsidRPr="003F307A" w:rsidRDefault="00895649" w:rsidP="00D669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Ханты-Мансийска от 19.06.2017 №531</w:t>
            </w:r>
          </w:p>
          <w:p w:rsidR="00895649" w:rsidRPr="003F307A" w:rsidRDefault="00895649" w:rsidP="00D669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«Об утверждении Положения о проведении ежегодных городских конкурсов </w:t>
            </w:r>
            <w:r w:rsidRPr="003F3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на звание «Самый благоустроенный двор», «Образцовый дом», «Лучшая управляющая организация» </w:t>
            </w:r>
          </w:p>
          <w:p w:rsidR="00895649" w:rsidRPr="003F307A" w:rsidRDefault="00895649" w:rsidP="00D669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и присвоение знака  «Кедровая ветвь» </w:t>
            </w:r>
          </w:p>
          <w:p w:rsidR="00895649" w:rsidRPr="003F307A" w:rsidRDefault="00895649" w:rsidP="00D669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 xml:space="preserve">и признании </w:t>
            </w:r>
            <w:proofErr w:type="gramStart"/>
            <w:r w:rsidRPr="003F3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утратившими</w:t>
            </w:r>
            <w:proofErr w:type="gramEnd"/>
            <w:r w:rsidRPr="003F3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силу отдельных постановлений Администрации города </w:t>
            </w:r>
          </w:p>
          <w:p w:rsidR="00895649" w:rsidRDefault="00895649" w:rsidP="00D669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Ханты-Мансийска»</w:t>
            </w:r>
            <w:r w:rsidR="00352A7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;</w:t>
            </w:r>
          </w:p>
          <w:p w:rsidR="00352A7B" w:rsidRPr="00352A7B" w:rsidRDefault="00352A7B" w:rsidP="00352A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gramStart"/>
            <w:r w:rsidRPr="00352A7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Порядок и условия финансирования проведения бывшим </w:t>
            </w:r>
            <w:proofErr w:type="spellStart"/>
            <w:r w:rsidRPr="00352A7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наймодателем</w:t>
            </w:r>
            <w:proofErr w:type="spellEnd"/>
            <w:proofErr w:type="gramEnd"/>
          </w:p>
          <w:p w:rsidR="00352A7B" w:rsidRPr="00352A7B" w:rsidRDefault="00352A7B" w:rsidP="00352A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52A7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капитального ремонта общего имущества в </w:t>
            </w:r>
            <w:proofErr w:type="gramStart"/>
            <w:r w:rsidRPr="00352A7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многоквартирном</w:t>
            </w:r>
            <w:proofErr w:type="gramEnd"/>
          </w:p>
          <w:p w:rsidR="00895649" w:rsidRPr="00352A7B" w:rsidRDefault="00352A7B" w:rsidP="00352A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gramStart"/>
            <w:r w:rsidRPr="00352A7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доме</w:t>
            </w:r>
            <w:proofErr w:type="gramEnd"/>
            <w:r w:rsidRPr="00352A7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за счет средств местного бюджета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(Приложение 7 к настоящему постановлению).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649" w:rsidRPr="003F307A" w:rsidRDefault="00895649" w:rsidP="00D669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Показатель 1.Доля общей площади многоквартирных домов, в которых необходимо проведение комплексного (выборочного) капитального ремонта, в общей                      площади многоквартирных домов              с физическим износом от 31 до 70% (%). </w:t>
            </w:r>
          </w:p>
          <w:p w:rsidR="00895649" w:rsidRPr="003F307A" w:rsidRDefault="00895649" w:rsidP="00D669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определяется                    как отношение площади многоквартирных домов,                          в которых необходимо проведение комплексного (выборочного) капитального ремонта, к общей площади многоквартирных домов                           с физическим износом от 31                 до 70%.</w:t>
            </w:r>
          </w:p>
          <w:p w:rsidR="00895649" w:rsidRPr="003F307A" w:rsidRDefault="00895649" w:rsidP="00D669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Показатель 2.Доля площади жилищного фонда, обеспеченного </w:t>
            </w: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всеми видами благоустройства,                     в общей площади жилищного фонда города</w:t>
            </w:r>
            <w:proofErr w:type="gramStart"/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(%).</w:t>
            </w:r>
            <w:proofErr w:type="gramEnd"/>
          </w:p>
          <w:p w:rsidR="00895649" w:rsidRPr="003F307A" w:rsidRDefault="00895649" w:rsidP="00D669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определяется как отношение площади жилого фонда, обеспеченного всеми видами благоустройства, к общей площади жилого фонда города.</w:t>
            </w:r>
          </w:p>
          <w:p w:rsidR="00895649" w:rsidRPr="003F307A" w:rsidRDefault="00895649" w:rsidP="00D669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Показатель 3.Количество отремонтированных жилых помещений муниципального жилого фонда (ед. в год). </w:t>
            </w:r>
          </w:p>
          <w:p w:rsidR="00895649" w:rsidRPr="003F307A" w:rsidRDefault="00895649" w:rsidP="00D669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определяется по фактически выполненным работам по ремонту муниципальных жилых помещений.</w:t>
            </w:r>
          </w:p>
          <w:p w:rsidR="00895649" w:rsidRPr="003F307A" w:rsidRDefault="00895649" w:rsidP="00D669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4.Количество многоквартирных домов, подлежащих комплексному (выборочному) капитальному ремонту (</w:t>
            </w:r>
            <w:proofErr w:type="spellStart"/>
            <w:proofErr w:type="gramStart"/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). </w:t>
            </w:r>
          </w:p>
          <w:p w:rsidR="00895649" w:rsidRDefault="00895649" w:rsidP="00D669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Показатель определяется </w:t>
            </w:r>
          </w:p>
          <w:p w:rsidR="00895649" w:rsidRDefault="00895649" w:rsidP="00D669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как разница между общим количеством многоквартирных домов, включенных в региональную программу капитального ремонта, и количеством многоквартирных домов, в которых выполнены  работы по комплексному (выборочному) капитальному ремонту.</w:t>
            </w:r>
          </w:p>
          <w:p w:rsidR="00895649" w:rsidRPr="003F307A" w:rsidRDefault="00895649" w:rsidP="00D669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5.Доля аварийного муниципального жилищного фонда, в общем объеме муниципального жилищного фонда города</w:t>
            </w:r>
            <w:proofErr w:type="gramStart"/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(%). </w:t>
            </w:r>
            <w:proofErr w:type="gramEnd"/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Показатель определяется как отношение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объема </w:t>
            </w: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муниципального </w:t>
            </w: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аварийного жилого фонда к общему объему муниципального жилого фонда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895649" w:rsidRPr="003F307A" w:rsidTr="00D6691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49" w:rsidRPr="003F307A" w:rsidRDefault="00895649" w:rsidP="00D669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49" w:rsidRPr="003F307A" w:rsidRDefault="00895649" w:rsidP="00D669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условий для обеспечения качественными коммунальными, бытовыми услугами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49" w:rsidRPr="003F307A" w:rsidRDefault="00895649" w:rsidP="00D669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1)организация водоснабжения                                и водоотведения в многоквартирных и жилых домах;</w:t>
            </w:r>
          </w:p>
          <w:p w:rsidR="00895649" w:rsidRPr="003F307A" w:rsidRDefault="00895649" w:rsidP="00D669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2)организация обеспечения сжиженным углеводородным газом;</w:t>
            </w:r>
          </w:p>
          <w:p w:rsidR="00895649" w:rsidRPr="003F307A" w:rsidRDefault="00895649" w:rsidP="00D669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3)организация обеспечения теплоснабжения объектов социальной инфраструктуры;</w:t>
            </w:r>
          </w:p>
          <w:p w:rsidR="00895649" w:rsidRPr="003F307A" w:rsidRDefault="00895649" w:rsidP="00D669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4)организация предоставления бытовых услуг (бани)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0FB" w:rsidRPr="003F307A" w:rsidRDefault="005D40FB" w:rsidP="005D40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Федеральный закон от 06.10.2003 №131-ФЗ </w:t>
            </w:r>
          </w:p>
          <w:p w:rsidR="005D40FB" w:rsidRDefault="005D40FB" w:rsidP="005D40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«Об общих принципах организации местного самоуправления в Российской Федерации»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</w:p>
          <w:p w:rsidR="00352A7B" w:rsidRPr="00352A7B" w:rsidRDefault="00352A7B" w:rsidP="00352A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2A7B">
              <w:rPr>
                <w:rFonts w:ascii="Times New Roman" w:eastAsia="Calibri" w:hAnsi="Times New Roman" w:cs="Times New Roman"/>
                <w:sz w:val="20"/>
                <w:szCs w:val="20"/>
              </w:rPr>
              <w:t>Порядок предоставления субсидий Благотворительным фондам</w:t>
            </w:r>
          </w:p>
          <w:p w:rsidR="00352A7B" w:rsidRPr="00352A7B" w:rsidRDefault="00352A7B" w:rsidP="00352A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2A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в целях возмещения затрат на теплоснабжение эксплуатируемых  зданий и сооружений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(Приложение 8 к настоящему постановлению);</w:t>
            </w:r>
          </w:p>
          <w:p w:rsidR="00895649" w:rsidRPr="00352A7B" w:rsidRDefault="00895649" w:rsidP="00D669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2A7B">
              <w:rPr>
                <w:rFonts w:ascii="Times New Roman" w:eastAsia="Calibri" w:hAnsi="Times New Roman" w:cs="Times New Roman"/>
                <w:sz w:val="20"/>
                <w:szCs w:val="20"/>
              </w:rPr>
              <w:t>Поряд</w:t>
            </w:r>
            <w:r w:rsidR="00352A7B" w:rsidRPr="00352A7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r w:rsidRPr="00352A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предоставления субсидий организациям, выполняющим работы и оказывающим услуги в сфере </w:t>
            </w:r>
          </w:p>
          <w:p w:rsidR="00E768C7" w:rsidRPr="003F307A" w:rsidRDefault="00352A7B" w:rsidP="005D40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2A7B">
              <w:rPr>
                <w:rFonts w:ascii="Times New Roman" w:eastAsia="Calibri" w:hAnsi="Times New Roman" w:cs="Times New Roman"/>
                <w:sz w:val="20"/>
                <w:szCs w:val="20"/>
              </w:rPr>
              <w:t>жилищно-коммунального хозяйства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(Приложение 9 к настоящему </w:t>
            </w:r>
            <w:r w:rsidR="005D40FB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постановлению).</w:t>
            </w:r>
            <w:r w:rsidR="00895649" w:rsidRPr="00352A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49" w:rsidRPr="003F307A" w:rsidRDefault="00895649" w:rsidP="00D669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6.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Потребность населения в баллонном газе (</w:t>
            </w:r>
            <w:proofErr w:type="spellStart"/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тыс</w:t>
            </w:r>
            <w:proofErr w:type="gramStart"/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spellEnd"/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). Показатель 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пределяется</w:t>
            </w: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по фактически выполненным услугам по поставке населению баллонного газа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895649" w:rsidRPr="003F307A" w:rsidTr="00D6691F">
        <w:trPr>
          <w:trHeight w:val="20"/>
        </w:trPr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49" w:rsidRPr="003F307A" w:rsidRDefault="00895649" w:rsidP="00D669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Задача: ремонт, содержание и обслуживание объектов дорожного хозяйства</w:t>
            </w:r>
          </w:p>
        </w:tc>
      </w:tr>
      <w:tr w:rsidR="00895649" w:rsidRPr="003F307A" w:rsidTr="00D6691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49" w:rsidRPr="003F307A" w:rsidRDefault="00895649" w:rsidP="00D669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49" w:rsidRPr="003F307A" w:rsidRDefault="00895649" w:rsidP="00D669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Строительство, с</w:t>
            </w: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одержание</w:t>
            </w:r>
          </w:p>
          <w:p w:rsidR="00895649" w:rsidRPr="003F307A" w:rsidRDefault="00895649" w:rsidP="00D669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ремонт объектов дорожного хозяйства </w:t>
            </w:r>
          </w:p>
          <w:p w:rsidR="00895649" w:rsidRPr="003F307A" w:rsidRDefault="00895649" w:rsidP="00D669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и инженерно-технических сооружений, расположенных</w:t>
            </w:r>
          </w:p>
          <w:p w:rsidR="00895649" w:rsidRPr="003F307A" w:rsidRDefault="00895649" w:rsidP="00D669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на них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649" w:rsidRPr="003F307A" w:rsidRDefault="00895649" w:rsidP="00D669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1)содержание, ремонт дорог и объектов дорожного хозяйства;</w:t>
            </w:r>
          </w:p>
          <w:p w:rsidR="00895649" w:rsidRPr="003F307A" w:rsidRDefault="00895649" w:rsidP="00D669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2)содержание и текущий ремонт тротуаров, </w:t>
            </w:r>
            <w:proofErr w:type="spellStart"/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водопропусков</w:t>
            </w:r>
            <w:proofErr w:type="spellEnd"/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, светофоров, объектов дорожного хозяйства;</w:t>
            </w:r>
          </w:p>
          <w:p w:rsidR="00895649" w:rsidRPr="003F307A" w:rsidRDefault="00895649" w:rsidP="00D669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3)содержание и ремонт водосточных канав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649" w:rsidRPr="003F307A" w:rsidRDefault="00895649" w:rsidP="00D669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Федеральный закон от 06.10.2003 №131-ФЗ </w:t>
            </w:r>
          </w:p>
          <w:p w:rsidR="00895649" w:rsidRPr="003F307A" w:rsidRDefault="00895649" w:rsidP="00D669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«Об общих принципах организации местного самоуправления в Российской Федерации»;</w:t>
            </w:r>
          </w:p>
          <w:p w:rsidR="00895649" w:rsidRPr="003F307A" w:rsidRDefault="00895649" w:rsidP="00D669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решение Думы города Ханты-Мансийска </w:t>
            </w:r>
          </w:p>
          <w:p w:rsidR="00895649" w:rsidRPr="003F307A" w:rsidRDefault="00895649" w:rsidP="00D669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 21.07.2011 №71 «О Департаменте городского хозяйства Администрации города </w:t>
            </w:r>
          </w:p>
          <w:p w:rsidR="00895649" w:rsidRPr="003F307A" w:rsidRDefault="00895649" w:rsidP="00D669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Ханты-Мансийска»;</w:t>
            </w:r>
          </w:p>
          <w:p w:rsidR="00895649" w:rsidRPr="003F307A" w:rsidRDefault="00895649" w:rsidP="00D669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решение Думы города Ханты-Мансийска </w:t>
            </w:r>
          </w:p>
          <w:p w:rsidR="00895649" w:rsidRPr="003F307A" w:rsidRDefault="00895649" w:rsidP="00D669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от 02.06.2014 №517-</w:t>
            </w:r>
            <w:r w:rsidRPr="003F307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РД «О правилах благоустройства территории города </w:t>
            </w:r>
          </w:p>
          <w:p w:rsidR="00895649" w:rsidRPr="003F307A" w:rsidRDefault="00895649" w:rsidP="00D669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Ханты-Мансийска»</w:t>
            </w:r>
          </w:p>
          <w:p w:rsidR="00895649" w:rsidRPr="003F307A" w:rsidRDefault="00895649" w:rsidP="00D669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95649" w:rsidRPr="003F307A" w:rsidRDefault="00895649" w:rsidP="00D669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95649" w:rsidRPr="003F307A" w:rsidRDefault="00895649" w:rsidP="00D669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49" w:rsidRDefault="00895649" w:rsidP="00D669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7.Протяженность линий освещения на автомобильных дорогах и искусственных сооружениях (</w:t>
            </w:r>
            <w:proofErr w:type="gramStart"/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  <w:proofErr w:type="gramEnd"/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).</w:t>
            </w:r>
          </w:p>
          <w:p w:rsidR="00895649" w:rsidRPr="003F307A" w:rsidRDefault="00895649" w:rsidP="00D669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09BA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6609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определяется по итогам года на основании данных федерального статистического наблюдения №3-ДГ (</w:t>
            </w:r>
            <w:proofErr w:type="spellStart"/>
            <w:r w:rsidRPr="006609BA">
              <w:rPr>
                <w:rFonts w:ascii="Times New Roman" w:eastAsia="Calibri" w:hAnsi="Times New Roman" w:cs="Times New Roman"/>
                <w:sz w:val="20"/>
                <w:szCs w:val="20"/>
              </w:rPr>
              <w:t>мо</w:t>
            </w:r>
            <w:proofErr w:type="spellEnd"/>
            <w:r w:rsidRPr="006609BA">
              <w:rPr>
                <w:rFonts w:ascii="Times New Roman" w:eastAsia="Calibri" w:hAnsi="Times New Roman" w:cs="Times New Roman"/>
                <w:sz w:val="20"/>
                <w:szCs w:val="20"/>
              </w:rPr>
              <w:t>) «Сведения об автомобильных дорогах общего пользования местного значения                 и искусственных сооружений                   на них, находящихся                                   в собственности муниципальных образований»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895649" w:rsidRDefault="00895649" w:rsidP="00D669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Показатель 8.Протяженность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отремонтированных </w:t>
            </w: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автомобильных дорог общего пользования местного значения (</w:t>
            </w:r>
            <w:proofErr w:type="gramStart"/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  <w:proofErr w:type="gramEnd"/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).</w:t>
            </w:r>
          </w:p>
          <w:p w:rsidR="00895649" w:rsidRPr="003F307A" w:rsidRDefault="00895649" w:rsidP="00D669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определяется по фактически выполненным работам по ремонту автомобильных дорог общего пользования местного значения.</w:t>
            </w:r>
          </w:p>
          <w:p w:rsidR="00895649" w:rsidRDefault="00895649" w:rsidP="00D669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Показатель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.Протяженность дорог 1 категории (магистральные дороги регулируемого движения) (</w:t>
            </w:r>
            <w:proofErr w:type="gramStart"/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  <w:proofErr w:type="gramEnd"/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).</w:t>
            </w:r>
          </w:p>
          <w:p w:rsidR="00895649" w:rsidRPr="003F307A" w:rsidRDefault="00895649" w:rsidP="00D669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Показатель определяется по фактической протяженности дорог 1 категории </w:t>
            </w: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(магистральные дороги регулируемого движения)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находящейся на содержании и обслуживании.</w:t>
            </w:r>
          </w:p>
          <w:p w:rsidR="00895649" w:rsidRDefault="00895649" w:rsidP="00D669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.Протяженность дорог 2 категории (магистральные улицы общегородского значения регулируемого движения) (</w:t>
            </w:r>
            <w:proofErr w:type="gramStart"/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  <w:proofErr w:type="gramEnd"/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). </w:t>
            </w:r>
          </w:p>
          <w:p w:rsidR="00895649" w:rsidRPr="002D45A2" w:rsidRDefault="00895649" w:rsidP="00D669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Показатель определяется по фактической протяженности дорог 2 категории </w:t>
            </w: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(магистральные улицы общегородского значения регулируемого движения)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находящейся на содержании и обслуживании.</w:t>
            </w:r>
          </w:p>
        </w:tc>
      </w:tr>
      <w:tr w:rsidR="00895649" w:rsidRPr="003F307A" w:rsidTr="00D6691F">
        <w:trPr>
          <w:trHeight w:val="20"/>
        </w:trPr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49" w:rsidRPr="003F307A" w:rsidRDefault="00895649" w:rsidP="00D669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Задача: благоустройство и озеленение территории города</w:t>
            </w:r>
          </w:p>
        </w:tc>
      </w:tr>
      <w:tr w:rsidR="00895649" w:rsidRPr="003F307A" w:rsidTr="00D6691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49" w:rsidRPr="003F307A" w:rsidRDefault="00895649" w:rsidP="00D669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49" w:rsidRPr="003F307A" w:rsidRDefault="00895649" w:rsidP="00D669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Обеспечение санитарного состояния </w:t>
            </w:r>
          </w:p>
          <w:p w:rsidR="00895649" w:rsidRPr="003F307A" w:rsidRDefault="00895649" w:rsidP="00D669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и благоустройство, озеленение территории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49" w:rsidRPr="003F307A" w:rsidRDefault="00895649" w:rsidP="00D6691F">
            <w:pPr>
              <w:pStyle w:val="ConsPlu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3F307A">
              <w:rPr>
                <w:rFonts w:ascii="Times New Roman" w:eastAsia="Calibri" w:hAnsi="Times New Roman" w:cs="Times New Roman"/>
                <w:lang w:eastAsia="en-US"/>
              </w:rPr>
              <w:t>1)очистка территории города                                    от несанкционированных свалок, строительного и бытового мусора;</w:t>
            </w:r>
          </w:p>
          <w:p w:rsidR="00895649" w:rsidRPr="003F307A" w:rsidRDefault="00895649" w:rsidP="00D6691F">
            <w:pPr>
              <w:pStyle w:val="ConsPlu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3F307A">
              <w:rPr>
                <w:rFonts w:ascii="Times New Roman" w:eastAsia="Calibri" w:hAnsi="Times New Roman" w:cs="Times New Roman"/>
                <w:lang w:eastAsia="en-US"/>
              </w:rPr>
              <w:t>2)снос многоквартирных домов, признанных  в установленном порядке аварийными                       и подлежащими сносу, а также зданий                       и сооружений, подлежащих сносу по решению суда либо находящихся в муниципальной собственности;</w:t>
            </w:r>
          </w:p>
          <w:p w:rsidR="00895649" w:rsidRPr="003F307A" w:rsidRDefault="00895649" w:rsidP="00D6691F">
            <w:pPr>
              <w:pStyle w:val="ConsPlu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3F307A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3)санитарная очистка </w:t>
            </w:r>
            <w:proofErr w:type="spellStart"/>
            <w:r w:rsidRPr="003F307A">
              <w:rPr>
                <w:rFonts w:ascii="Times New Roman" w:eastAsia="Calibri" w:hAnsi="Times New Roman" w:cs="Times New Roman"/>
                <w:lang w:eastAsia="en-US"/>
              </w:rPr>
              <w:t>помойниц</w:t>
            </w:r>
            <w:proofErr w:type="spellEnd"/>
            <w:r w:rsidRPr="003F307A">
              <w:rPr>
                <w:rFonts w:ascii="Times New Roman" w:eastAsia="Calibri" w:hAnsi="Times New Roman" w:cs="Times New Roman"/>
                <w:lang w:eastAsia="en-US"/>
              </w:rPr>
              <w:t>;</w:t>
            </w:r>
          </w:p>
          <w:p w:rsidR="00895649" w:rsidRPr="003F307A" w:rsidRDefault="00895649" w:rsidP="00D6691F">
            <w:pPr>
              <w:pStyle w:val="ConsPlu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3F307A">
              <w:rPr>
                <w:rFonts w:ascii="Times New Roman" w:eastAsia="Calibri" w:hAnsi="Times New Roman" w:cs="Times New Roman"/>
                <w:lang w:eastAsia="en-US"/>
              </w:rPr>
              <w:t>4)оформление и содержание ледовых городков, новогодних елок в местах массового отдыха горожан;</w:t>
            </w:r>
          </w:p>
          <w:p w:rsidR="00895649" w:rsidRPr="003F307A" w:rsidRDefault="00895649" w:rsidP="00D6691F">
            <w:pPr>
              <w:pStyle w:val="ConsPlu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3F307A">
              <w:rPr>
                <w:rFonts w:ascii="Times New Roman" w:eastAsia="Calibri" w:hAnsi="Times New Roman" w:cs="Times New Roman"/>
                <w:lang w:eastAsia="en-US"/>
              </w:rPr>
              <w:t>5)содержание и ремонт внутриквартальных площадей, проездов;</w:t>
            </w:r>
          </w:p>
          <w:p w:rsidR="00895649" w:rsidRPr="003F307A" w:rsidRDefault="00895649" w:rsidP="00D6691F">
            <w:pPr>
              <w:pStyle w:val="ConsPlu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3F307A">
              <w:rPr>
                <w:rFonts w:ascii="Times New Roman" w:eastAsia="Calibri" w:hAnsi="Times New Roman" w:cs="Times New Roman"/>
                <w:lang w:eastAsia="en-US"/>
              </w:rPr>
              <w:t>6)устройство наружного освещения городских улиц;</w:t>
            </w:r>
          </w:p>
          <w:p w:rsidR="00895649" w:rsidRPr="003F307A" w:rsidRDefault="00895649" w:rsidP="00D6691F">
            <w:pPr>
              <w:pStyle w:val="ConsPlu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3F307A">
              <w:rPr>
                <w:rFonts w:ascii="Times New Roman" w:eastAsia="Calibri" w:hAnsi="Times New Roman" w:cs="Times New Roman"/>
                <w:lang w:eastAsia="en-US"/>
              </w:rPr>
              <w:t>7)содержание и ремонт линий уличного освещения;</w:t>
            </w:r>
          </w:p>
          <w:p w:rsidR="00895649" w:rsidRPr="003F307A" w:rsidRDefault="00895649" w:rsidP="00D6691F">
            <w:pPr>
              <w:pStyle w:val="ConsPlu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3F307A">
              <w:rPr>
                <w:rFonts w:ascii="Times New Roman" w:eastAsia="Calibri" w:hAnsi="Times New Roman" w:cs="Times New Roman"/>
                <w:lang w:eastAsia="en-US"/>
              </w:rPr>
              <w:t>8)проведение ежегодного городского конкурса на звание «Самый благоустроенный двор»;</w:t>
            </w:r>
          </w:p>
          <w:p w:rsidR="00895649" w:rsidRPr="003F307A" w:rsidRDefault="00895649" w:rsidP="00D6691F">
            <w:pPr>
              <w:pStyle w:val="ConsPlu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3F307A">
              <w:rPr>
                <w:rFonts w:ascii="Times New Roman" w:eastAsia="Calibri" w:hAnsi="Times New Roman" w:cs="Times New Roman"/>
                <w:lang w:eastAsia="en-US"/>
              </w:rPr>
              <w:t>9)обеспечение организации ритуальных услуг и содержание мест захоронений;</w:t>
            </w:r>
          </w:p>
          <w:p w:rsidR="00895649" w:rsidRPr="003F307A" w:rsidRDefault="00895649" w:rsidP="00D6691F">
            <w:pPr>
              <w:pStyle w:val="ConsPlu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3F307A">
              <w:rPr>
                <w:rFonts w:ascii="Times New Roman" w:eastAsia="Calibri" w:hAnsi="Times New Roman" w:cs="Times New Roman"/>
                <w:lang w:eastAsia="en-US"/>
              </w:rPr>
              <w:t>10)выполнение работ по лесоустройству                      и разработке лесохозяйственного регламента городских лесов, расположенных                            на территории города Ханты-Мансийска;</w:t>
            </w:r>
          </w:p>
          <w:p w:rsidR="00895649" w:rsidRPr="003F307A" w:rsidRDefault="00895649" w:rsidP="00D6691F">
            <w:pPr>
              <w:pStyle w:val="ConsPlu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3F307A">
              <w:rPr>
                <w:rFonts w:ascii="Times New Roman" w:eastAsia="Calibri" w:hAnsi="Times New Roman" w:cs="Times New Roman"/>
                <w:lang w:eastAsia="en-US"/>
              </w:rPr>
              <w:t>11)содержание парковой зоны;</w:t>
            </w:r>
          </w:p>
          <w:p w:rsidR="00895649" w:rsidRPr="003F307A" w:rsidRDefault="00895649" w:rsidP="00D6691F">
            <w:pPr>
              <w:pStyle w:val="ConsPlu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3F307A">
              <w:rPr>
                <w:rFonts w:ascii="Times New Roman" w:eastAsia="Calibri" w:hAnsi="Times New Roman" w:cs="Times New Roman"/>
                <w:lang w:eastAsia="en-US"/>
              </w:rPr>
              <w:t>12)содержание зеленого хозяйства;</w:t>
            </w:r>
          </w:p>
          <w:p w:rsidR="00895649" w:rsidRPr="003F307A" w:rsidRDefault="00895649" w:rsidP="00D6691F">
            <w:pPr>
              <w:pStyle w:val="ConsPlu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3F307A">
              <w:rPr>
                <w:rFonts w:ascii="Times New Roman" w:eastAsia="Calibri" w:hAnsi="Times New Roman" w:cs="Times New Roman"/>
                <w:lang w:eastAsia="en-US"/>
              </w:rPr>
              <w:t>13)содержание объектов внешнего благоустройства на территории города;</w:t>
            </w:r>
          </w:p>
          <w:p w:rsidR="00895649" w:rsidRPr="003F307A" w:rsidRDefault="00895649" w:rsidP="00D6691F">
            <w:pPr>
              <w:pStyle w:val="ConsPlu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3F307A">
              <w:rPr>
                <w:rFonts w:ascii="Times New Roman" w:eastAsia="Calibri" w:hAnsi="Times New Roman" w:cs="Times New Roman"/>
                <w:lang w:eastAsia="en-US"/>
              </w:rPr>
              <w:t>14)проведение ежегодного экологического конкурса «Кедровая ветвь»;</w:t>
            </w:r>
          </w:p>
          <w:p w:rsidR="00895649" w:rsidRPr="003F307A" w:rsidRDefault="00895649" w:rsidP="00D6691F">
            <w:pPr>
              <w:pStyle w:val="ConsPlu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3F307A">
              <w:rPr>
                <w:rFonts w:ascii="Times New Roman" w:eastAsia="Calibri" w:hAnsi="Times New Roman" w:cs="Times New Roman"/>
                <w:lang w:eastAsia="en-US"/>
              </w:rPr>
              <w:t>15)организация обеспечения регулирования       в области обращения с отходами производства и потребления;</w:t>
            </w:r>
          </w:p>
          <w:p w:rsidR="00895649" w:rsidRPr="003F307A" w:rsidRDefault="00895649" w:rsidP="00D6691F">
            <w:pPr>
              <w:pStyle w:val="ConsPlu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3F307A">
              <w:rPr>
                <w:rFonts w:ascii="Times New Roman" w:eastAsia="Calibri" w:hAnsi="Times New Roman" w:cs="Times New Roman"/>
                <w:lang w:eastAsia="en-US"/>
              </w:rPr>
              <w:t xml:space="preserve">16)оказание услуг по </w:t>
            </w:r>
            <w:proofErr w:type="spellStart"/>
            <w:r w:rsidRPr="003F307A">
              <w:rPr>
                <w:rFonts w:ascii="Times New Roman" w:eastAsia="Calibri" w:hAnsi="Times New Roman" w:cs="Times New Roman"/>
                <w:lang w:eastAsia="en-US"/>
              </w:rPr>
              <w:t>акарицидной</w:t>
            </w:r>
            <w:proofErr w:type="spellEnd"/>
            <w:r w:rsidRPr="003F307A">
              <w:rPr>
                <w:rFonts w:ascii="Times New Roman" w:eastAsia="Calibri" w:hAnsi="Times New Roman" w:cs="Times New Roman"/>
                <w:lang w:eastAsia="en-US"/>
              </w:rPr>
              <w:t>, дезинсекционной (</w:t>
            </w:r>
            <w:proofErr w:type="spellStart"/>
            <w:r w:rsidRPr="003F307A">
              <w:rPr>
                <w:rFonts w:ascii="Times New Roman" w:eastAsia="Calibri" w:hAnsi="Times New Roman" w:cs="Times New Roman"/>
                <w:lang w:eastAsia="en-US"/>
              </w:rPr>
              <w:t>ларвицидной</w:t>
            </w:r>
            <w:proofErr w:type="spellEnd"/>
            <w:r w:rsidRPr="003F307A">
              <w:rPr>
                <w:rFonts w:ascii="Times New Roman" w:eastAsia="Calibri" w:hAnsi="Times New Roman" w:cs="Times New Roman"/>
                <w:lang w:eastAsia="en-US"/>
              </w:rPr>
              <w:t>) обработке, барьерной дератизации, а также сбору                        и утилизации трупов животных на территории города Ханты-Мансийска;</w:t>
            </w:r>
          </w:p>
          <w:p w:rsidR="00895649" w:rsidRPr="003F307A" w:rsidRDefault="00895649" w:rsidP="00D6691F">
            <w:pPr>
              <w:pStyle w:val="ConsPlu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3F307A">
              <w:rPr>
                <w:rFonts w:ascii="Times New Roman" w:eastAsia="Calibri" w:hAnsi="Times New Roman" w:cs="Times New Roman"/>
                <w:lang w:eastAsia="en-US"/>
              </w:rPr>
              <w:t>17)содержание городских лесов;</w:t>
            </w:r>
          </w:p>
          <w:p w:rsidR="00895649" w:rsidRPr="003F307A" w:rsidRDefault="00895649" w:rsidP="00D6691F">
            <w:pPr>
              <w:pStyle w:val="ConsPlu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3F307A">
              <w:rPr>
                <w:rFonts w:ascii="Times New Roman" w:eastAsia="Calibri" w:hAnsi="Times New Roman" w:cs="Times New Roman"/>
                <w:lang w:eastAsia="en-US"/>
              </w:rPr>
              <w:t>18)постановка на кадастровый учет городских лесов, расположенных на территории города Ханты-Мансийска;</w:t>
            </w:r>
          </w:p>
          <w:p w:rsidR="00895649" w:rsidRPr="003F307A" w:rsidRDefault="00895649" w:rsidP="00D6691F">
            <w:pPr>
              <w:pStyle w:val="ConsPlu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3F307A">
              <w:rPr>
                <w:rFonts w:ascii="Times New Roman" w:eastAsia="Calibri" w:hAnsi="Times New Roman" w:cs="Times New Roman"/>
                <w:lang w:eastAsia="en-US"/>
              </w:rPr>
              <w:t>19)отлов, содержание и регулирование численности животных на территории города Ханты-Мансийска;</w:t>
            </w:r>
          </w:p>
          <w:p w:rsidR="00895649" w:rsidRPr="003F307A" w:rsidRDefault="00895649" w:rsidP="00D6691F">
            <w:pPr>
              <w:pStyle w:val="ConsPlu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3F307A">
              <w:rPr>
                <w:rFonts w:ascii="Times New Roman" w:eastAsia="Calibri" w:hAnsi="Times New Roman" w:cs="Times New Roman"/>
                <w:lang w:eastAsia="en-US"/>
              </w:rPr>
              <w:t xml:space="preserve">20)обеспечение и организация работ (услуг) по праздничному оформлению, санитарному содержанию мест отдыха и массового пребывания гостей и жителей города             </w:t>
            </w:r>
            <w:r w:rsidRPr="003F307A">
              <w:rPr>
                <w:rFonts w:ascii="Times New Roman" w:eastAsia="Calibri" w:hAnsi="Times New Roman" w:cs="Times New Roman"/>
                <w:lang w:eastAsia="en-US"/>
              </w:rPr>
              <w:lastRenderedPageBreak/>
              <w:t>Ханты-Мансийска;</w:t>
            </w:r>
          </w:p>
          <w:p w:rsidR="00895649" w:rsidRPr="003F307A" w:rsidRDefault="00895649" w:rsidP="00D6691F">
            <w:pPr>
              <w:pStyle w:val="ConsPlu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3F307A">
              <w:rPr>
                <w:rFonts w:ascii="Times New Roman" w:eastAsia="Calibri" w:hAnsi="Times New Roman" w:cs="Times New Roman"/>
                <w:lang w:eastAsia="en-US"/>
              </w:rPr>
              <w:t>21)предоставление субсидии по вывозу снега  с внутриквартальных площадей и проездов;</w:t>
            </w:r>
          </w:p>
          <w:p w:rsidR="00895649" w:rsidRPr="003F307A" w:rsidRDefault="00895649" w:rsidP="00D6691F">
            <w:pPr>
              <w:pStyle w:val="ConsPlu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3F307A">
              <w:rPr>
                <w:rFonts w:ascii="Times New Roman" w:eastAsia="Calibri" w:hAnsi="Times New Roman" w:cs="Times New Roman"/>
                <w:lang w:eastAsia="en-US"/>
              </w:rPr>
              <w:t>22)поддержка (содействие) граждан                      и общественных объединений при реализации экологических проектов;</w:t>
            </w:r>
          </w:p>
          <w:p w:rsidR="00895649" w:rsidRDefault="00895649" w:rsidP="00D6691F">
            <w:pPr>
              <w:pStyle w:val="ConsPlusNormal"/>
              <w:ind w:firstLine="0"/>
              <w:rPr>
                <w:rFonts w:ascii="Times New Roman" w:eastAsia="Calibri" w:hAnsi="Times New Roman" w:cs="Times New Roman"/>
              </w:rPr>
            </w:pPr>
            <w:r w:rsidRPr="003F307A">
              <w:rPr>
                <w:rFonts w:ascii="Times New Roman" w:eastAsia="Calibri" w:hAnsi="Times New Roman" w:cs="Times New Roman"/>
                <w:lang w:eastAsia="en-US"/>
              </w:rPr>
              <w:t>23)</w:t>
            </w:r>
            <w:r w:rsidRPr="003F307A">
              <w:rPr>
                <w:rFonts w:ascii="Times New Roman" w:eastAsia="Calibri" w:hAnsi="Times New Roman" w:cs="Times New Roman"/>
              </w:rPr>
              <w:t>обеспечение деятельности муниципальных бюджетных учреждений</w:t>
            </w:r>
          </w:p>
          <w:p w:rsidR="00895649" w:rsidRPr="003F307A" w:rsidRDefault="00895649" w:rsidP="00D6691F">
            <w:pPr>
              <w:pStyle w:val="ConsPlu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24)</w:t>
            </w:r>
            <w:r w:rsidRPr="00551605">
              <w:rPr>
                <w:rFonts w:ascii="Times New Roman" w:eastAsia="Calibri" w:hAnsi="Times New Roman" w:cs="Times New Roman"/>
              </w:rPr>
              <w:t>строительство, капитальный ремонт и ремонт пешеходных дорожек</w:t>
            </w:r>
          </w:p>
          <w:p w:rsidR="00895649" w:rsidRPr="003F307A" w:rsidRDefault="00895649" w:rsidP="00D6691F">
            <w:pPr>
              <w:pStyle w:val="ConsPlusNormal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49" w:rsidRPr="003F307A" w:rsidRDefault="00895649" w:rsidP="00D669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Федеральный закон от 06.10.2003 №131-ФЗ </w:t>
            </w:r>
          </w:p>
          <w:p w:rsidR="00895649" w:rsidRPr="003F307A" w:rsidRDefault="00895649" w:rsidP="00D669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«Об общих принципах организации местного самоуправления в Российской Федерации»;</w:t>
            </w:r>
          </w:p>
          <w:p w:rsidR="00895649" w:rsidRPr="003F307A" w:rsidRDefault="00895649" w:rsidP="00D669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Федеральный закон от 24.06.1998 №89-ФЗ </w:t>
            </w:r>
          </w:p>
          <w:p w:rsidR="00895649" w:rsidRPr="003F307A" w:rsidRDefault="00895649" w:rsidP="00D669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«Об отходах производства и потребления»;</w:t>
            </w:r>
          </w:p>
          <w:p w:rsidR="00895649" w:rsidRPr="003F307A" w:rsidRDefault="00895649" w:rsidP="00D669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Лесной кодекс Российской Федерации;</w:t>
            </w:r>
          </w:p>
          <w:p w:rsidR="00895649" w:rsidRPr="003F307A" w:rsidRDefault="00895649" w:rsidP="00D66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Правительства Российской Федерации от 28.01.2006 №47 «Об утверждении </w:t>
            </w: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Положения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      </w: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»;</w:t>
            </w:r>
          </w:p>
          <w:p w:rsidR="00895649" w:rsidRPr="003F307A" w:rsidRDefault="00895649" w:rsidP="00D669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Федеральный закон от 12.01.1996 №8-ФЗ </w:t>
            </w:r>
          </w:p>
          <w:p w:rsidR="00895649" w:rsidRPr="003F307A" w:rsidRDefault="00895649" w:rsidP="00D669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«О погребении и похоронном деле»;</w:t>
            </w:r>
          </w:p>
          <w:p w:rsidR="00895649" w:rsidRPr="003F307A" w:rsidRDefault="00895649" w:rsidP="00D669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Правительства </w:t>
            </w:r>
          </w:p>
          <w:p w:rsidR="00895649" w:rsidRPr="003F307A" w:rsidRDefault="00895649" w:rsidP="00D669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Ханты-Мансийского автономного </w:t>
            </w:r>
          </w:p>
          <w:p w:rsidR="00895649" w:rsidRPr="003F307A" w:rsidRDefault="00895649" w:rsidP="00D669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округа – Югры от 03.03.2017 №73-п</w:t>
            </w:r>
          </w:p>
          <w:p w:rsidR="00895649" w:rsidRPr="003F307A" w:rsidRDefault="00895649" w:rsidP="00D669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«Об установлении критериев отбора площадей в муниципальных образованиях </w:t>
            </w:r>
          </w:p>
          <w:p w:rsidR="00895649" w:rsidRPr="003F307A" w:rsidRDefault="00895649" w:rsidP="00D669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Ханты-Мансийского автономного </w:t>
            </w:r>
          </w:p>
          <w:p w:rsidR="00895649" w:rsidRPr="003F307A" w:rsidRDefault="00895649" w:rsidP="00D669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округа – Югры, подлежащих дезинсекции </w:t>
            </w:r>
          </w:p>
          <w:p w:rsidR="00895649" w:rsidRPr="003F307A" w:rsidRDefault="00895649" w:rsidP="00D669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дератизации, нормативов расходов </w:t>
            </w:r>
          </w:p>
          <w:p w:rsidR="00895649" w:rsidRPr="003F307A" w:rsidRDefault="00895649" w:rsidP="00D669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на организацию осуществления мероприятий</w:t>
            </w:r>
          </w:p>
          <w:p w:rsidR="00895649" w:rsidRPr="003F307A" w:rsidRDefault="00895649" w:rsidP="00D669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проведению дезинсекции и дератизации </w:t>
            </w:r>
          </w:p>
          <w:p w:rsidR="00895649" w:rsidRPr="003F307A" w:rsidRDefault="00895649" w:rsidP="00D669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муниципальных образованиях </w:t>
            </w:r>
          </w:p>
          <w:p w:rsidR="00895649" w:rsidRPr="003F307A" w:rsidRDefault="00895649" w:rsidP="00D669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Ханты-Мансийского автономного </w:t>
            </w:r>
          </w:p>
          <w:p w:rsidR="00895649" w:rsidRPr="003F307A" w:rsidRDefault="00895649" w:rsidP="00D669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округа – Югры и нормативов расходов </w:t>
            </w:r>
          </w:p>
          <w:p w:rsidR="00895649" w:rsidRPr="003F307A" w:rsidRDefault="00895649" w:rsidP="00D669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осуществление мероприятий по контролю эффективности проведения дезинсекции </w:t>
            </w:r>
          </w:p>
          <w:p w:rsidR="00895649" w:rsidRPr="003F307A" w:rsidRDefault="00895649" w:rsidP="00D669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дератизации, а также нормативов расходов </w:t>
            </w:r>
          </w:p>
          <w:p w:rsidR="00895649" w:rsidRPr="003F307A" w:rsidRDefault="00895649" w:rsidP="00D669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администрирование переданных отдельных государственных полномочий по организации осуществления мероприятий по проведению дезинсекции и дератизации в муниципальных образованиях Ханты-Мансийского автономного округа – Югры и внесении изменений </w:t>
            </w:r>
          </w:p>
          <w:p w:rsidR="00895649" w:rsidRPr="003F307A" w:rsidRDefault="00895649" w:rsidP="00D669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постановление Правительства </w:t>
            </w:r>
          </w:p>
          <w:p w:rsidR="00895649" w:rsidRPr="003F307A" w:rsidRDefault="00895649" w:rsidP="00D669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Ханты-Мансийского автономного </w:t>
            </w:r>
          </w:p>
          <w:p w:rsidR="00895649" w:rsidRPr="003F307A" w:rsidRDefault="00895649" w:rsidP="00D669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округа – Югры от 08.05.2013 №160-п </w:t>
            </w:r>
          </w:p>
          <w:p w:rsidR="00895649" w:rsidRPr="003F307A" w:rsidRDefault="00895649" w:rsidP="00D669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«Об организации мероприятий по проведению дезинфекции, дезинсекции и дератизации </w:t>
            </w:r>
          </w:p>
          <w:p w:rsidR="00895649" w:rsidRPr="003F307A" w:rsidRDefault="00895649" w:rsidP="00D669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Ханты-Мансийском </w:t>
            </w:r>
            <w:proofErr w:type="gramStart"/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автономном</w:t>
            </w:r>
            <w:proofErr w:type="gramEnd"/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895649" w:rsidRPr="003F307A" w:rsidRDefault="00895649" w:rsidP="00D669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округе – Югре»;</w:t>
            </w:r>
          </w:p>
          <w:p w:rsidR="00895649" w:rsidRPr="003F307A" w:rsidRDefault="00895649" w:rsidP="00D669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решение Думы города Ханты-Мансийска </w:t>
            </w:r>
          </w:p>
          <w:p w:rsidR="00895649" w:rsidRPr="003F307A" w:rsidRDefault="00895649" w:rsidP="00D669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от 21.07.2011 №71 «О Департаменте городского хозяйства Администрации города </w:t>
            </w:r>
          </w:p>
          <w:p w:rsidR="00895649" w:rsidRPr="003F307A" w:rsidRDefault="00895649" w:rsidP="00D669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Ханты-Мансийска»;</w:t>
            </w:r>
          </w:p>
          <w:p w:rsidR="00895649" w:rsidRPr="003F307A" w:rsidRDefault="00895649" w:rsidP="00D669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решение Думы города Ханты-Мансийска </w:t>
            </w:r>
          </w:p>
          <w:p w:rsidR="00895649" w:rsidRPr="003F307A" w:rsidRDefault="00895649" w:rsidP="00D669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от 02.06.2014 №517-</w:t>
            </w:r>
            <w:r w:rsidRPr="003F307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РД «О правилах благоустройства территории города </w:t>
            </w:r>
          </w:p>
          <w:p w:rsidR="00895649" w:rsidRPr="003F307A" w:rsidRDefault="00895649" w:rsidP="00D669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Ханты-Мансийска»;</w:t>
            </w:r>
          </w:p>
          <w:p w:rsidR="00895649" w:rsidRPr="003F307A" w:rsidRDefault="00895649" w:rsidP="00D669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Администрации города </w:t>
            </w:r>
          </w:p>
          <w:p w:rsidR="00895649" w:rsidRPr="003F307A" w:rsidRDefault="00895649" w:rsidP="00D669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Ханты-Мансийска от 19.06.2017 №531</w:t>
            </w:r>
          </w:p>
          <w:p w:rsidR="00895649" w:rsidRPr="003F307A" w:rsidRDefault="00895649" w:rsidP="00D669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«Об утверждении Положения о проведении ежегодных городских конкурсов </w:t>
            </w:r>
            <w:r w:rsidRPr="003F3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 звание «Самый благоустроенный двор»,</w:t>
            </w:r>
          </w:p>
          <w:p w:rsidR="00895649" w:rsidRPr="003F307A" w:rsidRDefault="00895649" w:rsidP="00D669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«Образцовый дом», «Лучшая управляющая организация» и присвоение знака  «Кедровая ветвь» и признании </w:t>
            </w:r>
            <w:proofErr w:type="gramStart"/>
            <w:r w:rsidRPr="003F3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утратившими</w:t>
            </w:r>
            <w:proofErr w:type="gramEnd"/>
            <w:r w:rsidRPr="003F3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силу отдельных постановлений Администрации города Ханты-Мансийска»;</w:t>
            </w:r>
          </w:p>
          <w:p w:rsidR="00895649" w:rsidRPr="003F307A" w:rsidRDefault="00895649" w:rsidP="00D669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постановление Правительства</w:t>
            </w:r>
          </w:p>
          <w:p w:rsidR="00895649" w:rsidRPr="003F307A" w:rsidRDefault="00895649" w:rsidP="00D669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Ханты-Мансийского автономного </w:t>
            </w:r>
          </w:p>
          <w:p w:rsidR="00895649" w:rsidRPr="003F307A" w:rsidRDefault="00895649" w:rsidP="00D669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округа – Югры от 23.07.2001 №366-п </w:t>
            </w:r>
          </w:p>
          <w:p w:rsidR="00895649" w:rsidRDefault="00895649" w:rsidP="00D669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«Об утверждении Правил содержания домашних животных </w:t>
            </w:r>
            <w:proofErr w:type="gramStart"/>
            <w:r w:rsidRPr="003F3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</w:t>
            </w:r>
            <w:proofErr w:type="gramEnd"/>
            <w:r w:rsidRPr="003F3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3F3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Ханты-Мансийском</w:t>
            </w:r>
            <w:proofErr w:type="gramEnd"/>
            <w:r w:rsidRPr="003F3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автономном округе – Югре и других организационных мероприятий»</w:t>
            </w:r>
            <w:r w:rsidR="00B866D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;</w:t>
            </w:r>
          </w:p>
          <w:p w:rsidR="00B866D6" w:rsidRPr="00B866D6" w:rsidRDefault="00B866D6" w:rsidP="00B866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866D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Порядок предоставления субсидии на финансовое обеспечение</w:t>
            </w:r>
          </w:p>
          <w:p w:rsidR="00B866D6" w:rsidRPr="00B866D6" w:rsidRDefault="00B866D6" w:rsidP="00B866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866D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Затрат на подготовку города Ханты-Мансийска к </w:t>
            </w:r>
            <w:proofErr w:type="spellStart"/>
            <w:r w:rsidRPr="00B866D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противопаводковым</w:t>
            </w:r>
            <w:proofErr w:type="spellEnd"/>
          </w:p>
          <w:p w:rsidR="00B866D6" w:rsidRPr="00B866D6" w:rsidRDefault="00B866D6" w:rsidP="00B866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866D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Мероприятиям (в том числе </w:t>
            </w:r>
            <w:proofErr w:type="spellStart"/>
            <w:r w:rsidRPr="00B866D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берегоукрепление</w:t>
            </w:r>
            <w:proofErr w:type="spellEnd"/>
            <w:r w:rsidRPr="00B866D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(Приложение 10 к настоящему постановлению)</w:t>
            </w:r>
          </w:p>
          <w:p w:rsidR="00B866D6" w:rsidRPr="003F307A" w:rsidRDefault="00B866D6" w:rsidP="00D669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49" w:rsidRPr="003F307A" w:rsidRDefault="00895649" w:rsidP="00D669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Показатель 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.Доля</w:t>
            </w:r>
          </w:p>
          <w:p w:rsidR="00895649" w:rsidRPr="003F307A" w:rsidRDefault="00895649" w:rsidP="00D669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восстановленных газонов </w:t>
            </w:r>
          </w:p>
          <w:p w:rsidR="00895649" w:rsidRPr="003F307A" w:rsidRDefault="00895649" w:rsidP="00D669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в соответствии с критериями оценки качества содержания зеленого хозяйства</w:t>
            </w:r>
            <w:proofErr w:type="gramStart"/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(%). </w:t>
            </w:r>
            <w:proofErr w:type="gramEnd"/>
          </w:p>
          <w:p w:rsidR="00895649" w:rsidRPr="003F307A" w:rsidRDefault="00895649" w:rsidP="00D669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Показатель определяется </w:t>
            </w:r>
          </w:p>
          <w:p w:rsidR="00895649" w:rsidRPr="003F307A" w:rsidRDefault="00895649" w:rsidP="00D669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как отношение площади </w:t>
            </w: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восстановленных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газонов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соответствии с </w:t>
            </w:r>
            <w:r w:rsidRPr="00117C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критериями оценки качества содержания зеленого хозяйства </w:t>
            </w: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к общей площади газонов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895649" w:rsidRPr="003F307A" w:rsidTr="00D6691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49" w:rsidRPr="003F307A" w:rsidRDefault="00895649" w:rsidP="00D669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49" w:rsidRPr="003F307A" w:rsidRDefault="00895649" w:rsidP="00D669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современной городской среды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49" w:rsidRPr="003F307A" w:rsidRDefault="00895649" w:rsidP="00D669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1)комплексное благоустройство дворовых территорий;</w:t>
            </w:r>
          </w:p>
          <w:p w:rsidR="00895649" w:rsidRPr="003F307A" w:rsidRDefault="00895649" w:rsidP="00D669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2)комплексное благоустройство мест общего пользования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49" w:rsidRPr="005354A3" w:rsidRDefault="00895649" w:rsidP="00D669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54A3"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1 к муниципальной программе; приложение 2 к муниципальной программе;</w:t>
            </w:r>
          </w:p>
          <w:p w:rsidR="00895649" w:rsidRPr="003F307A" w:rsidRDefault="00895649" w:rsidP="00D669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54A3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</w:t>
            </w: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Федерации от 10.02.2017 №169 </w:t>
            </w:r>
          </w:p>
          <w:p w:rsidR="00895649" w:rsidRPr="003F307A" w:rsidRDefault="00895649" w:rsidP="00D669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«Об утверждении Правил предоставления </w:t>
            </w:r>
          </w:p>
          <w:p w:rsidR="00895649" w:rsidRPr="003F307A" w:rsidRDefault="00895649" w:rsidP="00D669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распределения субсидий из федерального </w:t>
            </w: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бюджета бюджетам субъектов Российской Федерации на поддержку государственных программ субъектов Российской Федерации </w:t>
            </w:r>
          </w:p>
          <w:p w:rsidR="00895649" w:rsidRPr="003F307A" w:rsidRDefault="00895649" w:rsidP="00D669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и муниципальных программ формирования современной городской среды»;</w:t>
            </w:r>
          </w:p>
          <w:p w:rsidR="00895649" w:rsidRPr="003F307A" w:rsidRDefault="00895649" w:rsidP="00D669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Указ Президента Российской Федерации </w:t>
            </w:r>
          </w:p>
          <w:p w:rsidR="00895649" w:rsidRPr="003F307A" w:rsidRDefault="00895649" w:rsidP="00D669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 07.05.2018 №204 «О национальных целях </w:t>
            </w:r>
          </w:p>
          <w:p w:rsidR="00895649" w:rsidRPr="003F307A" w:rsidRDefault="00895649" w:rsidP="00D669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стратегических </w:t>
            </w:r>
            <w:proofErr w:type="gramStart"/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задачах</w:t>
            </w:r>
            <w:proofErr w:type="gramEnd"/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развития Российской Федерации на период до 2024 года»;</w:t>
            </w:r>
          </w:p>
          <w:p w:rsidR="00895649" w:rsidRPr="003F307A" w:rsidRDefault="00895649" w:rsidP="00D669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Правительства </w:t>
            </w:r>
          </w:p>
          <w:p w:rsidR="00895649" w:rsidRPr="003F307A" w:rsidRDefault="00895649" w:rsidP="00D669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Ханты-Мансийского автономного</w:t>
            </w:r>
          </w:p>
          <w:p w:rsidR="00895649" w:rsidRPr="003F307A" w:rsidRDefault="00895649" w:rsidP="00D669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округа – Югры от 05.10.2018 №347-п </w:t>
            </w:r>
          </w:p>
          <w:p w:rsidR="00895649" w:rsidRPr="003F307A" w:rsidRDefault="00895649" w:rsidP="00D669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 государственной программе </w:t>
            </w:r>
          </w:p>
          <w:p w:rsidR="00895649" w:rsidRPr="003F307A" w:rsidRDefault="00895649" w:rsidP="00D669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Ханты-Мансийского</w:t>
            </w:r>
          </w:p>
          <w:p w:rsidR="00895649" w:rsidRPr="003F307A" w:rsidRDefault="00895649" w:rsidP="00D669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автономного округа – Югры «Жилищно-коммунальный комплекс</w:t>
            </w:r>
          </w:p>
          <w:p w:rsidR="00B866D6" w:rsidRPr="00B866D6" w:rsidRDefault="00895649" w:rsidP="00B866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и городская среда»</w:t>
            </w:r>
            <w:r w:rsidR="00B86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  <w:r w:rsidR="00B866D6" w:rsidRPr="00B866D6">
              <w:rPr>
                <w:rFonts w:ascii="Times New Roman" w:eastAsia="Calibri" w:hAnsi="Times New Roman" w:cs="Times New Roman"/>
                <w:sz w:val="20"/>
                <w:szCs w:val="20"/>
              </w:rPr>
              <w:t>Порядок предоставления субсидий на возмещение затрат</w:t>
            </w:r>
          </w:p>
          <w:p w:rsidR="00B866D6" w:rsidRPr="00B866D6" w:rsidRDefault="00B866D6" w:rsidP="00B866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66D6">
              <w:rPr>
                <w:rFonts w:ascii="Times New Roman" w:eastAsia="Calibri" w:hAnsi="Times New Roman" w:cs="Times New Roman"/>
                <w:sz w:val="20"/>
                <w:szCs w:val="20"/>
              </w:rPr>
              <w:t>по благоустройству дворовых территорий многоквартирных домов</w:t>
            </w:r>
          </w:p>
          <w:p w:rsidR="00B866D6" w:rsidRPr="00B866D6" w:rsidRDefault="00B866D6" w:rsidP="00B866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66D6">
              <w:rPr>
                <w:rFonts w:ascii="Times New Roman" w:eastAsia="Calibri" w:hAnsi="Times New Roman" w:cs="Times New Roman"/>
                <w:sz w:val="20"/>
                <w:szCs w:val="20"/>
              </w:rPr>
              <w:t>в городе Ханты-Мансийске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(Приложение 11 к настоящему постановлению)</w:t>
            </w:r>
          </w:p>
          <w:p w:rsidR="00895649" w:rsidRDefault="00895649" w:rsidP="00D669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866D6" w:rsidRPr="003F307A" w:rsidRDefault="00B866D6" w:rsidP="00D669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49" w:rsidRPr="003F307A" w:rsidRDefault="00895649" w:rsidP="00D669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Показатель 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.Количество благоустроенных дворовых территорий (</w:t>
            </w:r>
            <w:proofErr w:type="spellStart"/>
            <w:proofErr w:type="gramStart"/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).  </w:t>
            </w:r>
          </w:p>
          <w:p w:rsidR="00895649" w:rsidRPr="003F307A" w:rsidRDefault="00895649" w:rsidP="00D669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Показатель определяется </w:t>
            </w:r>
          </w:p>
          <w:p w:rsidR="00895649" w:rsidRPr="003F307A" w:rsidRDefault="00895649" w:rsidP="00D669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фактически выполненным работам по благоустройству </w:t>
            </w: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дворовых территорий.</w:t>
            </w:r>
          </w:p>
          <w:p w:rsidR="00895649" w:rsidRPr="003F307A" w:rsidRDefault="00895649" w:rsidP="00D669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.Доля благоустроенных дворовых территорий от общего количества дворовых территорий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(%). </w:t>
            </w:r>
            <w:proofErr w:type="gramEnd"/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Показатель определяется </w:t>
            </w:r>
          </w:p>
          <w:p w:rsidR="00895649" w:rsidRPr="003F307A" w:rsidRDefault="00895649" w:rsidP="00D669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как отношение благоустроенных дворовых территорий к общему количеству дворовых территорий.</w:t>
            </w:r>
          </w:p>
          <w:p w:rsidR="00895649" w:rsidRPr="003F307A" w:rsidRDefault="00895649" w:rsidP="00D669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80453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045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благоустроенных общественных пространств </w:t>
            </w: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).</w:t>
            </w:r>
          </w:p>
          <w:p w:rsidR="00895649" w:rsidRPr="003F307A" w:rsidRDefault="00895649" w:rsidP="00D669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Показатель определяется </w:t>
            </w:r>
          </w:p>
          <w:p w:rsidR="00895649" w:rsidRPr="003F307A" w:rsidRDefault="00895649" w:rsidP="00D669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фактически выполненным работам по благоустройству общественных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пространств.</w:t>
            </w:r>
          </w:p>
          <w:p w:rsidR="00895649" w:rsidRPr="003F307A" w:rsidRDefault="00895649" w:rsidP="00D669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.Доля площади благоустроенных общественных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пространств</w:t>
            </w: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 общей площади общественных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пространств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(%). </w:t>
            </w:r>
            <w:proofErr w:type="gramEnd"/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Показатель определяется как отношение площади благоустроенных общественных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пространств</w:t>
            </w: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 общей площади общественных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пространств</w:t>
            </w: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895649" w:rsidRPr="003F307A" w:rsidRDefault="00895649" w:rsidP="00D669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.Доля финансового участия заинтересованных лиц </w:t>
            </w:r>
          </w:p>
          <w:p w:rsidR="00895649" w:rsidRPr="003F307A" w:rsidRDefault="00895649" w:rsidP="00D669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выполнении работ </w:t>
            </w:r>
          </w:p>
          <w:p w:rsidR="00895649" w:rsidRPr="003F307A" w:rsidRDefault="00895649" w:rsidP="00D669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по благоустройству дворовых территорий по минимальному перечню работ</w:t>
            </w:r>
            <w:proofErr w:type="gramStart"/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(%).</w:t>
            </w:r>
            <w:proofErr w:type="gramEnd"/>
          </w:p>
          <w:p w:rsidR="00895649" w:rsidRPr="003F307A" w:rsidRDefault="00895649" w:rsidP="00D669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Показатель определяется </w:t>
            </w:r>
          </w:p>
          <w:p w:rsidR="00895649" w:rsidRPr="003F307A" w:rsidRDefault="00895649" w:rsidP="00D669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фактически принятому финансовому участию заинтересованных лиц </w:t>
            </w:r>
          </w:p>
          <w:p w:rsidR="00895649" w:rsidRPr="003F307A" w:rsidRDefault="00895649" w:rsidP="00D669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 благоустройстве дворовых территорий по минимальному </w:t>
            </w: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перечню работ.</w:t>
            </w:r>
          </w:p>
          <w:p w:rsidR="00895649" w:rsidRPr="003F307A" w:rsidRDefault="00895649" w:rsidP="00D669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.Доля финансового участия заинтересованных лиц </w:t>
            </w:r>
          </w:p>
          <w:p w:rsidR="00895649" w:rsidRPr="003F307A" w:rsidRDefault="00895649" w:rsidP="00D669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выполнении работ </w:t>
            </w:r>
          </w:p>
          <w:p w:rsidR="00895649" w:rsidRPr="003F307A" w:rsidRDefault="00895649" w:rsidP="00D669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по благоустройству дворовых территорий по дополнительному перечню работ</w:t>
            </w:r>
            <w:proofErr w:type="gramStart"/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(%). </w:t>
            </w:r>
            <w:proofErr w:type="gramEnd"/>
          </w:p>
          <w:p w:rsidR="00895649" w:rsidRPr="003F307A" w:rsidRDefault="00895649" w:rsidP="00D669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Показатель определяется </w:t>
            </w:r>
          </w:p>
          <w:p w:rsidR="00895649" w:rsidRPr="003F307A" w:rsidRDefault="00895649" w:rsidP="00D669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фактически принятому финансовому участию заинтересованных лиц </w:t>
            </w:r>
          </w:p>
          <w:p w:rsidR="00895649" w:rsidRDefault="00895649" w:rsidP="00D669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при благоустройстве дворовых территорий по дополнительному перечню работ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895649" w:rsidRDefault="00895649" w:rsidP="00D669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Показатель 18. </w:t>
            </w:r>
            <w:r w:rsidRPr="0080453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Доля граждан, принявших участие в решении вопросов развития городской среды от общего количества граждан в возрасте от 14 лет,  прожи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вающих  на территории города Ханты-Мансийска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(%).</w:t>
            </w:r>
            <w:proofErr w:type="gramEnd"/>
          </w:p>
          <w:p w:rsidR="00895649" w:rsidRPr="003F307A" w:rsidRDefault="00895649" w:rsidP="00D669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Показатель определяется как отношение числа граждан в возрасте старше 14 лет, принявших участие в рейтинговом голосовании и мероприятиях по общественным обсуждениям проектов благоустройства, к общему числу граждан старше 14 лет, проживающих в городе Ханты-Мансийске.</w:t>
            </w:r>
          </w:p>
        </w:tc>
      </w:tr>
    </w:tbl>
    <w:p w:rsidR="00895649" w:rsidRDefault="00895649" w:rsidP="0089564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95649" w:rsidRDefault="00895649" w:rsidP="0089564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95649" w:rsidRDefault="00895649" w:rsidP="0089564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95649" w:rsidRDefault="00895649" w:rsidP="0089564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152F1" w:rsidRPr="00B43B56" w:rsidRDefault="001152F1" w:rsidP="001152F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52F1" w:rsidRPr="00B43B56" w:rsidRDefault="001152F1" w:rsidP="001152F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52F1" w:rsidRPr="00B43B56" w:rsidRDefault="001152F1" w:rsidP="001152F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5649" w:rsidRDefault="00895649" w:rsidP="00B73134">
      <w:pPr>
        <w:sectPr w:rsidR="00895649" w:rsidSect="00895649">
          <w:pgSz w:w="16838" w:h="11906" w:orient="landscape"/>
          <w:pgMar w:top="992" w:right="992" w:bottom="851" w:left="1134" w:header="709" w:footer="709" w:gutter="0"/>
          <w:cols w:space="708"/>
          <w:docGrid w:linePitch="360"/>
        </w:sectPr>
      </w:pPr>
    </w:p>
    <w:p w:rsidR="00181C94" w:rsidRPr="00E626E7" w:rsidRDefault="00181C94" w:rsidP="00181C9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626E7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Приложение 3</w:t>
      </w:r>
    </w:p>
    <w:p w:rsidR="00181C94" w:rsidRPr="00E626E7" w:rsidRDefault="00181C94" w:rsidP="00181C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626E7">
        <w:rPr>
          <w:rFonts w:ascii="Times New Roman" w:eastAsia="Calibri" w:hAnsi="Times New Roman" w:cs="Times New Roman"/>
          <w:sz w:val="26"/>
          <w:szCs w:val="26"/>
          <w:lang w:eastAsia="ru-RU"/>
        </w:rPr>
        <w:t>к постановлению Администрации</w:t>
      </w:r>
    </w:p>
    <w:p w:rsidR="00181C94" w:rsidRDefault="00181C94" w:rsidP="00181C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val="en-US" w:eastAsia="ru-RU"/>
        </w:rPr>
      </w:pPr>
      <w:r w:rsidRPr="00E626E7">
        <w:rPr>
          <w:rFonts w:ascii="Times New Roman" w:eastAsia="Calibri" w:hAnsi="Times New Roman" w:cs="Times New Roman"/>
          <w:sz w:val="26"/>
          <w:szCs w:val="26"/>
          <w:lang w:eastAsia="ru-RU"/>
        </w:rPr>
        <w:t>города Ханты-Мансийска</w:t>
      </w:r>
    </w:p>
    <w:p w:rsidR="00E51FBD" w:rsidRDefault="00E51FBD" w:rsidP="00E51F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C57C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____</w:t>
      </w:r>
      <w:r>
        <w:rPr>
          <w:rFonts w:ascii="Times New Roman" w:eastAsia="Calibri" w:hAnsi="Times New Roman" w:cs="Times New Roman"/>
          <w:sz w:val="26"/>
          <w:szCs w:val="26"/>
          <w:lang w:val="en-US" w:eastAsia="ru-RU"/>
        </w:rPr>
        <w:t>____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№ ____</w:t>
      </w:r>
    </w:p>
    <w:p w:rsidR="00E51FBD" w:rsidRPr="00E51FBD" w:rsidRDefault="00E51FBD" w:rsidP="00181C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val="en-US" w:eastAsia="ru-RU"/>
        </w:rPr>
      </w:pPr>
    </w:p>
    <w:p w:rsidR="00181C94" w:rsidRPr="00E626E7" w:rsidRDefault="00181C94" w:rsidP="00181C9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26E7" w:rsidRPr="00E626E7" w:rsidRDefault="00E626E7" w:rsidP="00E626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26E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муниципальной поддержки капитального ремонта</w:t>
      </w:r>
    </w:p>
    <w:p w:rsidR="00E626E7" w:rsidRPr="00E626E7" w:rsidRDefault="00E626E7" w:rsidP="00E626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26E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Общего имущества в многоквартирных домах города Ханты-Мансийска,</w:t>
      </w:r>
    </w:p>
    <w:p w:rsidR="00E626E7" w:rsidRPr="00E626E7" w:rsidRDefault="00E626E7" w:rsidP="00E626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26E7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Осуществляемого в соответствии с программой капитального ремонта</w:t>
      </w:r>
    </w:p>
    <w:p w:rsidR="00E626E7" w:rsidRPr="00E626E7" w:rsidRDefault="00E626E7" w:rsidP="00E626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26E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Общего имущества в многоквартирных домах, расположенных на территории</w:t>
      </w:r>
    </w:p>
    <w:p w:rsidR="00E626E7" w:rsidRPr="00E626E7" w:rsidRDefault="00E626E7" w:rsidP="00E626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26E7">
        <w:rPr>
          <w:rFonts w:ascii="Times New Roman" w:eastAsia="Times New Roman" w:hAnsi="Times New Roman" w:cs="Times New Roman"/>
          <w:sz w:val="26"/>
          <w:szCs w:val="26"/>
          <w:lang w:eastAsia="ru-RU"/>
        </w:rPr>
        <w:t>Ханты-Мансийского автономного округа - Югры</w:t>
      </w:r>
    </w:p>
    <w:p w:rsidR="00E626E7" w:rsidRPr="00E626E7" w:rsidRDefault="00E626E7" w:rsidP="00E626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26E7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Порядок)</w:t>
      </w:r>
    </w:p>
    <w:p w:rsidR="00E626E7" w:rsidRPr="00E626E7" w:rsidRDefault="00E626E7" w:rsidP="00E626E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626E7" w:rsidRPr="00E626E7" w:rsidRDefault="00E626E7" w:rsidP="00E626E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26E7">
        <w:rPr>
          <w:rFonts w:ascii="Times New Roman" w:eastAsia="Times New Roman" w:hAnsi="Times New Roman" w:cs="Times New Roman"/>
          <w:sz w:val="26"/>
          <w:szCs w:val="26"/>
          <w:lang w:eastAsia="ru-RU"/>
        </w:rPr>
        <w:t>1. Общие положения</w:t>
      </w:r>
    </w:p>
    <w:p w:rsidR="00E626E7" w:rsidRPr="00E626E7" w:rsidRDefault="00E626E7" w:rsidP="00E626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26E7" w:rsidRPr="00E626E7" w:rsidRDefault="00E626E7" w:rsidP="00E626E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2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proofErr w:type="gramStart"/>
      <w:r w:rsidRPr="00E62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Настоящий Порядок устанавливает механизм предоставления муниципальной поддержки в виде субсидий (далее - субсидия) капитального ремонта общего имущества в многоквартирных домах города Ханты-Мансийска, осуществляемого в соответствии с </w:t>
      </w:r>
      <w:hyperlink r:id="rId9" w:history="1">
        <w:r w:rsidRPr="00E626E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Программой</w:t>
        </w:r>
      </w:hyperlink>
      <w:r w:rsidRPr="00E62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капитального ремонта общего имущества в многоквартирных домах, расположенных на территории Ханты-Мансийского автономного округа - Югры, утвержденной постановлением Правительства Ханты-Мансийского автономного округа - Югры от 25.12.2013 N 568-п (далее - региональная программа капитального ремонта), в соответствии с краткосрочным</w:t>
      </w:r>
      <w:proofErr w:type="gramEnd"/>
      <w:r w:rsidRPr="00E62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10" w:history="1">
        <w:r w:rsidRPr="00E626E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планом</w:t>
        </w:r>
      </w:hyperlink>
      <w:r w:rsidRPr="00E62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капитального ремонта общего имущества в многоквартирных домах, расположенных на территории города Ханты-Мансийска, на 2014 - 2016 годы, утвержденным постановлением Администрации города Ханты-Мансийска от 09.07.2014 N 597.</w:t>
      </w:r>
    </w:p>
    <w:p w:rsidR="00E626E7" w:rsidRPr="00E626E7" w:rsidRDefault="00E626E7" w:rsidP="00E626E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2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</w:t>
      </w:r>
      <w:proofErr w:type="gramStart"/>
      <w:r w:rsidRPr="00E62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hyperlink r:id="rId11" w:history="1">
        <w:r w:rsidRPr="00E626E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частью 1 статьи 191</w:t>
        </w:r>
      </w:hyperlink>
      <w:r w:rsidRPr="00E62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Жилищного кодекса Российской Федерации, </w:t>
      </w:r>
      <w:hyperlink r:id="rId12" w:history="1">
        <w:r w:rsidRPr="00E626E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статьей 20.1</w:t>
        </w:r>
      </w:hyperlink>
      <w:r w:rsidRPr="00E62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21.07.2007 N 185-ФЗ "О Фонде содействия реформированию жилищно-коммунального хозяйства" субсидии предоставляются товариществам собственников жилья, жилищным, жилищно-строительным кооперативам или иным специализированным потребительским кооперативам, управляющим организациям (если соответствующей управляющей организации по решению общего собрания собственников помещений в многоквартирном доме на основании заключенного с ней договора поручена</w:t>
      </w:r>
      <w:proofErr w:type="gramEnd"/>
      <w:r w:rsidRPr="00E62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организация проведения капитального ремонта этого дома), региональному оператору - некоммерческой организации "Югорский фонд капитального ремонта многоквартирных домов" (далее - </w:t>
      </w:r>
      <w:proofErr w:type="spellStart"/>
      <w:r w:rsidRPr="00E626E7">
        <w:rPr>
          <w:rFonts w:ascii="Times New Roman" w:eastAsia="Times New Roman" w:hAnsi="Times New Roman" w:cs="Times New Roman"/>
          <w:sz w:val="26"/>
          <w:szCs w:val="26"/>
          <w:lang w:eastAsia="ru-RU"/>
        </w:rPr>
        <w:t>югорский</w:t>
      </w:r>
      <w:proofErr w:type="spellEnd"/>
      <w:r w:rsidRPr="00E62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оператор, Получатель субсидии).</w:t>
      </w:r>
    </w:p>
    <w:p w:rsidR="00E626E7" w:rsidRPr="00E626E7" w:rsidRDefault="00E626E7" w:rsidP="00E626E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2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</w:t>
      </w:r>
      <w:proofErr w:type="gramStart"/>
      <w:r w:rsidRPr="00E62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Субсидии предоставляются в пределах средств, предусмотренных муниципальной </w:t>
      </w:r>
      <w:hyperlink r:id="rId13" w:history="1">
        <w:r w:rsidRPr="00E626E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программой</w:t>
        </w:r>
      </w:hyperlink>
      <w:r w:rsidRPr="00E62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"Развитие жилищного и дорожного хозяйства, благоустройство города Ханты-Мансийска на 2014 - 2020 годы", утвержденной постановлением Администрации города Ханты-Мансийска от 17.10.2013 N 1324, на обеспечение мероприятий по проведению капитального ремонта многоквартирных домов в рамках региональной </w:t>
      </w:r>
      <w:hyperlink r:id="rId14" w:history="1">
        <w:r w:rsidRPr="00E626E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программы</w:t>
        </w:r>
      </w:hyperlink>
      <w:r w:rsidRPr="00E62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капитального ремонта общего имущества в многоквартирных домах (далее - капитальный ремонт) на очередной финансовый год и плановый период.</w:t>
      </w:r>
      <w:proofErr w:type="gramEnd"/>
    </w:p>
    <w:p w:rsidR="00E626E7" w:rsidRPr="00E626E7" w:rsidRDefault="00E626E7" w:rsidP="00E626E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2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1.4. Распределение средств, предусмотренных для выплаты субсидий, между многоквартирными домами осуществляется в порядке очередности проведения </w:t>
      </w:r>
      <w:r w:rsidRPr="00E626E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работ по капитальному ремонту, предусмотренному региональной </w:t>
      </w:r>
      <w:hyperlink r:id="rId15" w:history="1">
        <w:r w:rsidRPr="00E626E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программой</w:t>
        </w:r>
      </w:hyperlink>
      <w:r w:rsidRPr="00E62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капитального ремонта.</w:t>
      </w:r>
    </w:p>
    <w:p w:rsidR="00E626E7" w:rsidRPr="00E626E7" w:rsidRDefault="00E626E7" w:rsidP="00E626E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26E7">
        <w:rPr>
          <w:rFonts w:ascii="Times New Roman" w:eastAsia="Times New Roman" w:hAnsi="Times New Roman" w:cs="Times New Roman"/>
          <w:sz w:val="26"/>
          <w:szCs w:val="26"/>
          <w:lang w:eastAsia="ru-RU"/>
        </w:rPr>
        <w:t>1.5. Размеры субсидии и перечень многоквартирных домов, для проведения капитального ремонта которых они предоставляются, на очередной финансовый год утверждаются постановлением Администрации города Ханты-Мансийска о краткосрочном плане капитального ремонта общего имущества в многоквартирных домах, расположенных на территории города Ханты-Мансийска (далее - краткосрочный план).</w:t>
      </w:r>
    </w:p>
    <w:p w:rsidR="00E626E7" w:rsidRPr="00E626E7" w:rsidRDefault="00E626E7" w:rsidP="00E626E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2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1.6. Субсидия предоставляется лицам, указанным в </w:t>
      </w:r>
      <w:hyperlink w:anchor="P44" w:history="1">
        <w:r w:rsidRPr="00E626E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пункте 1.2</w:t>
        </w:r>
      </w:hyperlink>
      <w:r w:rsidRPr="00E62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Порядка, в соответствии с договорами, заключаемыми с учетом особенностей перечисления субсидий, установленных в </w:t>
      </w:r>
      <w:hyperlink w:anchor="P61" w:history="1">
        <w:r w:rsidRPr="00E626E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разделах 2</w:t>
        </w:r>
      </w:hyperlink>
      <w:r w:rsidRPr="00E62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hyperlink w:anchor="P72" w:history="1">
        <w:r w:rsidRPr="00E626E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3</w:t>
        </w:r>
      </w:hyperlink>
      <w:r w:rsidRPr="00E62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Порядка, в которых предусматриваются:</w:t>
      </w:r>
    </w:p>
    <w:p w:rsidR="00E626E7" w:rsidRPr="00E626E7" w:rsidRDefault="00E626E7" w:rsidP="00E626E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26E7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цели и порядок предоставления субсидий;</w:t>
      </w:r>
    </w:p>
    <w:p w:rsidR="00E626E7" w:rsidRPr="00E626E7" w:rsidRDefault="00E626E7" w:rsidP="00E626E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26E7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условия предоставления субсидий (перечень затрат, на финансовое обеспечение которых предоставляются субсидии);</w:t>
      </w:r>
    </w:p>
    <w:p w:rsidR="00E626E7" w:rsidRPr="00E626E7" w:rsidRDefault="00E626E7" w:rsidP="00E626E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26E7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сроки перечисления субсидий;</w:t>
      </w:r>
    </w:p>
    <w:p w:rsidR="00E626E7" w:rsidRPr="00E626E7" w:rsidRDefault="00E626E7" w:rsidP="00E626E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26E7">
        <w:rPr>
          <w:rFonts w:ascii="Times New Roman" w:eastAsia="Times New Roman" w:hAnsi="Times New Roman" w:cs="Times New Roman"/>
          <w:sz w:val="26"/>
          <w:szCs w:val="26"/>
          <w:lang w:eastAsia="ru-RU"/>
        </w:rPr>
        <w:t>ожидаемые результаты предоставления субсидий;</w:t>
      </w:r>
    </w:p>
    <w:p w:rsidR="00E626E7" w:rsidRPr="00E626E7" w:rsidRDefault="00E626E7" w:rsidP="00E626E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26E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согласие получателя субсидии на осуществление органами местного самоуправления, а также уполномоченными органами муниципального финансового контроля проверок соблюдения получателем субсидии условий, целей и порядка, установленных договором;</w:t>
      </w:r>
    </w:p>
    <w:p w:rsidR="00E626E7" w:rsidRPr="00E626E7" w:rsidRDefault="00E626E7" w:rsidP="00E626E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26E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возврата в текущем финансовом году получателем субсидий остатков субсидий, не использованных в отчетном финансовом году, в случаях нарушения сроков проведения капитального ремонта, предусмотренных договорами о предоставлении субсидий;</w:t>
      </w:r>
    </w:p>
    <w:p w:rsidR="00E626E7" w:rsidRPr="00E626E7" w:rsidRDefault="00E626E7" w:rsidP="00E626E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26E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и сроки представления получателем субсидии отчетности об осуществлении расходов, источником финансового обеспечения которых являются субсидии, установленные настоящим Порядком.</w:t>
      </w:r>
    </w:p>
    <w:p w:rsidR="00E626E7" w:rsidRPr="00E626E7" w:rsidRDefault="00E626E7" w:rsidP="00E626E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26E7">
        <w:rPr>
          <w:rFonts w:ascii="Times New Roman" w:eastAsia="Times New Roman" w:hAnsi="Times New Roman" w:cs="Times New Roman"/>
          <w:sz w:val="26"/>
          <w:szCs w:val="26"/>
          <w:lang w:eastAsia="ru-RU"/>
        </w:rPr>
        <w:t>1.7. Субсидии носят целевой характер и не могут быть использованы на другие цели.</w:t>
      </w:r>
    </w:p>
    <w:p w:rsidR="00E626E7" w:rsidRPr="00E626E7" w:rsidRDefault="00E626E7" w:rsidP="00E626E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26E7">
        <w:rPr>
          <w:rFonts w:ascii="Times New Roman" w:eastAsia="Times New Roman" w:hAnsi="Times New Roman" w:cs="Times New Roman"/>
          <w:sz w:val="26"/>
          <w:szCs w:val="26"/>
          <w:lang w:eastAsia="ru-RU"/>
        </w:rPr>
        <w:t>1.8. Субсидии предоставляются для оплаты договоров на проведение капитального ремонта общего имущества в многоквартирных домах, ремонт которых, в соответствии с краткосрочным планом, запланирован на текущий год.</w:t>
      </w:r>
    </w:p>
    <w:p w:rsidR="00E626E7" w:rsidRPr="00E626E7" w:rsidRDefault="00E626E7" w:rsidP="00E626E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2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1.9. </w:t>
      </w:r>
      <w:proofErr w:type="gramStart"/>
      <w:r w:rsidRPr="00E626E7">
        <w:rPr>
          <w:rFonts w:ascii="Times New Roman" w:eastAsia="Times New Roman" w:hAnsi="Times New Roman" w:cs="Times New Roman"/>
          <w:sz w:val="26"/>
          <w:szCs w:val="26"/>
          <w:lang w:eastAsia="ru-RU"/>
        </w:rPr>
        <w:t>Оплата услуг и (или) работ по капитальному ремонту за счет субсидий производится на основании актов приемки услуг и (или) работ по капитальному ремонту, согласованных с муниципальным казенным учреждением "Служба муниципального заказа в жилищно-коммунальном хозяйстве" (далее - Служба муниципального заказа в ЖКХ) и подписанных лицами, которые уполномочены действовать от имени собственников помещений в многоквартирном доме.</w:t>
      </w:r>
      <w:proofErr w:type="gramEnd"/>
    </w:p>
    <w:p w:rsidR="00E626E7" w:rsidRPr="00E626E7" w:rsidRDefault="00E626E7" w:rsidP="00E626E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26E7">
        <w:rPr>
          <w:rFonts w:ascii="Times New Roman" w:eastAsia="Times New Roman" w:hAnsi="Times New Roman" w:cs="Times New Roman"/>
          <w:sz w:val="26"/>
          <w:szCs w:val="26"/>
          <w:lang w:eastAsia="ru-RU"/>
        </w:rPr>
        <w:t>1.10. Отказ Службы муниципального заказа в ЖКХ в согласовании акта приемки услуг и (или) работ по капитальному ремонту допускается только в случае предъявления для оплаты работ, не предусмотренных краткосрочным планом, а также в случае превышения ранее утвержденной сметы на капитальный ремонт общего имущества этого дома.</w:t>
      </w:r>
    </w:p>
    <w:p w:rsidR="00E626E7" w:rsidRPr="00E626E7" w:rsidRDefault="00E626E7" w:rsidP="00E626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26E7" w:rsidRPr="00E626E7" w:rsidRDefault="00E626E7" w:rsidP="00E626E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26E7">
        <w:rPr>
          <w:rFonts w:ascii="Times New Roman" w:eastAsia="Times New Roman" w:hAnsi="Times New Roman" w:cs="Times New Roman"/>
          <w:sz w:val="26"/>
          <w:szCs w:val="26"/>
          <w:lang w:eastAsia="ru-RU"/>
        </w:rPr>
        <w:t>2. Перечисление субсидий для проведения капитального ремонта</w:t>
      </w:r>
    </w:p>
    <w:p w:rsidR="00E626E7" w:rsidRPr="00E626E7" w:rsidRDefault="00E626E7" w:rsidP="00E626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26E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общего имущества многоквартирных домов,</w:t>
      </w:r>
    </w:p>
    <w:p w:rsidR="00E626E7" w:rsidRPr="00E626E7" w:rsidRDefault="00E626E7" w:rsidP="00E626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2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собственники </w:t>
      </w:r>
      <w:proofErr w:type="gramStart"/>
      <w:r w:rsidRPr="00E626E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помещений</w:t>
      </w:r>
      <w:proofErr w:type="gramEnd"/>
      <w:r w:rsidRPr="00E62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которых формируют фонд</w:t>
      </w:r>
    </w:p>
    <w:p w:rsidR="00E626E7" w:rsidRPr="00E626E7" w:rsidRDefault="00E626E7" w:rsidP="00E626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26E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капитального ремонта на счете </w:t>
      </w:r>
      <w:proofErr w:type="spellStart"/>
      <w:r w:rsidRPr="00E626E7">
        <w:rPr>
          <w:rFonts w:ascii="Times New Roman" w:eastAsia="Times New Roman" w:hAnsi="Times New Roman" w:cs="Times New Roman"/>
          <w:sz w:val="26"/>
          <w:szCs w:val="26"/>
          <w:lang w:eastAsia="ru-RU"/>
        </w:rPr>
        <w:t>югорского</w:t>
      </w:r>
      <w:proofErr w:type="spellEnd"/>
      <w:r w:rsidRPr="00E62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оператора</w:t>
      </w:r>
    </w:p>
    <w:p w:rsidR="00E626E7" w:rsidRPr="00E626E7" w:rsidRDefault="00E626E7" w:rsidP="00E626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26E7" w:rsidRPr="00E626E7" w:rsidRDefault="00E626E7" w:rsidP="00E626E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2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Средства бюджета города Ханты-Мансийска перечисляются Департаментом городского хозяйства Администрации города Ханты-Мансийска (далее - Департамент городского хозяйства) на отдельный банковский счет </w:t>
      </w:r>
      <w:proofErr w:type="spellStart"/>
      <w:r w:rsidRPr="00E626E7">
        <w:rPr>
          <w:rFonts w:ascii="Times New Roman" w:eastAsia="Times New Roman" w:hAnsi="Times New Roman" w:cs="Times New Roman"/>
          <w:sz w:val="26"/>
          <w:szCs w:val="26"/>
          <w:lang w:eastAsia="ru-RU"/>
        </w:rPr>
        <w:t>югорского</w:t>
      </w:r>
      <w:proofErr w:type="spellEnd"/>
      <w:r w:rsidRPr="00E62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оператора после заключения договора, указанного в </w:t>
      </w:r>
      <w:hyperlink w:anchor="P57" w:history="1">
        <w:r w:rsidRPr="00E626E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пункте 1.7</w:t>
        </w:r>
      </w:hyperlink>
      <w:r w:rsidRPr="00E62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Порядка, между Департаментом городского хозяйства и </w:t>
      </w:r>
      <w:proofErr w:type="spellStart"/>
      <w:r w:rsidRPr="00E626E7">
        <w:rPr>
          <w:rFonts w:ascii="Times New Roman" w:eastAsia="Times New Roman" w:hAnsi="Times New Roman" w:cs="Times New Roman"/>
          <w:sz w:val="26"/>
          <w:szCs w:val="26"/>
          <w:lang w:eastAsia="ru-RU"/>
        </w:rPr>
        <w:t>югорским</w:t>
      </w:r>
      <w:proofErr w:type="spellEnd"/>
      <w:r w:rsidRPr="00E62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оператором.</w:t>
      </w:r>
    </w:p>
    <w:p w:rsidR="00E626E7" w:rsidRPr="00E626E7" w:rsidRDefault="00E626E7" w:rsidP="00E626E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2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 Договором между Администрацией города Ханты-Мансийска и </w:t>
      </w:r>
      <w:proofErr w:type="spellStart"/>
      <w:r w:rsidRPr="00E626E7">
        <w:rPr>
          <w:rFonts w:ascii="Times New Roman" w:eastAsia="Times New Roman" w:hAnsi="Times New Roman" w:cs="Times New Roman"/>
          <w:sz w:val="26"/>
          <w:szCs w:val="26"/>
          <w:lang w:eastAsia="ru-RU"/>
        </w:rPr>
        <w:t>югорским</w:t>
      </w:r>
      <w:proofErr w:type="spellEnd"/>
      <w:r w:rsidRPr="00E62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оператором устанавливается обязанность </w:t>
      </w:r>
      <w:proofErr w:type="spellStart"/>
      <w:r w:rsidRPr="00E626E7">
        <w:rPr>
          <w:rFonts w:ascii="Times New Roman" w:eastAsia="Times New Roman" w:hAnsi="Times New Roman" w:cs="Times New Roman"/>
          <w:sz w:val="26"/>
          <w:szCs w:val="26"/>
          <w:lang w:eastAsia="ru-RU"/>
        </w:rPr>
        <w:t>югорского</w:t>
      </w:r>
      <w:proofErr w:type="spellEnd"/>
      <w:r w:rsidRPr="00E62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оператора осуществлять контроль за целевым, адресным и эффективным использованием субсидии.</w:t>
      </w:r>
    </w:p>
    <w:p w:rsidR="00E626E7" w:rsidRPr="00E626E7" w:rsidRDefault="00E626E7" w:rsidP="00E626E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2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 </w:t>
      </w:r>
      <w:proofErr w:type="gramStart"/>
      <w:r w:rsidRPr="00E62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выявления фактов нарушения условий, предусмотренных </w:t>
      </w:r>
      <w:hyperlink w:anchor="P46" w:history="1">
        <w:r w:rsidRPr="00E626E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пунктом 1.4</w:t>
        </w:r>
      </w:hyperlink>
      <w:r w:rsidRPr="00E62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Порядка, а также возникновения экономии субсидии, полученной в результате проведения конкурсов по отбору подрядных организаций, неиспользуемые средства в текущем финансовом году по согласованию с Департаментом городского хозяйства направляются </w:t>
      </w:r>
      <w:proofErr w:type="spellStart"/>
      <w:r w:rsidRPr="00E626E7">
        <w:rPr>
          <w:rFonts w:ascii="Times New Roman" w:eastAsia="Times New Roman" w:hAnsi="Times New Roman" w:cs="Times New Roman"/>
          <w:sz w:val="26"/>
          <w:szCs w:val="26"/>
          <w:lang w:eastAsia="ru-RU"/>
        </w:rPr>
        <w:t>югорским</w:t>
      </w:r>
      <w:proofErr w:type="spellEnd"/>
      <w:r w:rsidRPr="00E62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оператором для проведения капитального ремонта общего имущества иных многоквартирных домов, ремонт которых будет осуществляться в соответствии с краткосрочным планом, и учитываются</w:t>
      </w:r>
      <w:proofErr w:type="gramEnd"/>
      <w:r w:rsidRPr="00E62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счет финансирования планового периода.</w:t>
      </w:r>
    </w:p>
    <w:p w:rsidR="00E626E7" w:rsidRPr="00E626E7" w:rsidRDefault="00E626E7" w:rsidP="00E626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26E7" w:rsidRPr="00E626E7" w:rsidRDefault="00E626E7" w:rsidP="00E626E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P72"/>
      <w:bookmarkEnd w:id="1"/>
      <w:r w:rsidRPr="00E626E7">
        <w:rPr>
          <w:rFonts w:ascii="Times New Roman" w:eastAsia="Times New Roman" w:hAnsi="Times New Roman" w:cs="Times New Roman"/>
          <w:sz w:val="26"/>
          <w:szCs w:val="26"/>
          <w:lang w:eastAsia="ru-RU"/>
        </w:rPr>
        <w:t>3. Перечисление субсидий для проведения капитального ремонта</w:t>
      </w:r>
    </w:p>
    <w:p w:rsidR="00E626E7" w:rsidRPr="00E626E7" w:rsidRDefault="00E626E7" w:rsidP="00E626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26E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общего имущества многоквартирных домов,</w:t>
      </w:r>
    </w:p>
    <w:p w:rsidR="00E626E7" w:rsidRPr="00E626E7" w:rsidRDefault="00E626E7" w:rsidP="00E626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2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собственники </w:t>
      </w:r>
      <w:proofErr w:type="gramStart"/>
      <w:r w:rsidRPr="00E626E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помещений</w:t>
      </w:r>
      <w:proofErr w:type="gramEnd"/>
      <w:r w:rsidRPr="00E62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которых формируют фонд</w:t>
      </w:r>
    </w:p>
    <w:p w:rsidR="00E626E7" w:rsidRPr="00E626E7" w:rsidRDefault="00E626E7" w:rsidP="00E626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26E7">
        <w:rPr>
          <w:rFonts w:ascii="Times New Roman" w:eastAsia="Times New Roman" w:hAnsi="Times New Roman" w:cs="Times New Roman"/>
          <w:sz w:val="26"/>
          <w:szCs w:val="26"/>
          <w:lang w:eastAsia="ru-RU"/>
        </w:rPr>
        <w:t>капитального ремонта на специальных счетах</w:t>
      </w:r>
    </w:p>
    <w:p w:rsidR="00E626E7" w:rsidRPr="00E626E7" w:rsidRDefault="00E626E7" w:rsidP="00E626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26E7" w:rsidRPr="00E626E7" w:rsidRDefault="00E626E7" w:rsidP="00E626E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2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Средства бюджета города Ханты-Мансийска, на основании заключенного с Департаментом городского хозяйства договора, предоставляются лицам, указанным в </w:t>
      </w:r>
      <w:hyperlink w:anchor="P44" w:history="1">
        <w:r w:rsidRPr="00E626E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пункте 1.2</w:t>
        </w:r>
      </w:hyperlink>
      <w:r w:rsidRPr="00E62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Порядка, отвечающим следующим условиям:</w:t>
      </w:r>
    </w:p>
    <w:p w:rsidR="00E626E7" w:rsidRPr="00E626E7" w:rsidRDefault="00E626E7" w:rsidP="00E626E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26E7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зарегистрированы в установленном законом порядке;</w:t>
      </w:r>
    </w:p>
    <w:p w:rsidR="00E626E7" w:rsidRPr="00E626E7" w:rsidRDefault="00E626E7" w:rsidP="00E626E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26E7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осуществляют деятельность на территории города Ханты-Мансийска;</w:t>
      </w:r>
    </w:p>
    <w:p w:rsidR="00E626E7" w:rsidRPr="00E626E7" w:rsidRDefault="00E626E7" w:rsidP="00E626E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26E7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находятся в процессе ликвидации (реорганизации), не имеют решений арбитражных судов о признании несостоятельности (банкротстве) и об открытии конкурсного производства.</w:t>
      </w:r>
    </w:p>
    <w:p w:rsidR="00E626E7" w:rsidRPr="00E626E7" w:rsidRDefault="00E626E7" w:rsidP="00E626E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P81"/>
      <w:bookmarkEnd w:id="2"/>
      <w:r w:rsidRPr="00E626E7">
        <w:rPr>
          <w:rFonts w:ascii="Times New Roman" w:eastAsia="Times New Roman" w:hAnsi="Times New Roman" w:cs="Times New Roman"/>
          <w:sz w:val="26"/>
          <w:szCs w:val="26"/>
          <w:lang w:eastAsia="ru-RU"/>
        </w:rPr>
        <w:t>3.2. В течение 14 дней со дня получения средств, предусмотренных в местном бюджете на долевое финансирование проведения капитального ремонта общего имущества многоквартирных домов, Департамент городского хозяйства распределяет данные средства между многоквартирными домами, собственники помещений в которых формируют фонд капитального ремонта на специальных счетах, и которые включены в краткосрочный план.</w:t>
      </w:r>
    </w:p>
    <w:p w:rsidR="00E626E7" w:rsidRPr="00E626E7" w:rsidRDefault="00E626E7" w:rsidP="00E626E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2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3.3. </w:t>
      </w:r>
      <w:proofErr w:type="gramStart"/>
      <w:r w:rsidRPr="00E62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выявления фактов нарушения условий предоставления субсидии, предусмотренных </w:t>
      </w:r>
      <w:hyperlink w:anchor="P108" w:history="1">
        <w:r w:rsidRPr="00E626E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пунктом 5.1</w:t>
        </w:r>
      </w:hyperlink>
      <w:r w:rsidRPr="00E62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Порядка, неосвоенные средства распределяются для проведения капитального ремонта общего имущества иных многоквартирных домов, ремонт которых в соответствии с краткосрочным планом предусмотрен в текущем году, в случае отсутствия таких объектов в краткосрочном плане региональной </w:t>
      </w:r>
      <w:hyperlink r:id="rId16" w:history="1">
        <w:r w:rsidRPr="00E626E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программы</w:t>
        </w:r>
      </w:hyperlink>
      <w:r w:rsidRPr="00E62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капитального ремонта, суммы возвращенных денежных средств подлежат зачислению в доход бюджета города Ханты-Мансийска.</w:t>
      </w:r>
      <w:proofErr w:type="gramEnd"/>
    </w:p>
    <w:p w:rsidR="00E626E7" w:rsidRPr="00E626E7" w:rsidRDefault="00E626E7" w:rsidP="00E626E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2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3.4. </w:t>
      </w:r>
      <w:proofErr w:type="gramStart"/>
      <w:r w:rsidRPr="00E62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Уровень муниципальной поддержки из средств бюджета муниципального </w:t>
      </w:r>
      <w:r w:rsidRPr="00E626E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образования город Ханты-Мансийск на 2014 - 2015 годы устанавливается в размере 2,5%, а с 2016 года - 4,5% проведенных услуг и (или) работ по капитальному ремонту общего имущества в многоквартирном доме, но не выше предельной стоимости услуг и (или) работ по капитальному ремонту общего имущества в многоквартирном доме, установленной на дату проведения данных услуг и</w:t>
      </w:r>
      <w:proofErr w:type="gramEnd"/>
      <w:r w:rsidRPr="00E62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(или) работ, в рамках краткосрочного плана региональной программы.</w:t>
      </w:r>
    </w:p>
    <w:p w:rsidR="00E626E7" w:rsidRPr="00E626E7" w:rsidRDefault="00E626E7" w:rsidP="00E626E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2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3.5. </w:t>
      </w:r>
      <w:proofErr w:type="gramStart"/>
      <w:r w:rsidRPr="00E62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течение 7 дней со дня принятия решения, указанного в </w:t>
      </w:r>
      <w:hyperlink w:anchor="P81" w:history="1">
        <w:r w:rsidRPr="00E626E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пункте 3.2</w:t>
        </w:r>
      </w:hyperlink>
      <w:r w:rsidRPr="00E62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Порядка, Департамент городского хозяйства обязан уведомить владельцев специальных счетов, в отношении которых принято указанное решение, а также собственников помещений в этих домах, о принятии указанного решения с указанием общего объема субсидий, предусмотренных на проведение капитального ремонта этих домов.</w:t>
      </w:r>
      <w:proofErr w:type="gramEnd"/>
      <w:r w:rsidRPr="00E62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Уведомление осуществляется путем опубликования указанного решения в порядке, установленном для опубликования муниципальных правовых актов.</w:t>
      </w:r>
    </w:p>
    <w:p w:rsidR="00E626E7" w:rsidRPr="00E626E7" w:rsidRDefault="00E626E7" w:rsidP="00E626E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P85"/>
      <w:bookmarkEnd w:id="3"/>
      <w:r w:rsidRPr="00E62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3.6. </w:t>
      </w:r>
      <w:proofErr w:type="gramStart"/>
      <w:r w:rsidRPr="00E62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Товарищество собственников жилья либо жилищно-строительный кооператив, жилищный кооператив или иной специализированный потребительский кооператив, которые осуществляют управление многоквартирным домом, управляющая организация, </w:t>
      </w:r>
      <w:proofErr w:type="spellStart"/>
      <w:r w:rsidRPr="00E626E7">
        <w:rPr>
          <w:rFonts w:ascii="Times New Roman" w:eastAsia="Times New Roman" w:hAnsi="Times New Roman" w:cs="Times New Roman"/>
          <w:sz w:val="26"/>
          <w:szCs w:val="26"/>
          <w:lang w:eastAsia="ru-RU"/>
        </w:rPr>
        <w:t>югорский</w:t>
      </w:r>
      <w:proofErr w:type="spellEnd"/>
      <w:r w:rsidRPr="00E62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оператор, если соответствующей управляющей организации или </w:t>
      </w:r>
      <w:proofErr w:type="spellStart"/>
      <w:r w:rsidRPr="00E626E7">
        <w:rPr>
          <w:rFonts w:ascii="Times New Roman" w:eastAsia="Times New Roman" w:hAnsi="Times New Roman" w:cs="Times New Roman"/>
          <w:sz w:val="26"/>
          <w:szCs w:val="26"/>
          <w:lang w:eastAsia="ru-RU"/>
        </w:rPr>
        <w:t>югорскому</w:t>
      </w:r>
      <w:proofErr w:type="spellEnd"/>
      <w:r w:rsidRPr="00E62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оператору по решению общего собрания собственников помещений в многоквартирном доме на основании заключенного с ними договора поручена организация проведения капитального ремонта этого дома, предусмотренного краткосрочным планом реализации региональной </w:t>
      </w:r>
      <w:hyperlink r:id="rId17" w:history="1">
        <w:r w:rsidRPr="00E626E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программы</w:t>
        </w:r>
      </w:hyperlink>
      <w:r w:rsidRPr="00E62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капитального ремонта, открывают</w:t>
      </w:r>
      <w:proofErr w:type="gramEnd"/>
      <w:r w:rsidRPr="00E62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отдельные банковские счета. При этом для зачисления средств муниципальной поддержки капитального ремонта многоквартирных домов на каждый многоквартирный дом открывается один банковский счет и направляется в Департамент городского хозяйства:</w:t>
      </w:r>
    </w:p>
    <w:p w:rsidR="00E626E7" w:rsidRPr="00E626E7" w:rsidRDefault="00E626E7" w:rsidP="00E626E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26E7">
        <w:rPr>
          <w:rFonts w:ascii="Times New Roman" w:eastAsia="Times New Roman" w:hAnsi="Times New Roman" w:cs="Times New Roman"/>
          <w:sz w:val="26"/>
          <w:szCs w:val="26"/>
          <w:lang w:eastAsia="ru-RU"/>
        </w:rPr>
        <w:t>1) уведомление об открытии таких счетов с указанием их реквизитов;</w:t>
      </w:r>
    </w:p>
    <w:p w:rsidR="00E626E7" w:rsidRPr="00E626E7" w:rsidRDefault="00E626E7" w:rsidP="00E626E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2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решение о проведении капитального ремонта, которое принято в соответствии с требованиями </w:t>
      </w:r>
      <w:hyperlink r:id="rId18" w:history="1">
        <w:r w:rsidRPr="00E626E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статьи 189</w:t>
        </w:r>
      </w:hyperlink>
      <w:r w:rsidRPr="00E62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Жилищного кодекса Российской Федерации, определяющее организацию (порядок ее определения), с которой будет заключен договор на проведение капитального ремонта в соответствии с краткосрочным планом реализации региональной </w:t>
      </w:r>
      <w:hyperlink r:id="rId19" w:history="1">
        <w:r w:rsidRPr="00E626E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программы</w:t>
        </w:r>
      </w:hyperlink>
      <w:r w:rsidRPr="00E62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капитального ремонта;</w:t>
      </w:r>
    </w:p>
    <w:p w:rsidR="00E626E7" w:rsidRPr="00E626E7" w:rsidRDefault="00E626E7" w:rsidP="00E626E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62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утвержденную в соответствии с требованиями </w:t>
      </w:r>
      <w:hyperlink r:id="rId20" w:history="1">
        <w:r w:rsidRPr="00E626E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статьи 189</w:t>
        </w:r>
      </w:hyperlink>
      <w:r w:rsidRPr="00E62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Жилищного кодекса Российской Федерации смету расходов на капитальный ремонт этого дома с учетом перечня работ, установленных для данного дома на текущий год в краткосрочном плане, и с учетом предельной стоимости услуг и (или) работ по капитальному ремонту, установленной Ханты-Мансийским автономным округом - Югрой на текущий год.</w:t>
      </w:r>
      <w:proofErr w:type="gramEnd"/>
    </w:p>
    <w:p w:rsidR="00E626E7" w:rsidRPr="00E626E7" w:rsidRDefault="00E626E7" w:rsidP="00E626E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" w:name="P89"/>
      <w:bookmarkEnd w:id="4"/>
      <w:r w:rsidRPr="00E62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3.7. В течение 5 рабочих дней со дня поступления документов, указанных в </w:t>
      </w:r>
      <w:hyperlink w:anchor="P85" w:history="1">
        <w:r w:rsidRPr="00E626E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пункте 3.6</w:t>
        </w:r>
      </w:hyperlink>
      <w:r w:rsidRPr="00E62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Порядка, Департамент городского хозяйства заключает договоры, указанные в </w:t>
      </w:r>
      <w:hyperlink w:anchor="P57" w:history="1">
        <w:r w:rsidRPr="00E626E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пункте 1.7</w:t>
        </w:r>
      </w:hyperlink>
      <w:r w:rsidRPr="00E62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Порядка, и перечисляет средства, предусмотренные на проведение капитального ремонта соответствующего многоквартирного дома.</w:t>
      </w:r>
    </w:p>
    <w:p w:rsidR="00E626E7" w:rsidRPr="00E626E7" w:rsidRDefault="00E626E7" w:rsidP="00E626E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2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3.8. </w:t>
      </w:r>
      <w:proofErr w:type="gramStart"/>
      <w:r w:rsidRPr="00E62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возникновения экономии субсидий, полученной в результате проведения конкурсов по отбору подрядных организаций, неиспользуемые средства по согласованию с уполномоченным органом Ханты-Мансийского </w:t>
      </w:r>
      <w:r w:rsidRPr="00E626E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автономного округа - Югры распределяются Департаментом городского хозяйства для проведения капитального ремонта общего имущества иных жилых домов, ремонт которых, в соответствии с краткосрочным планом, учитывается в счет планового периода, года и используются в соответствии с </w:t>
      </w:r>
      <w:hyperlink w:anchor="P81" w:history="1">
        <w:r w:rsidRPr="00E626E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пунктами 3.2</w:t>
        </w:r>
      </w:hyperlink>
      <w:r w:rsidRPr="00E62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hyperlink w:anchor="P89" w:history="1">
        <w:r w:rsidRPr="00E626E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3.7</w:t>
        </w:r>
      </w:hyperlink>
      <w:r w:rsidRPr="00E62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</w:t>
      </w:r>
      <w:proofErr w:type="gramEnd"/>
      <w:r w:rsidRPr="00E62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Порядка.</w:t>
      </w:r>
    </w:p>
    <w:p w:rsidR="00E626E7" w:rsidRPr="00E626E7" w:rsidRDefault="00E626E7" w:rsidP="00E626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26E7" w:rsidRPr="00E626E7" w:rsidRDefault="00E626E7" w:rsidP="00E626E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26E7">
        <w:rPr>
          <w:rFonts w:ascii="Times New Roman" w:eastAsia="Times New Roman" w:hAnsi="Times New Roman" w:cs="Times New Roman"/>
          <w:sz w:val="26"/>
          <w:szCs w:val="26"/>
          <w:lang w:eastAsia="ru-RU"/>
        </w:rPr>
        <w:t>4. Порядок возврата субсидии</w:t>
      </w:r>
    </w:p>
    <w:p w:rsidR="00E626E7" w:rsidRPr="00E626E7" w:rsidRDefault="00E626E7" w:rsidP="00E626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26E7" w:rsidRPr="00E626E7" w:rsidRDefault="00E626E7" w:rsidP="00E626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26E7">
        <w:rPr>
          <w:rFonts w:ascii="Times New Roman" w:eastAsia="Times New Roman" w:hAnsi="Times New Roman" w:cs="Times New Roman"/>
          <w:sz w:val="26"/>
          <w:szCs w:val="26"/>
          <w:lang w:eastAsia="ru-RU"/>
        </w:rPr>
        <w:t>4.1. Возврат субсидии производится в случаях:</w:t>
      </w:r>
    </w:p>
    <w:p w:rsidR="00E626E7" w:rsidRPr="00E626E7" w:rsidRDefault="00E626E7" w:rsidP="00E626E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26E7">
        <w:rPr>
          <w:rFonts w:ascii="Times New Roman" w:eastAsia="Times New Roman" w:hAnsi="Times New Roman" w:cs="Times New Roman"/>
          <w:sz w:val="26"/>
          <w:szCs w:val="26"/>
          <w:lang w:eastAsia="ru-RU"/>
        </w:rPr>
        <w:t>а) неполного освоения аккумулированных на отдельном банковском счете денежных средств (при условии завершения ремонтных работ и расчетов с подрядными организациями в полном объеме);</w:t>
      </w:r>
    </w:p>
    <w:p w:rsidR="00E626E7" w:rsidRPr="00E626E7" w:rsidRDefault="00E626E7" w:rsidP="00E626E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26E7">
        <w:rPr>
          <w:rFonts w:ascii="Times New Roman" w:eastAsia="Times New Roman" w:hAnsi="Times New Roman" w:cs="Times New Roman"/>
          <w:sz w:val="26"/>
          <w:szCs w:val="26"/>
          <w:lang w:eastAsia="ru-RU"/>
        </w:rPr>
        <w:t>б) нецелевого использования получателем субсидии предоставленных денежных средств, в том числе выявленного по результатам контроля Департамента городского хозяйства и органами муниципального финансового контроля;</w:t>
      </w:r>
    </w:p>
    <w:p w:rsidR="00E626E7" w:rsidRPr="00E626E7" w:rsidRDefault="00E626E7" w:rsidP="00E626E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26E7">
        <w:rPr>
          <w:rFonts w:ascii="Times New Roman" w:eastAsia="Times New Roman" w:hAnsi="Times New Roman" w:cs="Times New Roman"/>
          <w:sz w:val="26"/>
          <w:szCs w:val="26"/>
          <w:lang w:eastAsia="ru-RU"/>
        </w:rPr>
        <w:t>в) неисполнения и (или) ненадлежащего исполнения получателем субсидии обязательств, предусмотренных договором;</w:t>
      </w:r>
    </w:p>
    <w:p w:rsidR="00E626E7" w:rsidRPr="00E626E7" w:rsidRDefault="00E626E7" w:rsidP="00E626E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26E7">
        <w:rPr>
          <w:rFonts w:ascii="Times New Roman" w:eastAsia="Times New Roman" w:hAnsi="Times New Roman" w:cs="Times New Roman"/>
          <w:sz w:val="26"/>
          <w:szCs w:val="26"/>
          <w:lang w:eastAsia="ru-RU"/>
        </w:rPr>
        <w:t>г) выявления факта представления недостоверных сведений для получения средств;</w:t>
      </w:r>
    </w:p>
    <w:p w:rsidR="00E626E7" w:rsidRPr="00E626E7" w:rsidRDefault="00E626E7" w:rsidP="00E626E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26E7">
        <w:rPr>
          <w:rFonts w:ascii="Times New Roman" w:eastAsia="Times New Roman" w:hAnsi="Times New Roman" w:cs="Times New Roman"/>
          <w:sz w:val="26"/>
          <w:szCs w:val="26"/>
          <w:lang w:eastAsia="ru-RU"/>
        </w:rPr>
        <w:t>д) реорганизации или банкротства получателя субсидии;</w:t>
      </w:r>
    </w:p>
    <w:p w:rsidR="00E626E7" w:rsidRPr="00E626E7" w:rsidRDefault="00E626E7" w:rsidP="00E626E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26E7">
        <w:rPr>
          <w:rFonts w:ascii="Times New Roman" w:eastAsia="Times New Roman" w:hAnsi="Times New Roman" w:cs="Times New Roman"/>
          <w:sz w:val="26"/>
          <w:szCs w:val="26"/>
          <w:lang w:eastAsia="ru-RU"/>
        </w:rPr>
        <w:t>е) в иных случаях, предусмотренных действующим законодательством.</w:t>
      </w:r>
    </w:p>
    <w:p w:rsidR="00E626E7" w:rsidRPr="00E626E7" w:rsidRDefault="00E626E7" w:rsidP="00E626E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26E7">
        <w:rPr>
          <w:rFonts w:ascii="Times New Roman" w:eastAsia="Times New Roman" w:hAnsi="Times New Roman" w:cs="Times New Roman"/>
          <w:sz w:val="26"/>
          <w:szCs w:val="26"/>
          <w:lang w:eastAsia="ru-RU"/>
        </w:rPr>
        <w:t>4.2. Департамент городского хозяйства направляет получателю субсидии требование о возврате денежных средств.</w:t>
      </w:r>
    </w:p>
    <w:p w:rsidR="00E626E7" w:rsidRPr="00E626E7" w:rsidRDefault="00E626E7" w:rsidP="00E626E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" w:name="P102"/>
      <w:bookmarkEnd w:id="5"/>
      <w:r w:rsidRPr="00E626E7">
        <w:rPr>
          <w:rFonts w:ascii="Times New Roman" w:eastAsia="Times New Roman" w:hAnsi="Times New Roman" w:cs="Times New Roman"/>
          <w:sz w:val="26"/>
          <w:szCs w:val="26"/>
          <w:lang w:eastAsia="ru-RU"/>
        </w:rPr>
        <w:t>4.3. Получатель субсидии обязан произвести возврат субсидии в полном объеме на счет Департамента городского хозяйства в течение 10 календарных дней со дня получения соответствующего требования.</w:t>
      </w:r>
    </w:p>
    <w:p w:rsidR="00E626E7" w:rsidRPr="00E626E7" w:rsidRDefault="00E626E7" w:rsidP="00E626E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2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4.4. При невозврате субсидии в срок, указанный в </w:t>
      </w:r>
      <w:hyperlink w:anchor="P102" w:history="1">
        <w:r w:rsidRPr="00E626E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пункте 4.3</w:t>
        </w:r>
      </w:hyperlink>
      <w:r w:rsidRPr="00E62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Порядка, Департамент городского хозяйства принимает меры по взысканию подлежащей возврату субсидии в судебном порядке.</w:t>
      </w:r>
    </w:p>
    <w:p w:rsidR="00E626E7" w:rsidRPr="00E626E7" w:rsidRDefault="00E626E7" w:rsidP="00E626E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26E7">
        <w:rPr>
          <w:rFonts w:ascii="Times New Roman" w:eastAsia="Times New Roman" w:hAnsi="Times New Roman" w:cs="Times New Roman"/>
          <w:sz w:val="26"/>
          <w:szCs w:val="26"/>
          <w:lang w:eastAsia="ru-RU"/>
        </w:rPr>
        <w:t>4.5. Получатели субсидии несут ответственность, предусмотренную действующим законодательством Российской Федерации за нецелевое использование субсидий и достоверность представляемых отчетов и сведений.</w:t>
      </w:r>
    </w:p>
    <w:p w:rsidR="00E626E7" w:rsidRPr="00E626E7" w:rsidRDefault="00E626E7" w:rsidP="00E626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26E7" w:rsidRPr="00E626E7" w:rsidRDefault="00E626E7" w:rsidP="00E626E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26E7">
        <w:rPr>
          <w:rFonts w:ascii="Times New Roman" w:eastAsia="Times New Roman" w:hAnsi="Times New Roman" w:cs="Times New Roman"/>
          <w:sz w:val="26"/>
          <w:szCs w:val="26"/>
          <w:lang w:eastAsia="ru-RU"/>
        </w:rPr>
        <w:t>5. Заключительные положения</w:t>
      </w:r>
    </w:p>
    <w:p w:rsidR="00E626E7" w:rsidRPr="00E626E7" w:rsidRDefault="00E626E7" w:rsidP="00E626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26E7" w:rsidRPr="00E626E7" w:rsidRDefault="00E626E7" w:rsidP="00E626E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" w:name="P108"/>
      <w:bookmarkEnd w:id="6"/>
      <w:r w:rsidRPr="00E626E7">
        <w:rPr>
          <w:rFonts w:ascii="Times New Roman" w:eastAsia="Times New Roman" w:hAnsi="Times New Roman" w:cs="Times New Roman"/>
          <w:sz w:val="26"/>
          <w:szCs w:val="26"/>
          <w:lang w:eastAsia="ru-RU"/>
        </w:rPr>
        <w:t>5.1. Департамент городского хозяйства, органы муниципального финансового контроля осуществляют обязательную проверку соблюдения условий, целей и порядка предоставления субсидии.</w:t>
      </w:r>
    </w:p>
    <w:p w:rsidR="00E626E7" w:rsidRPr="00E626E7" w:rsidRDefault="00E626E7" w:rsidP="00E626E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2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5.2. </w:t>
      </w:r>
      <w:proofErr w:type="gramStart"/>
      <w:r w:rsidRPr="00E62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Получатели субсидии ежемесячно, в срок не позднее 5 числа месяца, следующего за отчетным, представляют в Департамент городского хозяйства отчетность о расходовании полученных субсидий, достижении целей и ожидаемых результатов предоставления субсидий по </w:t>
      </w:r>
      <w:hyperlink w:anchor="P125" w:history="1">
        <w:r w:rsidRPr="00E626E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форме</w:t>
        </w:r>
      </w:hyperlink>
      <w:r w:rsidRPr="00E62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согласно приложению 1 к настоящему Порядку.</w:t>
      </w:r>
      <w:proofErr w:type="gramEnd"/>
    </w:p>
    <w:p w:rsidR="00E626E7" w:rsidRPr="00E626E7" w:rsidRDefault="00E626E7" w:rsidP="00E626E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2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5.3. </w:t>
      </w:r>
      <w:proofErr w:type="gramStart"/>
      <w:r w:rsidRPr="00E62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Получатели субсидии ежеквартально в срок не позднее 5 числа месяца, следующего за отчетным, представляют в Департамент городского хозяйства отчетность о ходе реализации краткосрочного плана капитального ремонта общего имущества в многоквартирных домах, расположенных на территории города </w:t>
      </w:r>
      <w:r w:rsidRPr="00E626E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Ханты-Мансийска, согласно </w:t>
      </w:r>
      <w:hyperlink w:anchor="P354" w:history="1">
        <w:r w:rsidRPr="00E626E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приложению 2</w:t>
        </w:r>
      </w:hyperlink>
      <w:r w:rsidRPr="00E62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Порядку, о наличии денежных средств в кредитных организациях на отдельных счетах, открытых в соответствии с </w:t>
      </w:r>
      <w:hyperlink r:id="rId21" w:history="1">
        <w:r w:rsidRPr="00E626E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частью 6 статьи 20</w:t>
        </w:r>
        <w:proofErr w:type="gramEnd"/>
      </w:hyperlink>
      <w:r w:rsidRPr="00E62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21.07.2007 N 185-ФЗ "О Фонде содействия реформированию жилищно-коммунального хозяйства" согласно </w:t>
      </w:r>
      <w:hyperlink w:anchor="P532" w:history="1">
        <w:r w:rsidRPr="00E626E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приложению 3</w:t>
        </w:r>
      </w:hyperlink>
      <w:r w:rsidRPr="00E62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Порядку.</w:t>
      </w:r>
    </w:p>
    <w:p w:rsidR="00E626E7" w:rsidRPr="00E626E7" w:rsidRDefault="00E626E7" w:rsidP="00E626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26E7" w:rsidRPr="00E626E7" w:rsidRDefault="00E626E7" w:rsidP="00E626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26E7" w:rsidRPr="00E626E7" w:rsidRDefault="00E626E7" w:rsidP="00E626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26E7" w:rsidRPr="00E626E7" w:rsidRDefault="00E626E7" w:rsidP="00E626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26E7" w:rsidRPr="00E626E7" w:rsidRDefault="00E626E7" w:rsidP="00E626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26E7" w:rsidRPr="00E626E7" w:rsidRDefault="00E626E7" w:rsidP="00E626E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26E7" w:rsidRPr="00E626E7" w:rsidRDefault="00E626E7" w:rsidP="00E626E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26E7" w:rsidRPr="00E626E7" w:rsidRDefault="00E626E7" w:rsidP="00E626E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26E7" w:rsidRPr="00E626E7" w:rsidRDefault="00E626E7" w:rsidP="00E626E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26E7" w:rsidRPr="00E626E7" w:rsidRDefault="00E626E7" w:rsidP="00E626E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26E7" w:rsidRPr="00E626E7" w:rsidRDefault="00E626E7" w:rsidP="00E626E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26E7" w:rsidRPr="00E626E7" w:rsidRDefault="00E626E7" w:rsidP="00E626E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26E7" w:rsidRPr="00E626E7" w:rsidRDefault="00E626E7" w:rsidP="00E626E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26E7" w:rsidRPr="00E626E7" w:rsidRDefault="00E626E7" w:rsidP="00E626E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26E7" w:rsidRPr="00E626E7" w:rsidRDefault="00E626E7" w:rsidP="00E626E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26E7" w:rsidRPr="00E626E7" w:rsidRDefault="00E626E7" w:rsidP="00E626E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26E7" w:rsidRPr="00E626E7" w:rsidRDefault="00E626E7" w:rsidP="00E626E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26E7" w:rsidRPr="00E626E7" w:rsidRDefault="00E626E7" w:rsidP="00E626E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26E7" w:rsidRPr="00E626E7" w:rsidRDefault="00E626E7" w:rsidP="00E626E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26E7" w:rsidRPr="00E626E7" w:rsidRDefault="00E626E7" w:rsidP="00E626E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26E7" w:rsidRPr="00E626E7" w:rsidRDefault="00E626E7" w:rsidP="00E626E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26E7" w:rsidRPr="00E626E7" w:rsidRDefault="00E626E7" w:rsidP="00E626E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26E7" w:rsidRPr="00E626E7" w:rsidRDefault="00E626E7" w:rsidP="00E626E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26E7" w:rsidRPr="00E626E7" w:rsidRDefault="00E626E7" w:rsidP="00E626E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26E7" w:rsidRPr="00E626E7" w:rsidRDefault="00E626E7" w:rsidP="00E626E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26E7" w:rsidRPr="00E626E7" w:rsidRDefault="00E626E7" w:rsidP="00E626E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26E7" w:rsidRPr="00E626E7" w:rsidRDefault="00E626E7" w:rsidP="00E626E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26E7" w:rsidRPr="00E626E7" w:rsidRDefault="00E626E7" w:rsidP="00E626E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26E7" w:rsidRPr="00E626E7" w:rsidRDefault="00E626E7" w:rsidP="00E626E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26E7" w:rsidRPr="00E626E7" w:rsidRDefault="00E626E7" w:rsidP="00E626E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26E7" w:rsidRPr="00E626E7" w:rsidRDefault="00E626E7" w:rsidP="00E626E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26E7" w:rsidRPr="00E626E7" w:rsidRDefault="00E626E7" w:rsidP="00E626E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26E7" w:rsidRPr="00E626E7" w:rsidRDefault="00E626E7" w:rsidP="00E626E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26E7" w:rsidRPr="00E626E7" w:rsidRDefault="00E626E7" w:rsidP="00E626E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26E7" w:rsidRPr="00E626E7" w:rsidRDefault="00E626E7" w:rsidP="00E626E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26E7" w:rsidRPr="00E626E7" w:rsidRDefault="00E626E7" w:rsidP="00E626E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26E7" w:rsidRPr="00E626E7" w:rsidRDefault="00E626E7" w:rsidP="00E626E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26E7" w:rsidRPr="00E626E7" w:rsidRDefault="00E626E7" w:rsidP="00E626E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26E7" w:rsidRPr="00E626E7" w:rsidRDefault="00E626E7" w:rsidP="00E626E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26E7" w:rsidRPr="00E626E7" w:rsidRDefault="00E626E7" w:rsidP="00E626E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26E7" w:rsidRPr="00E626E7" w:rsidRDefault="00E626E7" w:rsidP="00E626E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26E7" w:rsidRPr="00E626E7" w:rsidRDefault="00E626E7" w:rsidP="00E626E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26E7" w:rsidRPr="00E626E7" w:rsidRDefault="00E626E7" w:rsidP="00E626E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26E7" w:rsidRPr="00E626E7" w:rsidRDefault="00E626E7" w:rsidP="00E626E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26E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1</w:t>
      </w:r>
    </w:p>
    <w:p w:rsidR="00E626E7" w:rsidRPr="00E626E7" w:rsidRDefault="00E626E7" w:rsidP="00E626E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26E7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Порядку предоставления муниципальной поддержки</w:t>
      </w:r>
    </w:p>
    <w:p w:rsidR="00E626E7" w:rsidRPr="00E626E7" w:rsidRDefault="00E626E7" w:rsidP="00E626E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26E7">
        <w:rPr>
          <w:rFonts w:ascii="Times New Roman" w:eastAsia="Times New Roman" w:hAnsi="Times New Roman" w:cs="Times New Roman"/>
          <w:sz w:val="26"/>
          <w:szCs w:val="26"/>
          <w:lang w:eastAsia="ru-RU"/>
        </w:rPr>
        <w:t>капитального ремонта общего имущества</w:t>
      </w:r>
    </w:p>
    <w:p w:rsidR="00E626E7" w:rsidRPr="00E626E7" w:rsidRDefault="00E626E7" w:rsidP="00E626E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26E7">
        <w:rPr>
          <w:rFonts w:ascii="Times New Roman" w:eastAsia="Times New Roman" w:hAnsi="Times New Roman" w:cs="Times New Roman"/>
          <w:sz w:val="26"/>
          <w:szCs w:val="26"/>
          <w:lang w:eastAsia="ru-RU"/>
        </w:rPr>
        <w:t>в многоквартирных домах города Ханты-Мансийска,</w:t>
      </w:r>
    </w:p>
    <w:p w:rsidR="00E626E7" w:rsidRPr="00E626E7" w:rsidRDefault="00E626E7" w:rsidP="00E626E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626E7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осуществляемого</w:t>
      </w:r>
      <w:proofErr w:type="gramEnd"/>
      <w:r w:rsidRPr="00E62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Программой</w:t>
      </w:r>
    </w:p>
    <w:p w:rsidR="00E626E7" w:rsidRPr="00E626E7" w:rsidRDefault="00E626E7" w:rsidP="00E626E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26E7">
        <w:rPr>
          <w:rFonts w:ascii="Times New Roman" w:eastAsia="Times New Roman" w:hAnsi="Times New Roman" w:cs="Times New Roman"/>
          <w:sz w:val="26"/>
          <w:szCs w:val="26"/>
          <w:lang w:eastAsia="ru-RU"/>
        </w:rPr>
        <w:t>капитального ремонта общего имущества</w:t>
      </w:r>
    </w:p>
    <w:p w:rsidR="00E626E7" w:rsidRPr="00E626E7" w:rsidRDefault="00E626E7" w:rsidP="00E626E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26E7">
        <w:rPr>
          <w:rFonts w:ascii="Times New Roman" w:eastAsia="Times New Roman" w:hAnsi="Times New Roman" w:cs="Times New Roman"/>
          <w:sz w:val="26"/>
          <w:szCs w:val="26"/>
          <w:lang w:eastAsia="ru-RU"/>
        </w:rPr>
        <w:t>в многоквартирных домах, расположенных</w:t>
      </w:r>
    </w:p>
    <w:p w:rsidR="00E626E7" w:rsidRPr="00E626E7" w:rsidRDefault="00E626E7" w:rsidP="00E626E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26E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Ханты-Мансийского автономного округа - Югры</w:t>
      </w:r>
    </w:p>
    <w:p w:rsidR="00E626E7" w:rsidRPr="00E626E7" w:rsidRDefault="00E626E7" w:rsidP="00E626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26E7" w:rsidRPr="00E626E7" w:rsidRDefault="00E626E7" w:rsidP="00E626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7" w:name="P125"/>
      <w:bookmarkEnd w:id="7"/>
      <w:r w:rsidRPr="00E626E7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</w:t>
      </w:r>
    </w:p>
    <w:p w:rsidR="00E626E7" w:rsidRPr="00E626E7" w:rsidRDefault="00E626E7" w:rsidP="00E626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26E7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расходовании средств муниципальной поддержки</w:t>
      </w:r>
    </w:p>
    <w:p w:rsidR="00E626E7" w:rsidRPr="00E626E7" w:rsidRDefault="00E626E7" w:rsidP="00E626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26E7">
        <w:rPr>
          <w:rFonts w:ascii="Times New Roman" w:eastAsia="Times New Roman" w:hAnsi="Times New Roman" w:cs="Times New Roman"/>
          <w:sz w:val="26"/>
          <w:szCs w:val="26"/>
          <w:lang w:eastAsia="ru-RU"/>
        </w:rPr>
        <w:t>капитального ремонта общего имущества</w:t>
      </w:r>
    </w:p>
    <w:p w:rsidR="00E626E7" w:rsidRPr="00E626E7" w:rsidRDefault="00E626E7" w:rsidP="00E626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26E7">
        <w:rPr>
          <w:rFonts w:ascii="Times New Roman" w:eastAsia="Times New Roman" w:hAnsi="Times New Roman" w:cs="Times New Roman"/>
          <w:sz w:val="26"/>
          <w:szCs w:val="26"/>
          <w:lang w:eastAsia="ru-RU"/>
        </w:rPr>
        <w:t>в многоквартирных домах, расположенных на территории</w:t>
      </w:r>
    </w:p>
    <w:p w:rsidR="00E626E7" w:rsidRPr="00E626E7" w:rsidRDefault="00E626E7" w:rsidP="00E626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26E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Ханты-Мансийска, осуществляемого</w:t>
      </w:r>
    </w:p>
    <w:p w:rsidR="00E626E7" w:rsidRPr="00E626E7" w:rsidRDefault="00E626E7" w:rsidP="00E626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26E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Программой капитального ремонта</w:t>
      </w:r>
    </w:p>
    <w:p w:rsidR="00E626E7" w:rsidRPr="00E626E7" w:rsidRDefault="00E626E7" w:rsidP="00E626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26E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общего имущества в многоквартирных домах, расположенных</w:t>
      </w:r>
    </w:p>
    <w:p w:rsidR="00E626E7" w:rsidRPr="00E626E7" w:rsidRDefault="00E626E7" w:rsidP="00E626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26E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Ханты-Мансийского автономного округа - Югры</w:t>
      </w:r>
    </w:p>
    <w:p w:rsidR="00E626E7" w:rsidRPr="00E626E7" w:rsidRDefault="00E626E7" w:rsidP="00E626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26E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01 _______________ 20__ года</w:t>
      </w:r>
    </w:p>
    <w:p w:rsidR="00E626E7" w:rsidRPr="00E626E7" w:rsidRDefault="00E626E7" w:rsidP="00E626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26E7" w:rsidRPr="00E626E7" w:rsidRDefault="00E626E7" w:rsidP="00511BCA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26E7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муниципального образования _________________________________</w:t>
      </w:r>
    </w:p>
    <w:p w:rsidR="00E626E7" w:rsidRPr="00E626E7" w:rsidRDefault="00E626E7" w:rsidP="00E626E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26E7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Периодичность: месячная</w:t>
      </w:r>
    </w:p>
    <w:p w:rsidR="00E626E7" w:rsidRPr="00E626E7" w:rsidRDefault="00E626E7" w:rsidP="00E626E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26E7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Единица измерения: руб.</w:t>
      </w:r>
    </w:p>
    <w:p w:rsidR="00E626E7" w:rsidRPr="00E626E7" w:rsidRDefault="00E626E7" w:rsidP="00E626E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26E7" w:rsidRPr="00E626E7" w:rsidRDefault="00E626E7" w:rsidP="00E626E7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26E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 1. Движение денежных средств на счетах бюджета муниципального образования город Ханты-Мансийск</w:t>
      </w:r>
    </w:p>
    <w:p w:rsidR="00E626E7" w:rsidRPr="00E626E7" w:rsidRDefault="00E626E7" w:rsidP="00E626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26E7" w:rsidRPr="00E626E7" w:rsidRDefault="00E626E7" w:rsidP="00E626E7">
      <w:pPr>
        <w:spacing w:after="0"/>
        <w:rPr>
          <w:rFonts w:ascii="Times New Roman" w:hAnsi="Times New Roman" w:cs="Times New Roman"/>
          <w:sz w:val="26"/>
          <w:szCs w:val="26"/>
        </w:rPr>
        <w:sectPr w:rsidR="00E626E7" w:rsidRPr="00E626E7" w:rsidSect="00BF4E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1020"/>
        <w:gridCol w:w="1134"/>
        <w:gridCol w:w="1134"/>
        <w:gridCol w:w="1020"/>
        <w:gridCol w:w="1077"/>
        <w:gridCol w:w="1134"/>
        <w:gridCol w:w="1134"/>
        <w:gridCol w:w="1157"/>
        <w:gridCol w:w="1134"/>
        <w:gridCol w:w="1077"/>
      </w:tblGrid>
      <w:tr w:rsidR="00E626E7" w:rsidRPr="00E626E7" w:rsidTr="00F52F1F">
        <w:tc>
          <w:tcPr>
            <w:tcW w:w="2551" w:type="dxa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1020" w:type="dxa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средств на начало отчетного года</w:t>
            </w:r>
          </w:p>
        </w:tc>
        <w:tc>
          <w:tcPr>
            <w:tcW w:w="1134" w:type="dxa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Перераспределено неиспользованных остатков средств Фонда, поступивших напрямую в местный бюджет из экономии текущего года</w:t>
            </w:r>
          </w:p>
        </w:tc>
        <w:tc>
          <w:tcPr>
            <w:tcW w:w="1134" w:type="dxa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Перераспределено неиспользованных остатков средств Фонда, поступивших напрямую в местный бюджет из экономии прошлых лет</w:t>
            </w:r>
          </w:p>
        </w:tc>
        <w:tc>
          <w:tcPr>
            <w:tcW w:w="1020" w:type="dxa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Поступило</w:t>
            </w:r>
          </w:p>
        </w:tc>
        <w:tc>
          <w:tcPr>
            <w:tcW w:w="1077" w:type="dxa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Перечислено средств со счета местного бюджета</w:t>
            </w:r>
          </w:p>
        </w:tc>
        <w:tc>
          <w:tcPr>
            <w:tcW w:w="1134" w:type="dxa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из </w:t>
            </w:r>
            <w:hyperlink w:anchor="P157" w:history="1">
              <w:r w:rsidRPr="00E626E7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гр. 5</w:t>
              </w:r>
            </w:hyperlink>
            <w:r w:rsidRPr="00E6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перечислено повторно за счет произведенных возвратов на счет местного бюджета</w:t>
            </w:r>
          </w:p>
        </w:tc>
        <w:tc>
          <w:tcPr>
            <w:tcW w:w="1134" w:type="dxa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Возвращено средств на счет местного бюджета</w:t>
            </w:r>
          </w:p>
        </w:tc>
        <w:tc>
          <w:tcPr>
            <w:tcW w:w="1157" w:type="dxa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Возвращено сре</w:t>
            </w:r>
            <w:proofErr w:type="gramStart"/>
            <w:r w:rsidRPr="00E6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в б</w:t>
            </w:r>
            <w:proofErr w:type="gramEnd"/>
            <w:r w:rsidRPr="00E6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юджет субъекта Российской Федерации</w:t>
            </w:r>
          </w:p>
        </w:tc>
        <w:tc>
          <w:tcPr>
            <w:tcW w:w="1134" w:type="dxa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Возвращено средств финансовой поддержки в Фонд</w:t>
            </w:r>
          </w:p>
        </w:tc>
        <w:tc>
          <w:tcPr>
            <w:tcW w:w="1077" w:type="dxa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средств на конец отчетного периода</w:t>
            </w:r>
          </w:p>
        </w:tc>
      </w:tr>
      <w:tr w:rsidR="00E626E7" w:rsidRPr="00E626E7" w:rsidTr="00F52F1F">
        <w:tc>
          <w:tcPr>
            <w:tcW w:w="2551" w:type="dxa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2а</w:t>
            </w:r>
          </w:p>
        </w:tc>
        <w:tc>
          <w:tcPr>
            <w:tcW w:w="1134" w:type="dxa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0" w:type="dxa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7" w:type="dxa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8" w:name="P157"/>
            <w:bookmarkEnd w:id="8"/>
            <w:r w:rsidRPr="00E6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5а</w:t>
            </w:r>
          </w:p>
        </w:tc>
        <w:tc>
          <w:tcPr>
            <w:tcW w:w="1134" w:type="dxa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7" w:type="dxa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77" w:type="dxa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626E7" w:rsidRPr="00E626E7" w:rsidTr="00F52F1F">
        <w:tc>
          <w:tcPr>
            <w:tcW w:w="2551" w:type="dxa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020" w:type="dxa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26E7" w:rsidRPr="00E626E7" w:rsidTr="00F52F1F">
        <w:tc>
          <w:tcPr>
            <w:tcW w:w="2551" w:type="dxa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субъекта Российской Федерации</w:t>
            </w:r>
          </w:p>
        </w:tc>
        <w:tc>
          <w:tcPr>
            <w:tcW w:w="1020" w:type="dxa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26E7" w:rsidRPr="00E626E7" w:rsidTr="00F52F1F">
        <w:tc>
          <w:tcPr>
            <w:tcW w:w="2551" w:type="dxa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1020" w:type="dxa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626E7" w:rsidRPr="00E626E7" w:rsidRDefault="00E626E7" w:rsidP="00E626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26E7" w:rsidRPr="00E626E7" w:rsidRDefault="00E626E7" w:rsidP="00E626E7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26E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 2. Движение денежных средств на счетах регионального оператора</w:t>
      </w:r>
    </w:p>
    <w:p w:rsidR="00E626E7" w:rsidRPr="00E626E7" w:rsidRDefault="00E626E7" w:rsidP="00E626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1417"/>
        <w:gridCol w:w="1417"/>
        <w:gridCol w:w="1417"/>
        <w:gridCol w:w="1587"/>
        <w:gridCol w:w="1417"/>
        <w:gridCol w:w="1871"/>
        <w:gridCol w:w="1417"/>
      </w:tblGrid>
      <w:tr w:rsidR="00E626E7" w:rsidRPr="00E626E7" w:rsidTr="00F52F1F">
        <w:tc>
          <w:tcPr>
            <w:tcW w:w="3061" w:type="dxa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средств на начало отчетного года</w:t>
            </w:r>
          </w:p>
        </w:tc>
        <w:tc>
          <w:tcPr>
            <w:tcW w:w="1417" w:type="dxa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Поступило</w:t>
            </w:r>
          </w:p>
        </w:tc>
        <w:tc>
          <w:tcPr>
            <w:tcW w:w="1417" w:type="dxa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Перечислено на реализацию программы капитального ремонта МКД</w:t>
            </w:r>
          </w:p>
        </w:tc>
        <w:tc>
          <w:tcPr>
            <w:tcW w:w="1587" w:type="dxa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числе, перечислено повторно за счет произведенных возвратов на счет регионального оператора</w:t>
            </w:r>
          </w:p>
        </w:tc>
        <w:tc>
          <w:tcPr>
            <w:tcW w:w="1417" w:type="dxa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Возвращено средств на счет регионального оператора</w:t>
            </w:r>
          </w:p>
        </w:tc>
        <w:tc>
          <w:tcPr>
            <w:tcW w:w="1871" w:type="dxa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Возвращено средств финансовой поддержки в бюджет субъекта Российской Федерации и в бюджет муниципального образования</w:t>
            </w:r>
          </w:p>
        </w:tc>
        <w:tc>
          <w:tcPr>
            <w:tcW w:w="1417" w:type="dxa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средств на конец отчетного периода</w:t>
            </w:r>
          </w:p>
        </w:tc>
      </w:tr>
      <w:tr w:rsidR="00E626E7" w:rsidRPr="00E626E7" w:rsidTr="00F52F1F">
        <w:tc>
          <w:tcPr>
            <w:tcW w:w="3061" w:type="dxa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87" w:type="dxa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4а</w:t>
            </w:r>
          </w:p>
        </w:tc>
        <w:tc>
          <w:tcPr>
            <w:tcW w:w="1417" w:type="dxa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1" w:type="dxa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E626E7" w:rsidRPr="00E626E7" w:rsidTr="00F52F1F">
        <w:tc>
          <w:tcPr>
            <w:tcW w:w="3061" w:type="dxa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государственной корпорации - Фонда содействия </w:t>
            </w:r>
            <w:r w:rsidRPr="00E6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реформированию жилищно-коммунального хозяйства</w:t>
            </w:r>
          </w:p>
        </w:tc>
        <w:tc>
          <w:tcPr>
            <w:tcW w:w="1417" w:type="dxa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26E7" w:rsidRPr="00E626E7" w:rsidTr="00F52F1F">
        <w:tc>
          <w:tcPr>
            <w:tcW w:w="3061" w:type="dxa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Средства бюджета субъекта Российской Федерации</w:t>
            </w:r>
          </w:p>
        </w:tc>
        <w:tc>
          <w:tcPr>
            <w:tcW w:w="1417" w:type="dxa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26E7" w:rsidRPr="00E626E7" w:rsidTr="00F52F1F">
        <w:tc>
          <w:tcPr>
            <w:tcW w:w="3061" w:type="dxa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417" w:type="dxa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26E7" w:rsidRPr="00E626E7" w:rsidTr="00F52F1F">
        <w:tc>
          <w:tcPr>
            <w:tcW w:w="3061" w:type="dxa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собственников жилья</w:t>
            </w:r>
          </w:p>
        </w:tc>
        <w:tc>
          <w:tcPr>
            <w:tcW w:w="1417" w:type="dxa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626E7" w:rsidRPr="00E626E7" w:rsidRDefault="00E626E7" w:rsidP="00E626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26E7" w:rsidRPr="00E626E7" w:rsidRDefault="00E626E7" w:rsidP="00E626E7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26E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 3. Движение денежных средств на счетах ТСЖ, ЖСК, управляющих организаций</w:t>
      </w:r>
    </w:p>
    <w:p w:rsidR="00E626E7" w:rsidRPr="00E626E7" w:rsidRDefault="00E626E7" w:rsidP="00E626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2891"/>
      </w:tblGrid>
      <w:tr w:rsidR="00E626E7" w:rsidRPr="00E626E7" w:rsidTr="00F52F1F">
        <w:tc>
          <w:tcPr>
            <w:tcW w:w="6746" w:type="dxa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891" w:type="dxa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средств по капремонту МКД</w:t>
            </w:r>
          </w:p>
        </w:tc>
      </w:tr>
      <w:tr w:rsidR="00E626E7" w:rsidRPr="00E626E7" w:rsidTr="00F52F1F">
        <w:tc>
          <w:tcPr>
            <w:tcW w:w="6746" w:type="dxa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1" w:type="dxa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626E7" w:rsidRPr="00E626E7" w:rsidTr="00F52F1F">
        <w:tc>
          <w:tcPr>
            <w:tcW w:w="6746" w:type="dxa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средств на начало отчетного года на счетах ТСЖ, ЖСК, управляющих организаций</w:t>
            </w:r>
          </w:p>
        </w:tc>
        <w:tc>
          <w:tcPr>
            <w:tcW w:w="2891" w:type="dxa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26E7" w:rsidRPr="00E626E7" w:rsidTr="00F52F1F">
        <w:tc>
          <w:tcPr>
            <w:tcW w:w="6746" w:type="dxa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Поступило на счета ТСЖ, ЖСК, управляющих организаций:</w:t>
            </w:r>
          </w:p>
        </w:tc>
        <w:tc>
          <w:tcPr>
            <w:tcW w:w="2891" w:type="dxa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26E7" w:rsidRPr="00E626E7" w:rsidTr="00F52F1F">
        <w:tc>
          <w:tcPr>
            <w:tcW w:w="6746" w:type="dxa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средства собственников жилого фонда</w:t>
            </w:r>
          </w:p>
        </w:tc>
        <w:tc>
          <w:tcPr>
            <w:tcW w:w="2891" w:type="dxa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26E7" w:rsidRPr="00E626E7" w:rsidTr="00F52F1F">
        <w:tc>
          <w:tcPr>
            <w:tcW w:w="6746" w:type="dxa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Перечислено со счетов ТСЖ, ЖСК, управляющих организаций подрядным организациям:</w:t>
            </w:r>
          </w:p>
        </w:tc>
        <w:tc>
          <w:tcPr>
            <w:tcW w:w="2891" w:type="dxa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26E7" w:rsidRPr="00E626E7" w:rsidTr="00F52F1F">
        <w:tc>
          <w:tcPr>
            <w:tcW w:w="6746" w:type="dxa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перечислено повторно из суммы возвратов на счета ТСЖ, ЖСК, управляющих организаций</w:t>
            </w:r>
          </w:p>
        </w:tc>
        <w:tc>
          <w:tcPr>
            <w:tcW w:w="2891" w:type="dxa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26E7" w:rsidRPr="00E626E7" w:rsidTr="00F52F1F">
        <w:tc>
          <w:tcPr>
            <w:tcW w:w="6746" w:type="dxa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Возвращено на счет местного бюджета</w:t>
            </w:r>
          </w:p>
        </w:tc>
        <w:tc>
          <w:tcPr>
            <w:tcW w:w="2891" w:type="dxa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26E7" w:rsidRPr="00E626E7" w:rsidTr="00F52F1F">
        <w:tc>
          <w:tcPr>
            <w:tcW w:w="6746" w:type="dxa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Возвращено на счета ТСЖ, ЖСК, управляющих организаций из подрядных организаций</w:t>
            </w:r>
          </w:p>
        </w:tc>
        <w:tc>
          <w:tcPr>
            <w:tcW w:w="2891" w:type="dxa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26E7" w:rsidRPr="00E626E7" w:rsidTr="00F52F1F">
        <w:tc>
          <w:tcPr>
            <w:tcW w:w="6746" w:type="dxa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средств на конец отчетного периода на счетах ТСЖ, ЖСК, управляющих организаций</w:t>
            </w:r>
          </w:p>
        </w:tc>
        <w:tc>
          <w:tcPr>
            <w:tcW w:w="2891" w:type="dxa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626E7" w:rsidRPr="00E626E7" w:rsidRDefault="00E626E7" w:rsidP="00E626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26E7" w:rsidRPr="00E626E7" w:rsidRDefault="00E626E7" w:rsidP="00E626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26E7" w:rsidRPr="00E626E7" w:rsidRDefault="00E626E7" w:rsidP="00E626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26E7" w:rsidRPr="00E626E7" w:rsidRDefault="00E626E7" w:rsidP="00E626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26E7" w:rsidRPr="00E626E7" w:rsidRDefault="00E626E7" w:rsidP="00E626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26E7" w:rsidRPr="00E626E7" w:rsidRDefault="00E626E7" w:rsidP="00E626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26E7" w:rsidRPr="00E626E7" w:rsidRDefault="00E626E7" w:rsidP="00E626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26E7" w:rsidRPr="00E626E7" w:rsidRDefault="00E626E7" w:rsidP="00E626E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26E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</w:p>
    <w:p w:rsidR="00E626E7" w:rsidRPr="00E626E7" w:rsidRDefault="00E626E7" w:rsidP="00E626E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2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отчету о расходовании средств </w:t>
      </w:r>
      <w:proofErr w:type="gramStart"/>
      <w:r w:rsidRPr="00E626E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proofErr w:type="gramEnd"/>
    </w:p>
    <w:p w:rsidR="00E626E7" w:rsidRPr="00E626E7" w:rsidRDefault="00E626E7" w:rsidP="00E626E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26E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поддержки капитального ремонта общего</w:t>
      </w:r>
    </w:p>
    <w:p w:rsidR="00E626E7" w:rsidRPr="00E626E7" w:rsidRDefault="00E626E7" w:rsidP="00E626E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26E7">
        <w:rPr>
          <w:rFonts w:ascii="Times New Roman" w:eastAsia="Times New Roman" w:hAnsi="Times New Roman" w:cs="Times New Roman"/>
          <w:sz w:val="26"/>
          <w:szCs w:val="26"/>
          <w:lang w:eastAsia="ru-RU"/>
        </w:rPr>
        <w:t>имущества в многоквартирных домах,</w:t>
      </w:r>
    </w:p>
    <w:p w:rsidR="00E626E7" w:rsidRPr="00E626E7" w:rsidRDefault="00E626E7" w:rsidP="00E626E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626E7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расположенных</w:t>
      </w:r>
      <w:proofErr w:type="gramEnd"/>
      <w:r w:rsidRPr="00E62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города Ханты-Мансийска,</w:t>
      </w:r>
    </w:p>
    <w:p w:rsidR="00E626E7" w:rsidRPr="00E626E7" w:rsidRDefault="00E626E7" w:rsidP="00E626E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626E7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осуществляемого</w:t>
      </w:r>
      <w:proofErr w:type="gramEnd"/>
      <w:r w:rsidRPr="00E62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Программой</w:t>
      </w:r>
    </w:p>
    <w:p w:rsidR="00E626E7" w:rsidRPr="00E626E7" w:rsidRDefault="00E626E7" w:rsidP="00E626E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26E7">
        <w:rPr>
          <w:rFonts w:ascii="Times New Roman" w:eastAsia="Times New Roman" w:hAnsi="Times New Roman" w:cs="Times New Roman"/>
          <w:sz w:val="26"/>
          <w:szCs w:val="26"/>
          <w:lang w:eastAsia="ru-RU"/>
        </w:rPr>
        <w:t>капитального ремонта общего имущества</w:t>
      </w:r>
    </w:p>
    <w:p w:rsidR="00E626E7" w:rsidRPr="00E626E7" w:rsidRDefault="00E626E7" w:rsidP="00E626E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26E7">
        <w:rPr>
          <w:rFonts w:ascii="Times New Roman" w:eastAsia="Times New Roman" w:hAnsi="Times New Roman" w:cs="Times New Roman"/>
          <w:sz w:val="26"/>
          <w:szCs w:val="26"/>
          <w:lang w:eastAsia="ru-RU"/>
        </w:rPr>
        <w:t>в многоквартирных домах, расположенных</w:t>
      </w:r>
    </w:p>
    <w:p w:rsidR="00E626E7" w:rsidRPr="00E626E7" w:rsidRDefault="00E626E7" w:rsidP="00E626E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26E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Ханты-Мансийского автономного округа - Югры</w:t>
      </w:r>
    </w:p>
    <w:p w:rsidR="00E626E7" w:rsidRPr="00E626E7" w:rsidRDefault="00E626E7" w:rsidP="00E626E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26E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01 ______________ 20__ года</w:t>
      </w:r>
    </w:p>
    <w:p w:rsidR="00E626E7" w:rsidRPr="00E626E7" w:rsidRDefault="00E626E7" w:rsidP="00E626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26E7" w:rsidRPr="00E626E7" w:rsidRDefault="00E626E7" w:rsidP="00E626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26E7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Сводный реестр</w:t>
      </w:r>
    </w:p>
    <w:p w:rsidR="00E626E7" w:rsidRPr="00E626E7" w:rsidRDefault="00E626E7" w:rsidP="00E626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26E7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платежных документов по объектам, находящимся</w:t>
      </w:r>
    </w:p>
    <w:p w:rsidR="00E626E7" w:rsidRPr="00E626E7" w:rsidRDefault="00E626E7" w:rsidP="00E626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26E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капитальном ремонте, по списанию денежных средств</w:t>
      </w:r>
    </w:p>
    <w:p w:rsidR="00E626E7" w:rsidRPr="00E626E7" w:rsidRDefault="00E626E7" w:rsidP="00E626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26E7">
        <w:rPr>
          <w:rFonts w:ascii="Times New Roman" w:eastAsia="Times New Roman" w:hAnsi="Times New Roman" w:cs="Times New Roman"/>
          <w:sz w:val="26"/>
          <w:szCs w:val="26"/>
          <w:lang w:eastAsia="ru-RU"/>
        </w:rPr>
        <w:t>со счета регионального оператора, с отдельных счетов,</w:t>
      </w:r>
    </w:p>
    <w:p w:rsidR="00E626E7" w:rsidRPr="00E626E7" w:rsidRDefault="00E626E7" w:rsidP="00E626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26E7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открытых ТСЖ, ЖСК, управляющими организациями</w:t>
      </w:r>
    </w:p>
    <w:p w:rsidR="00E626E7" w:rsidRPr="00E626E7" w:rsidRDefault="00E626E7" w:rsidP="00E626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26E7">
        <w:rPr>
          <w:rFonts w:ascii="Times New Roman" w:eastAsia="Times New Roman" w:hAnsi="Times New Roman" w:cs="Times New Roman"/>
          <w:sz w:val="26"/>
          <w:szCs w:val="26"/>
          <w:lang w:eastAsia="ru-RU"/>
        </w:rPr>
        <w:t>и возврату средств в местный бюджет</w:t>
      </w:r>
    </w:p>
    <w:p w:rsidR="00E626E7" w:rsidRPr="00E626E7" w:rsidRDefault="00E626E7" w:rsidP="00E626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26E7">
        <w:rPr>
          <w:rFonts w:ascii="Times New Roman" w:eastAsia="Times New Roman" w:hAnsi="Times New Roman" w:cs="Times New Roman"/>
          <w:sz w:val="26"/>
          <w:szCs w:val="26"/>
          <w:lang w:eastAsia="ru-RU"/>
        </w:rPr>
        <w:t>за ________________ месяц 20__ года</w:t>
      </w:r>
    </w:p>
    <w:p w:rsidR="00E626E7" w:rsidRPr="00E626E7" w:rsidRDefault="00E626E7" w:rsidP="00E626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381"/>
        <w:gridCol w:w="1701"/>
        <w:gridCol w:w="1191"/>
        <w:gridCol w:w="1247"/>
        <w:gridCol w:w="1701"/>
        <w:gridCol w:w="1247"/>
        <w:gridCol w:w="1247"/>
        <w:gridCol w:w="2154"/>
      </w:tblGrid>
      <w:tr w:rsidR="00E626E7" w:rsidRPr="00E626E7" w:rsidTr="00F52F1F">
        <w:tc>
          <w:tcPr>
            <w:tcW w:w="737" w:type="dxa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E6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6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381" w:type="dxa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образование в разрезе ТСЖ, ЖСК, управляющих организаций</w:t>
            </w:r>
          </w:p>
        </w:tc>
        <w:tc>
          <w:tcPr>
            <w:tcW w:w="1701" w:type="dxa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Дата, номер платежного документа</w:t>
            </w:r>
          </w:p>
        </w:tc>
        <w:tc>
          <w:tcPr>
            <w:tcW w:w="1191" w:type="dxa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Направленная сумма, руб.</w:t>
            </w:r>
          </w:p>
        </w:tc>
        <w:tc>
          <w:tcPr>
            <w:tcW w:w="1247" w:type="dxa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</w:t>
            </w:r>
            <w:proofErr w:type="gramStart"/>
            <w:r w:rsidRPr="00E6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направленная</w:t>
            </w:r>
            <w:proofErr w:type="gramEnd"/>
            <w:r w:rsidRPr="00E6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повторно, руб.</w:t>
            </w:r>
          </w:p>
        </w:tc>
        <w:tc>
          <w:tcPr>
            <w:tcW w:w="1701" w:type="dxa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Дата, номер платежного документа</w:t>
            </w:r>
          </w:p>
        </w:tc>
        <w:tc>
          <w:tcPr>
            <w:tcW w:w="1247" w:type="dxa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Возвраты подрядных орг. на счета регионального оператора, ТСЖ, ЖСК, управляющих организаций, руб.</w:t>
            </w:r>
          </w:p>
        </w:tc>
        <w:tc>
          <w:tcPr>
            <w:tcW w:w="1247" w:type="dxa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Возвраты в местный бюджет, руб.</w:t>
            </w:r>
          </w:p>
        </w:tc>
        <w:tc>
          <w:tcPr>
            <w:tcW w:w="2154" w:type="dxa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объекта</w:t>
            </w:r>
          </w:p>
        </w:tc>
      </w:tr>
      <w:tr w:rsidR="00E626E7" w:rsidRPr="00E626E7" w:rsidTr="00F52F1F">
        <w:tc>
          <w:tcPr>
            <w:tcW w:w="737" w:type="dxa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81" w:type="dxa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1" w:type="dxa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7" w:type="dxa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47" w:type="dxa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7" w:type="dxa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54" w:type="dxa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626E7" w:rsidRPr="00E626E7" w:rsidTr="00F52F1F">
        <w:tc>
          <w:tcPr>
            <w:tcW w:w="737" w:type="dxa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26E7" w:rsidRPr="00E626E7" w:rsidTr="00F52F1F">
        <w:tc>
          <w:tcPr>
            <w:tcW w:w="737" w:type="dxa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26E7" w:rsidRPr="00E626E7" w:rsidTr="00F52F1F">
        <w:tc>
          <w:tcPr>
            <w:tcW w:w="737" w:type="dxa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626E7" w:rsidRPr="00E626E7" w:rsidRDefault="00E626E7" w:rsidP="00E626E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26E7" w:rsidRPr="00E626E7" w:rsidRDefault="00E626E7" w:rsidP="00E626E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26E7" w:rsidRPr="00E626E7" w:rsidRDefault="00E626E7" w:rsidP="00E626E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26E7" w:rsidRPr="00E626E7" w:rsidRDefault="00E626E7" w:rsidP="00E626E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26E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2</w:t>
      </w:r>
    </w:p>
    <w:p w:rsidR="00E626E7" w:rsidRPr="00E626E7" w:rsidRDefault="00E626E7" w:rsidP="00E626E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26E7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Порядку предоставления муниципальной поддержки</w:t>
      </w:r>
    </w:p>
    <w:p w:rsidR="00E626E7" w:rsidRPr="00E626E7" w:rsidRDefault="00E626E7" w:rsidP="00E626E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26E7">
        <w:rPr>
          <w:rFonts w:ascii="Times New Roman" w:eastAsia="Times New Roman" w:hAnsi="Times New Roman" w:cs="Times New Roman"/>
          <w:sz w:val="26"/>
          <w:szCs w:val="26"/>
          <w:lang w:eastAsia="ru-RU"/>
        </w:rPr>
        <w:t>капитального ремонта общего имущества</w:t>
      </w:r>
    </w:p>
    <w:p w:rsidR="00E626E7" w:rsidRPr="00E626E7" w:rsidRDefault="00E626E7" w:rsidP="00E626E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26E7">
        <w:rPr>
          <w:rFonts w:ascii="Times New Roman" w:eastAsia="Times New Roman" w:hAnsi="Times New Roman" w:cs="Times New Roman"/>
          <w:sz w:val="26"/>
          <w:szCs w:val="26"/>
          <w:lang w:eastAsia="ru-RU"/>
        </w:rPr>
        <w:t>в многоквартирных домах города Ханты-Мансийска,</w:t>
      </w:r>
    </w:p>
    <w:p w:rsidR="00E626E7" w:rsidRPr="00E626E7" w:rsidRDefault="00E626E7" w:rsidP="00E626E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626E7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осуществляемого</w:t>
      </w:r>
      <w:proofErr w:type="gramEnd"/>
      <w:r w:rsidRPr="00E62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Программой</w:t>
      </w:r>
    </w:p>
    <w:p w:rsidR="00E626E7" w:rsidRPr="00E626E7" w:rsidRDefault="00E626E7" w:rsidP="00E626E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26E7">
        <w:rPr>
          <w:rFonts w:ascii="Times New Roman" w:eastAsia="Times New Roman" w:hAnsi="Times New Roman" w:cs="Times New Roman"/>
          <w:sz w:val="26"/>
          <w:szCs w:val="26"/>
          <w:lang w:eastAsia="ru-RU"/>
        </w:rPr>
        <w:t>капитального ремонта общего имущества</w:t>
      </w:r>
    </w:p>
    <w:p w:rsidR="00E626E7" w:rsidRPr="00E626E7" w:rsidRDefault="00E626E7" w:rsidP="00E626E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26E7">
        <w:rPr>
          <w:rFonts w:ascii="Times New Roman" w:eastAsia="Times New Roman" w:hAnsi="Times New Roman" w:cs="Times New Roman"/>
          <w:sz w:val="26"/>
          <w:szCs w:val="26"/>
          <w:lang w:eastAsia="ru-RU"/>
        </w:rPr>
        <w:t>в многоквартирных домах, расположенных</w:t>
      </w:r>
    </w:p>
    <w:p w:rsidR="00E626E7" w:rsidRPr="00E626E7" w:rsidRDefault="00E626E7" w:rsidP="00E626E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26E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Ханты-Мансийского автономного округа - Югры</w:t>
      </w:r>
    </w:p>
    <w:p w:rsidR="00E626E7" w:rsidRPr="00E626E7" w:rsidRDefault="00E626E7" w:rsidP="00E626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26E7" w:rsidRPr="00E626E7" w:rsidRDefault="00E626E7" w:rsidP="00E626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9" w:name="P354"/>
      <w:bookmarkEnd w:id="9"/>
      <w:r w:rsidRPr="00E626E7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</w:t>
      </w:r>
    </w:p>
    <w:p w:rsidR="00E626E7" w:rsidRPr="00E626E7" w:rsidRDefault="00E626E7" w:rsidP="00E626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26E7">
        <w:rPr>
          <w:rFonts w:ascii="Times New Roman" w:eastAsia="Times New Roman" w:hAnsi="Times New Roman" w:cs="Times New Roman"/>
          <w:sz w:val="26"/>
          <w:szCs w:val="26"/>
          <w:lang w:eastAsia="ru-RU"/>
        </w:rPr>
        <w:t>о ходе реализации краткосрочного плана капитального ремонта</w:t>
      </w:r>
    </w:p>
    <w:p w:rsidR="00E626E7" w:rsidRPr="00E626E7" w:rsidRDefault="00E626E7" w:rsidP="00E626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26E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общего имущества в многоквартирных домах,</w:t>
      </w:r>
    </w:p>
    <w:p w:rsidR="00E626E7" w:rsidRPr="00E626E7" w:rsidRDefault="00E626E7" w:rsidP="00E626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626E7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расположенных</w:t>
      </w:r>
      <w:proofErr w:type="gramEnd"/>
      <w:r w:rsidRPr="00E62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города Ханты-Мансийска,</w:t>
      </w:r>
    </w:p>
    <w:p w:rsidR="00E626E7" w:rsidRPr="00E626E7" w:rsidRDefault="00E626E7" w:rsidP="00E626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26E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______________ годы (квартальный)</w:t>
      </w:r>
    </w:p>
    <w:p w:rsidR="00E626E7" w:rsidRPr="00E626E7" w:rsidRDefault="00E626E7" w:rsidP="00E626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26E7" w:rsidRPr="00E626E7" w:rsidRDefault="00E626E7" w:rsidP="00E626E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26E7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организации ________________________________</w:t>
      </w:r>
    </w:p>
    <w:p w:rsidR="00E626E7" w:rsidRPr="00E626E7" w:rsidRDefault="00E626E7" w:rsidP="00E626E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26E7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 представлен за ____ квартал _______ года (нарастающим итогом)</w:t>
      </w:r>
    </w:p>
    <w:p w:rsidR="00E626E7" w:rsidRPr="00E626E7" w:rsidRDefault="00E626E7" w:rsidP="00E626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5877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568"/>
        <w:gridCol w:w="850"/>
        <w:gridCol w:w="567"/>
        <w:gridCol w:w="567"/>
        <w:gridCol w:w="567"/>
        <w:gridCol w:w="567"/>
        <w:gridCol w:w="567"/>
        <w:gridCol w:w="567"/>
        <w:gridCol w:w="567"/>
        <w:gridCol w:w="426"/>
        <w:gridCol w:w="51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24"/>
        <w:gridCol w:w="850"/>
        <w:gridCol w:w="709"/>
        <w:gridCol w:w="709"/>
        <w:gridCol w:w="1134"/>
      </w:tblGrid>
      <w:tr w:rsidR="00E626E7" w:rsidRPr="00E626E7" w:rsidTr="00F52F1F">
        <w:tc>
          <w:tcPr>
            <w:tcW w:w="425" w:type="dxa"/>
            <w:vMerge w:val="restart"/>
            <w:vAlign w:val="center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626E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N </w:t>
            </w:r>
            <w:proofErr w:type="gramStart"/>
            <w:r w:rsidRPr="00E626E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</w:t>
            </w:r>
            <w:proofErr w:type="gramEnd"/>
            <w:r w:rsidRPr="00E626E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568" w:type="dxa"/>
            <w:vMerge w:val="restart"/>
            <w:vAlign w:val="center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626E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Адрес многоквартирного дома</w:t>
            </w:r>
          </w:p>
        </w:tc>
        <w:tc>
          <w:tcPr>
            <w:tcW w:w="850" w:type="dxa"/>
            <w:vMerge w:val="restart"/>
            <w:vAlign w:val="center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626E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567" w:type="dxa"/>
            <w:vMerge w:val="restart"/>
            <w:vAlign w:val="center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626E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Выполнено работ на сумму. Всего</w:t>
            </w:r>
          </w:p>
        </w:tc>
        <w:tc>
          <w:tcPr>
            <w:tcW w:w="12333" w:type="dxa"/>
            <w:gridSpan w:val="21"/>
            <w:vAlign w:val="center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626E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Выполненные виды работ по капитальному ремонту общего имущества МКД</w:t>
            </w:r>
          </w:p>
        </w:tc>
        <w:tc>
          <w:tcPr>
            <w:tcW w:w="1134" w:type="dxa"/>
            <w:vMerge w:val="restart"/>
            <w:vAlign w:val="center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626E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Дата утверждения общим собранием собственников акта о приемке МКД в эксплуатацию</w:t>
            </w:r>
          </w:p>
        </w:tc>
      </w:tr>
      <w:tr w:rsidR="00E626E7" w:rsidRPr="00E626E7" w:rsidTr="00F52F1F">
        <w:tc>
          <w:tcPr>
            <w:tcW w:w="425" w:type="dxa"/>
            <w:vMerge/>
          </w:tcPr>
          <w:p w:rsidR="00E626E7" w:rsidRPr="00E626E7" w:rsidRDefault="00E626E7" w:rsidP="00F52F1F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  <w:vMerge/>
          </w:tcPr>
          <w:p w:rsidR="00E626E7" w:rsidRPr="00E626E7" w:rsidRDefault="00E626E7" w:rsidP="00F52F1F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E626E7" w:rsidRPr="00E626E7" w:rsidRDefault="00E626E7" w:rsidP="00F52F1F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E626E7" w:rsidRPr="00E626E7" w:rsidRDefault="00E626E7" w:rsidP="00F52F1F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28" w:type="dxa"/>
            <w:gridSpan w:val="7"/>
            <w:vAlign w:val="center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626E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Ремонт внутридомовых инженерных систем</w:t>
            </w:r>
          </w:p>
        </w:tc>
        <w:tc>
          <w:tcPr>
            <w:tcW w:w="1077" w:type="dxa"/>
            <w:gridSpan w:val="2"/>
            <w:vMerge w:val="restart"/>
            <w:vAlign w:val="center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626E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Ремонт и замена лифтового оборудования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626E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Ремонт крыши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626E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Ремонт подвальных помещений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626E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Ремонт фасадов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626E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Ремонт фундаментов</w:t>
            </w:r>
          </w:p>
        </w:tc>
        <w:tc>
          <w:tcPr>
            <w:tcW w:w="624" w:type="dxa"/>
            <w:vMerge w:val="restart"/>
            <w:vAlign w:val="center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626E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Утепление фасадов</w:t>
            </w:r>
          </w:p>
        </w:tc>
        <w:tc>
          <w:tcPr>
            <w:tcW w:w="850" w:type="dxa"/>
            <w:vMerge w:val="restart"/>
            <w:vAlign w:val="center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626E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Переустройство невентилируемой крыши на вентилируемую крышу, устройство выходов на кровлю</w:t>
            </w:r>
          </w:p>
        </w:tc>
        <w:tc>
          <w:tcPr>
            <w:tcW w:w="709" w:type="dxa"/>
            <w:vMerge w:val="restart"/>
            <w:vAlign w:val="center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626E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Установка </w:t>
            </w:r>
            <w:proofErr w:type="gramStart"/>
            <w:r w:rsidRPr="00E626E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коллективных</w:t>
            </w:r>
            <w:proofErr w:type="gramEnd"/>
            <w:r w:rsidRPr="00E626E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(общедомовых) ПУ и УУ</w:t>
            </w:r>
          </w:p>
        </w:tc>
        <w:tc>
          <w:tcPr>
            <w:tcW w:w="709" w:type="dxa"/>
            <w:vMerge w:val="restart"/>
            <w:vAlign w:val="center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626E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Другие виды</w:t>
            </w:r>
          </w:p>
        </w:tc>
        <w:tc>
          <w:tcPr>
            <w:tcW w:w="1134" w:type="dxa"/>
            <w:vMerge/>
          </w:tcPr>
          <w:p w:rsidR="00E626E7" w:rsidRPr="00E626E7" w:rsidRDefault="00E626E7" w:rsidP="00F52F1F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626E7" w:rsidRPr="00E626E7" w:rsidTr="00F52F1F">
        <w:tc>
          <w:tcPr>
            <w:tcW w:w="425" w:type="dxa"/>
            <w:vMerge/>
          </w:tcPr>
          <w:p w:rsidR="00E626E7" w:rsidRPr="00E626E7" w:rsidRDefault="00E626E7" w:rsidP="00F52F1F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  <w:vMerge/>
          </w:tcPr>
          <w:p w:rsidR="00E626E7" w:rsidRPr="00E626E7" w:rsidRDefault="00E626E7" w:rsidP="00F52F1F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E626E7" w:rsidRPr="00E626E7" w:rsidRDefault="00E626E7" w:rsidP="00F52F1F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E626E7" w:rsidRPr="00E626E7" w:rsidRDefault="00E626E7" w:rsidP="00F52F1F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626E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 работ по инженерным системам</w:t>
            </w:r>
          </w:p>
        </w:tc>
        <w:tc>
          <w:tcPr>
            <w:tcW w:w="3261" w:type="dxa"/>
            <w:gridSpan w:val="6"/>
            <w:vAlign w:val="center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626E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том числе</w:t>
            </w:r>
          </w:p>
        </w:tc>
        <w:tc>
          <w:tcPr>
            <w:tcW w:w="1077" w:type="dxa"/>
            <w:gridSpan w:val="2"/>
            <w:vMerge/>
          </w:tcPr>
          <w:p w:rsidR="00E626E7" w:rsidRPr="00E626E7" w:rsidRDefault="00E626E7" w:rsidP="00F52F1F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</w:tcPr>
          <w:p w:rsidR="00E626E7" w:rsidRPr="00E626E7" w:rsidRDefault="00E626E7" w:rsidP="00F52F1F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</w:tcPr>
          <w:p w:rsidR="00E626E7" w:rsidRPr="00E626E7" w:rsidRDefault="00E626E7" w:rsidP="00F52F1F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</w:tcPr>
          <w:p w:rsidR="00E626E7" w:rsidRPr="00E626E7" w:rsidRDefault="00E626E7" w:rsidP="00F52F1F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</w:tcPr>
          <w:p w:rsidR="00E626E7" w:rsidRPr="00E626E7" w:rsidRDefault="00E626E7" w:rsidP="00F52F1F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  <w:vMerge/>
          </w:tcPr>
          <w:p w:rsidR="00E626E7" w:rsidRPr="00E626E7" w:rsidRDefault="00E626E7" w:rsidP="00F52F1F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E626E7" w:rsidRPr="00E626E7" w:rsidRDefault="00E626E7" w:rsidP="00F52F1F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E626E7" w:rsidRPr="00E626E7" w:rsidRDefault="00E626E7" w:rsidP="00F52F1F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E626E7" w:rsidRPr="00E626E7" w:rsidRDefault="00E626E7" w:rsidP="00F52F1F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E626E7" w:rsidRPr="00E626E7" w:rsidRDefault="00E626E7" w:rsidP="00F52F1F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626E7" w:rsidRPr="00E626E7" w:rsidTr="00F52F1F">
        <w:tc>
          <w:tcPr>
            <w:tcW w:w="425" w:type="dxa"/>
            <w:vMerge/>
          </w:tcPr>
          <w:p w:rsidR="00E626E7" w:rsidRPr="00E626E7" w:rsidRDefault="00E626E7" w:rsidP="00F52F1F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  <w:vMerge/>
          </w:tcPr>
          <w:p w:rsidR="00E626E7" w:rsidRPr="00E626E7" w:rsidRDefault="00E626E7" w:rsidP="00F52F1F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E626E7" w:rsidRPr="00E626E7" w:rsidRDefault="00E626E7" w:rsidP="00F52F1F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E626E7" w:rsidRPr="00E626E7" w:rsidRDefault="00E626E7" w:rsidP="00F52F1F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E626E7" w:rsidRPr="00E626E7" w:rsidRDefault="00E626E7" w:rsidP="00F52F1F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626E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Ремонт сетей электроснабжения</w:t>
            </w:r>
          </w:p>
        </w:tc>
        <w:tc>
          <w:tcPr>
            <w:tcW w:w="567" w:type="dxa"/>
            <w:vAlign w:val="center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626E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Ремонт сетей теплоснабжения</w:t>
            </w:r>
          </w:p>
        </w:tc>
        <w:tc>
          <w:tcPr>
            <w:tcW w:w="567" w:type="dxa"/>
            <w:vAlign w:val="center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626E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Ремонт сетей газоснабжения</w:t>
            </w:r>
          </w:p>
        </w:tc>
        <w:tc>
          <w:tcPr>
            <w:tcW w:w="567" w:type="dxa"/>
            <w:vAlign w:val="center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626E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Ремонт сетей холодного водоснабжения</w:t>
            </w:r>
          </w:p>
        </w:tc>
        <w:tc>
          <w:tcPr>
            <w:tcW w:w="567" w:type="dxa"/>
            <w:vAlign w:val="center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626E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Ремонт сетей горячего водоснабжения</w:t>
            </w:r>
          </w:p>
        </w:tc>
        <w:tc>
          <w:tcPr>
            <w:tcW w:w="426" w:type="dxa"/>
            <w:vAlign w:val="center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626E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Ремонт сетей водоотведения</w:t>
            </w:r>
          </w:p>
        </w:tc>
        <w:tc>
          <w:tcPr>
            <w:tcW w:w="1077" w:type="dxa"/>
            <w:gridSpan w:val="2"/>
            <w:vMerge/>
          </w:tcPr>
          <w:p w:rsidR="00E626E7" w:rsidRPr="00E626E7" w:rsidRDefault="00E626E7" w:rsidP="00F52F1F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</w:tcPr>
          <w:p w:rsidR="00E626E7" w:rsidRPr="00E626E7" w:rsidRDefault="00E626E7" w:rsidP="00F52F1F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</w:tcPr>
          <w:p w:rsidR="00E626E7" w:rsidRPr="00E626E7" w:rsidRDefault="00E626E7" w:rsidP="00F52F1F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</w:tcPr>
          <w:p w:rsidR="00E626E7" w:rsidRPr="00E626E7" w:rsidRDefault="00E626E7" w:rsidP="00F52F1F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</w:tcPr>
          <w:p w:rsidR="00E626E7" w:rsidRPr="00E626E7" w:rsidRDefault="00E626E7" w:rsidP="00F52F1F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  <w:vMerge/>
          </w:tcPr>
          <w:p w:rsidR="00E626E7" w:rsidRPr="00E626E7" w:rsidRDefault="00E626E7" w:rsidP="00F52F1F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E626E7" w:rsidRPr="00E626E7" w:rsidRDefault="00E626E7" w:rsidP="00F52F1F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E626E7" w:rsidRPr="00E626E7" w:rsidRDefault="00E626E7" w:rsidP="00F52F1F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E626E7" w:rsidRPr="00E626E7" w:rsidRDefault="00E626E7" w:rsidP="00F52F1F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E626E7" w:rsidRPr="00E626E7" w:rsidRDefault="00E626E7" w:rsidP="00F52F1F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626E7" w:rsidRPr="00E626E7" w:rsidTr="00F52F1F">
        <w:tc>
          <w:tcPr>
            <w:tcW w:w="425" w:type="dxa"/>
            <w:vMerge/>
          </w:tcPr>
          <w:p w:rsidR="00E626E7" w:rsidRPr="00E626E7" w:rsidRDefault="00E626E7" w:rsidP="00F52F1F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  <w:vMerge/>
          </w:tcPr>
          <w:p w:rsidR="00E626E7" w:rsidRPr="00E626E7" w:rsidRDefault="00E626E7" w:rsidP="00F52F1F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E626E7" w:rsidRPr="00E626E7" w:rsidRDefault="00E626E7" w:rsidP="00F52F1F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626E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567" w:type="dxa"/>
            <w:vAlign w:val="center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626E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567" w:type="dxa"/>
            <w:vAlign w:val="center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626E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567" w:type="dxa"/>
            <w:vAlign w:val="center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626E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567" w:type="dxa"/>
            <w:vAlign w:val="center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626E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567" w:type="dxa"/>
            <w:vAlign w:val="center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626E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567" w:type="dxa"/>
            <w:vAlign w:val="center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626E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426" w:type="dxa"/>
            <w:vAlign w:val="center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626E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510" w:type="dxa"/>
            <w:vAlign w:val="center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626E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567" w:type="dxa"/>
            <w:vAlign w:val="center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626E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567" w:type="dxa"/>
            <w:vAlign w:val="center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626E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кв. м</w:t>
            </w:r>
          </w:p>
        </w:tc>
        <w:tc>
          <w:tcPr>
            <w:tcW w:w="567" w:type="dxa"/>
            <w:vAlign w:val="center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626E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567" w:type="dxa"/>
            <w:vAlign w:val="center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626E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кв. м</w:t>
            </w:r>
          </w:p>
        </w:tc>
        <w:tc>
          <w:tcPr>
            <w:tcW w:w="567" w:type="dxa"/>
            <w:vAlign w:val="center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626E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567" w:type="dxa"/>
            <w:vAlign w:val="center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626E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кв. м</w:t>
            </w:r>
          </w:p>
        </w:tc>
        <w:tc>
          <w:tcPr>
            <w:tcW w:w="567" w:type="dxa"/>
            <w:vAlign w:val="center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626E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567" w:type="dxa"/>
            <w:vAlign w:val="center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626E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куб. м</w:t>
            </w:r>
          </w:p>
        </w:tc>
        <w:tc>
          <w:tcPr>
            <w:tcW w:w="567" w:type="dxa"/>
            <w:vAlign w:val="center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626E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624" w:type="dxa"/>
            <w:vAlign w:val="center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626E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850" w:type="dxa"/>
            <w:vAlign w:val="center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626E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709" w:type="dxa"/>
            <w:vAlign w:val="center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626E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709" w:type="dxa"/>
            <w:vAlign w:val="center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626E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134" w:type="dxa"/>
            <w:vAlign w:val="center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626E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дата</w:t>
            </w:r>
          </w:p>
        </w:tc>
      </w:tr>
      <w:tr w:rsidR="00E626E7" w:rsidRPr="00E626E7" w:rsidTr="00F52F1F">
        <w:tc>
          <w:tcPr>
            <w:tcW w:w="425" w:type="dxa"/>
            <w:vAlign w:val="center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626E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8" w:type="dxa"/>
            <w:vAlign w:val="center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626E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626E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626E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626E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626E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67" w:type="dxa"/>
            <w:vAlign w:val="center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626E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67" w:type="dxa"/>
            <w:vAlign w:val="center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626E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626E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67" w:type="dxa"/>
            <w:vAlign w:val="center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626E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26" w:type="dxa"/>
            <w:vAlign w:val="center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626E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10" w:type="dxa"/>
            <w:vAlign w:val="center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626E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567" w:type="dxa"/>
            <w:vAlign w:val="center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626E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567" w:type="dxa"/>
            <w:vAlign w:val="center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626E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567" w:type="dxa"/>
            <w:vAlign w:val="center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626E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567" w:type="dxa"/>
            <w:vAlign w:val="center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626E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567" w:type="dxa"/>
            <w:vAlign w:val="center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626E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567" w:type="dxa"/>
            <w:vAlign w:val="center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626E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626E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567" w:type="dxa"/>
            <w:vAlign w:val="center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626E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567" w:type="dxa"/>
            <w:vAlign w:val="center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626E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624" w:type="dxa"/>
            <w:vAlign w:val="center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626E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850" w:type="dxa"/>
            <w:vAlign w:val="center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626E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709" w:type="dxa"/>
            <w:vAlign w:val="center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626E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709" w:type="dxa"/>
            <w:vAlign w:val="center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626E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1134" w:type="dxa"/>
            <w:vAlign w:val="center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626E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</w:t>
            </w:r>
          </w:p>
        </w:tc>
      </w:tr>
      <w:tr w:rsidR="00E626E7" w:rsidRPr="00E626E7" w:rsidTr="00F52F1F">
        <w:tc>
          <w:tcPr>
            <w:tcW w:w="425" w:type="dxa"/>
            <w:vAlign w:val="center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vAlign w:val="center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10" w:type="dxa"/>
            <w:vAlign w:val="center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24" w:type="dxa"/>
            <w:vAlign w:val="center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E626E7" w:rsidRPr="00E626E7" w:rsidTr="00F52F1F">
        <w:tc>
          <w:tcPr>
            <w:tcW w:w="425" w:type="dxa"/>
            <w:vAlign w:val="center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vAlign w:val="center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10" w:type="dxa"/>
            <w:vAlign w:val="center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24" w:type="dxa"/>
            <w:vAlign w:val="center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E626E7" w:rsidRPr="00E626E7" w:rsidTr="00F52F1F">
        <w:tc>
          <w:tcPr>
            <w:tcW w:w="425" w:type="dxa"/>
            <w:vAlign w:val="center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vAlign w:val="center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10" w:type="dxa"/>
            <w:vAlign w:val="center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24" w:type="dxa"/>
            <w:vAlign w:val="center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E626E7" w:rsidRPr="00E626E7" w:rsidRDefault="00E626E7" w:rsidP="00E626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2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626E7" w:rsidRPr="00E626E7" w:rsidRDefault="00E626E7" w:rsidP="00E626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2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Должностное лицо,</w:t>
      </w:r>
    </w:p>
    <w:p w:rsidR="00E626E7" w:rsidRPr="00E626E7" w:rsidRDefault="00E626E7" w:rsidP="00E626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2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ответственное</w:t>
      </w:r>
    </w:p>
    <w:p w:rsidR="00E626E7" w:rsidRPr="00E626E7" w:rsidRDefault="00E626E7" w:rsidP="00E626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2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за представление информации       /Подпись/       /Расшифровка подписи/</w:t>
      </w:r>
    </w:p>
    <w:p w:rsidR="00E626E7" w:rsidRPr="00E626E7" w:rsidRDefault="00E626E7" w:rsidP="00E626E7">
      <w:pPr>
        <w:spacing w:after="0"/>
        <w:rPr>
          <w:rFonts w:ascii="Times New Roman" w:hAnsi="Times New Roman" w:cs="Times New Roman"/>
          <w:sz w:val="26"/>
          <w:szCs w:val="26"/>
        </w:rPr>
        <w:sectPr w:rsidR="00E626E7" w:rsidRPr="00E626E7" w:rsidSect="00B1773B">
          <w:pgSz w:w="16838" w:h="11905" w:orient="landscape"/>
          <w:pgMar w:top="426" w:right="1134" w:bottom="284" w:left="1134" w:header="0" w:footer="0" w:gutter="0"/>
          <w:cols w:space="720"/>
        </w:sectPr>
      </w:pPr>
    </w:p>
    <w:p w:rsidR="00E626E7" w:rsidRPr="00E626E7" w:rsidRDefault="00E626E7" w:rsidP="00E626E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26E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3</w:t>
      </w:r>
    </w:p>
    <w:p w:rsidR="00E626E7" w:rsidRPr="00E626E7" w:rsidRDefault="00E626E7" w:rsidP="00E626E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26E7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Порядку предоставления муниципальной поддержки</w:t>
      </w:r>
    </w:p>
    <w:p w:rsidR="00E626E7" w:rsidRPr="00E626E7" w:rsidRDefault="00E626E7" w:rsidP="00E626E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26E7">
        <w:rPr>
          <w:rFonts w:ascii="Times New Roman" w:eastAsia="Times New Roman" w:hAnsi="Times New Roman" w:cs="Times New Roman"/>
          <w:sz w:val="26"/>
          <w:szCs w:val="26"/>
          <w:lang w:eastAsia="ru-RU"/>
        </w:rPr>
        <w:t>капитального ремонта общего имущества</w:t>
      </w:r>
    </w:p>
    <w:p w:rsidR="00E626E7" w:rsidRPr="00E626E7" w:rsidRDefault="00E626E7" w:rsidP="00E626E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26E7">
        <w:rPr>
          <w:rFonts w:ascii="Times New Roman" w:eastAsia="Times New Roman" w:hAnsi="Times New Roman" w:cs="Times New Roman"/>
          <w:sz w:val="26"/>
          <w:szCs w:val="26"/>
          <w:lang w:eastAsia="ru-RU"/>
        </w:rPr>
        <w:t>в многоквартирных домах города Ханты-Мансийска,</w:t>
      </w:r>
    </w:p>
    <w:p w:rsidR="00E626E7" w:rsidRPr="00E626E7" w:rsidRDefault="00E626E7" w:rsidP="00E626E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626E7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осуществляемого</w:t>
      </w:r>
      <w:proofErr w:type="gramEnd"/>
      <w:r w:rsidRPr="00E62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Программой</w:t>
      </w:r>
    </w:p>
    <w:p w:rsidR="00E626E7" w:rsidRPr="00E626E7" w:rsidRDefault="00E626E7" w:rsidP="00E626E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26E7">
        <w:rPr>
          <w:rFonts w:ascii="Times New Roman" w:eastAsia="Times New Roman" w:hAnsi="Times New Roman" w:cs="Times New Roman"/>
          <w:sz w:val="26"/>
          <w:szCs w:val="26"/>
          <w:lang w:eastAsia="ru-RU"/>
        </w:rPr>
        <w:t>капитального ремонта общего имущества</w:t>
      </w:r>
    </w:p>
    <w:p w:rsidR="00E626E7" w:rsidRPr="00E626E7" w:rsidRDefault="00E626E7" w:rsidP="00E626E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26E7">
        <w:rPr>
          <w:rFonts w:ascii="Times New Roman" w:eastAsia="Times New Roman" w:hAnsi="Times New Roman" w:cs="Times New Roman"/>
          <w:sz w:val="26"/>
          <w:szCs w:val="26"/>
          <w:lang w:eastAsia="ru-RU"/>
        </w:rPr>
        <w:t>в многоквартирных домах, расположенных на территории</w:t>
      </w:r>
    </w:p>
    <w:p w:rsidR="00E626E7" w:rsidRPr="00E626E7" w:rsidRDefault="00E626E7" w:rsidP="00E626E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26E7">
        <w:rPr>
          <w:rFonts w:ascii="Times New Roman" w:eastAsia="Times New Roman" w:hAnsi="Times New Roman" w:cs="Times New Roman"/>
          <w:sz w:val="26"/>
          <w:szCs w:val="26"/>
          <w:lang w:eastAsia="ru-RU"/>
        </w:rPr>
        <w:t>Ханты-Мансийского автономного округа - Югры</w:t>
      </w:r>
    </w:p>
    <w:p w:rsidR="00E626E7" w:rsidRPr="00E626E7" w:rsidRDefault="00E626E7" w:rsidP="00E626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26E7" w:rsidRPr="00E626E7" w:rsidRDefault="00E626E7" w:rsidP="00E626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0" w:name="P532"/>
      <w:bookmarkEnd w:id="10"/>
      <w:r w:rsidRPr="00E626E7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</w:t>
      </w:r>
    </w:p>
    <w:p w:rsidR="00E626E7" w:rsidRPr="00E626E7" w:rsidRDefault="00E626E7" w:rsidP="00E626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26E7"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наличии денежных сре</w:t>
      </w:r>
      <w:proofErr w:type="gramStart"/>
      <w:r w:rsidRPr="00E626E7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в кр</w:t>
      </w:r>
      <w:proofErr w:type="gramEnd"/>
      <w:r w:rsidRPr="00E626E7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едитных организациях</w:t>
      </w:r>
    </w:p>
    <w:p w:rsidR="00E626E7" w:rsidRPr="00E626E7" w:rsidRDefault="00E626E7" w:rsidP="00E626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26E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отдельных счетах, открытых</w:t>
      </w:r>
    </w:p>
    <w:p w:rsidR="00E626E7" w:rsidRPr="00E626E7" w:rsidRDefault="00E626E7" w:rsidP="00E626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26E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частью 6 статьи 20 Федерального закона</w:t>
      </w:r>
    </w:p>
    <w:p w:rsidR="00E626E7" w:rsidRPr="00E626E7" w:rsidRDefault="00E626E7" w:rsidP="00E626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26E7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21.07.2007 N 185-ФЗ "О Фонде содействия реформированию</w:t>
      </w:r>
    </w:p>
    <w:p w:rsidR="00E626E7" w:rsidRPr="00E626E7" w:rsidRDefault="00E626E7" w:rsidP="00E626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26E7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жилищно-коммунального хозяйства"</w:t>
      </w:r>
    </w:p>
    <w:p w:rsidR="00E626E7" w:rsidRPr="00E626E7" w:rsidRDefault="00E626E7" w:rsidP="00E626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26E7" w:rsidRPr="00E626E7" w:rsidRDefault="00E626E7" w:rsidP="00E626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2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состоянию </w:t>
      </w:r>
      <w:proofErr w:type="gramStart"/>
      <w:r w:rsidRPr="00E626E7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Pr="00E62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</w:t>
      </w:r>
    </w:p>
    <w:p w:rsidR="00E626E7" w:rsidRPr="00E626E7" w:rsidRDefault="00E626E7" w:rsidP="00E626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26E7" w:rsidRPr="00E626E7" w:rsidRDefault="00E626E7" w:rsidP="00E626E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26E7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организации: ___________________________________</w:t>
      </w:r>
    </w:p>
    <w:p w:rsidR="00E626E7" w:rsidRPr="00E626E7" w:rsidRDefault="00E626E7" w:rsidP="00E626E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26E7" w:rsidRPr="00E626E7" w:rsidRDefault="00E626E7" w:rsidP="00E626E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26E7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Периодичность: квартальная</w:t>
      </w:r>
    </w:p>
    <w:p w:rsidR="00E626E7" w:rsidRPr="00E626E7" w:rsidRDefault="00E626E7" w:rsidP="00E626E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26E7" w:rsidRPr="00E626E7" w:rsidRDefault="00E626E7" w:rsidP="00E626E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26E7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Единица измерения: руб.</w:t>
      </w:r>
    </w:p>
    <w:p w:rsidR="00E626E7" w:rsidRPr="00E626E7" w:rsidRDefault="00E626E7" w:rsidP="00E626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26E7" w:rsidRPr="00E626E7" w:rsidRDefault="00E626E7" w:rsidP="00E626E7">
      <w:pPr>
        <w:spacing w:after="0"/>
        <w:rPr>
          <w:rFonts w:ascii="Times New Roman" w:hAnsi="Times New Roman" w:cs="Times New Roman"/>
          <w:sz w:val="26"/>
          <w:szCs w:val="26"/>
        </w:rPr>
        <w:sectPr w:rsidR="00E626E7" w:rsidRPr="00E626E7" w:rsidSect="00B1773B">
          <w:pgSz w:w="11905" w:h="16838"/>
          <w:pgMar w:top="851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6746"/>
        <w:gridCol w:w="2154"/>
      </w:tblGrid>
      <w:tr w:rsidR="00E626E7" w:rsidRPr="00E626E7" w:rsidTr="00F52F1F">
        <w:tc>
          <w:tcPr>
            <w:tcW w:w="737" w:type="dxa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Код строки</w:t>
            </w:r>
          </w:p>
        </w:tc>
        <w:tc>
          <w:tcPr>
            <w:tcW w:w="6746" w:type="dxa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Наименования кредитных организаций</w:t>
            </w:r>
          </w:p>
        </w:tc>
        <w:tc>
          <w:tcPr>
            <w:tcW w:w="2154" w:type="dxa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Остатки средств на счетах кредитных организаций (в рублях и копейках)</w:t>
            </w:r>
          </w:p>
        </w:tc>
      </w:tr>
      <w:tr w:rsidR="00E626E7" w:rsidRPr="00E626E7" w:rsidTr="00F52F1F">
        <w:tc>
          <w:tcPr>
            <w:tcW w:w="737" w:type="dxa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46" w:type="dxa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54" w:type="dxa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626E7" w:rsidRPr="00E626E7" w:rsidTr="00F52F1F">
        <w:tc>
          <w:tcPr>
            <w:tcW w:w="737" w:type="dxa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6" w:type="dxa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Кредитные организации, соответствующие требованиям </w:t>
            </w:r>
            <w:hyperlink r:id="rId22" w:history="1">
              <w:r w:rsidRPr="00E626E7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части 6.1 статьи 20</w:t>
              </w:r>
            </w:hyperlink>
            <w:r w:rsidRPr="00E6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Федерального закона:</w:t>
            </w:r>
          </w:p>
        </w:tc>
        <w:tc>
          <w:tcPr>
            <w:tcW w:w="2154" w:type="dxa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26E7" w:rsidRPr="00E626E7" w:rsidTr="00F52F1F">
        <w:tc>
          <w:tcPr>
            <w:tcW w:w="737" w:type="dxa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1" w:name="P556"/>
            <w:bookmarkEnd w:id="11"/>
            <w:r w:rsidRPr="00E6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746" w:type="dxa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Сбербанк России (ОАО)</w:t>
            </w:r>
          </w:p>
        </w:tc>
        <w:tc>
          <w:tcPr>
            <w:tcW w:w="2154" w:type="dxa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26E7" w:rsidRPr="00E626E7" w:rsidTr="00F52F1F">
        <w:tc>
          <w:tcPr>
            <w:tcW w:w="737" w:type="dxa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746" w:type="dxa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26E7" w:rsidRPr="00E626E7" w:rsidTr="00F52F1F">
        <w:tc>
          <w:tcPr>
            <w:tcW w:w="737" w:type="dxa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746" w:type="dxa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26E7" w:rsidRPr="00E626E7" w:rsidTr="00F52F1F">
        <w:tc>
          <w:tcPr>
            <w:tcW w:w="737" w:type="dxa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46" w:type="dxa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26E7" w:rsidRPr="00E626E7" w:rsidTr="00F52F1F">
        <w:tc>
          <w:tcPr>
            <w:tcW w:w="737" w:type="dxa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746" w:type="dxa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26E7" w:rsidRPr="00E626E7" w:rsidTr="00F52F1F">
        <w:tc>
          <w:tcPr>
            <w:tcW w:w="737" w:type="dxa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6746" w:type="dxa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........................................................................</w:t>
            </w:r>
          </w:p>
        </w:tc>
        <w:tc>
          <w:tcPr>
            <w:tcW w:w="2154" w:type="dxa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26E7" w:rsidRPr="00E626E7" w:rsidTr="00F52F1F">
        <w:tc>
          <w:tcPr>
            <w:tcW w:w="737" w:type="dxa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2" w:name="P574"/>
            <w:bookmarkEnd w:id="12"/>
            <w:r w:rsidRPr="00E6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746" w:type="dxa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26E7" w:rsidRPr="00E626E7" w:rsidTr="00F52F1F">
        <w:tc>
          <w:tcPr>
            <w:tcW w:w="737" w:type="dxa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3" w:name="P577"/>
            <w:bookmarkEnd w:id="13"/>
            <w:r w:rsidRPr="00E6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746" w:type="dxa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(сумма </w:t>
            </w:r>
            <w:hyperlink w:anchor="P556" w:history="1">
              <w:r w:rsidRPr="00E626E7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строк 01</w:t>
              </w:r>
            </w:hyperlink>
            <w:r w:rsidRPr="00E6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hyperlink w:anchor="P574" w:history="1">
              <w:r w:rsidRPr="00E626E7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39</w:t>
              </w:r>
            </w:hyperlink>
            <w:r w:rsidRPr="00E6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54" w:type="dxa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26E7" w:rsidRPr="00E626E7" w:rsidTr="00F52F1F">
        <w:tc>
          <w:tcPr>
            <w:tcW w:w="737" w:type="dxa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6" w:type="dxa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кредитные организации, в которых имеются остатки неиспользованных средств Фонда:</w:t>
            </w:r>
          </w:p>
        </w:tc>
        <w:tc>
          <w:tcPr>
            <w:tcW w:w="2154" w:type="dxa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26E7" w:rsidRPr="00E626E7" w:rsidTr="00F52F1F">
        <w:tc>
          <w:tcPr>
            <w:tcW w:w="737" w:type="dxa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4" w:name="P583"/>
            <w:bookmarkEnd w:id="14"/>
            <w:r w:rsidRPr="00E6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6746" w:type="dxa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26E7" w:rsidRPr="00E626E7" w:rsidTr="00F52F1F">
        <w:tc>
          <w:tcPr>
            <w:tcW w:w="737" w:type="dxa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6746" w:type="dxa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........................................................................</w:t>
            </w:r>
          </w:p>
        </w:tc>
        <w:tc>
          <w:tcPr>
            <w:tcW w:w="2154" w:type="dxa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26E7" w:rsidRPr="00E626E7" w:rsidTr="00F52F1F">
        <w:tc>
          <w:tcPr>
            <w:tcW w:w="737" w:type="dxa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5" w:name="P589"/>
            <w:bookmarkEnd w:id="15"/>
            <w:r w:rsidRPr="00E6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6746" w:type="dxa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26E7" w:rsidRPr="00E626E7" w:rsidTr="00F52F1F">
        <w:tc>
          <w:tcPr>
            <w:tcW w:w="737" w:type="dxa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6" w:name="P592"/>
            <w:bookmarkEnd w:id="16"/>
            <w:r w:rsidRPr="00E6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746" w:type="dxa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(сумма </w:t>
            </w:r>
            <w:hyperlink w:anchor="P583" w:history="1">
              <w:r w:rsidRPr="00E626E7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строк 51</w:t>
              </w:r>
            </w:hyperlink>
            <w:r w:rsidRPr="00E6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hyperlink w:anchor="P589" w:history="1">
              <w:r w:rsidRPr="00E626E7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59</w:t>
              </w:r>
            </w:hyperlink>
            <w:r w:rsidRPr="00E6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54" w:type="dxa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26E7" w:rsidRPr="00E626E7" w:rsidTr="00F52F1F">
        <w:tc>
          <w:tcPr>
            <w:tcW w:w="737" w:type="dxa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746" w:type="dxa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(сумма </w:t>
            </w:r>
            <w:hyperlink w:anchor="P577" w:history="1">
              <w:r w:rsidRPr="00E626E7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строк 40</w:t>
              </w:r>
            </w:hyperlink>
            <w:r w:rsidRPr="00E6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hyperlink w:anchor="P592" w:history="1">
              <w:r w:rsidRPr="00E626E7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60</w:t>
              </w:r>
            </w:hyperlink>
            <w:r w:rsidRPr="00E6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54" w:type="dxa"/>
          </w:tcPr>
          <w:p w:rsidR="00E626E7" w:rsidRPr="00E626E7" w:rsidRDefault="00E626E7" w:rsidP="00F52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626E7" w:rsidRPr="00E626E7" w:rsidRDefault="00E626E7" w:rsidP="00E626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26E7" w:rsidRPr="00E626E7" w:rsidRDefault="00E626E7" w:rsidP="00E626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1BCA" w:rsidRDefault="00511BCA" w:rsidP="00511BC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11BCA" w:rsidRDefault="00511BCA" w:rsidP="00511BC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11BCA" w:rsidRDefault="00511BCA" w:rsidP="00511BC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11BCA" w:rsidRDefault="00511BCA" w:rsidP="00511BC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11BCA" w:rsidRDefault="00511BCA" w:rsidP="00511BC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11BCA" w:rsidRDefault="00511BCA" w:rsidP="00511BC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11BCA" w:rsidRDefault="00511BCA" w:rsidP="00511BC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11BCA" w:rsidRDefault="00511BCA" w:rsidP="00511BC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11BCA" w:rsidRDefault="00511BCA" w:rsidP="00511BC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11BCA" w:rsidRDefault="00511BCA" w:rsidP="00511BC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11BCA" w:rsidRDefault="00511BCA" w:rsidP="00511BC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11BCA" w:rsidRDefault="00511BCA" w:rsidP="00511BC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11BCA" w:rsidRDefault="00511BCA" w:rsidP="00511BC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11BCA" w:rsidRDefault="00511BCA" w:rsidP="00511BC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11BCA" w:rsidRDefault="00511BCA" w:rsidP="00511BC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11BCA" w:rsidRDefault="00511BCA" w:rsidP="00511BC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11BCA" w:rsidRDefault="00511BCA" w:rsidP="00511BC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11BCA" w:rsidRPr="00511BCA" w:rsidRDefault="00511BCA" w:rsidP="00511BC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4</w:t>
      </w:r>
    </w:p>
    <w:p w:rsidR="00511BCA" w:rsidRPr="00511BCA" w:rsidRDefault="00511BCA" w:rsidP="00511B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Calibri" w:hAnsi="Times New Roman" w:cs="Times New Roman"/>
          <w:sz w:val="26"/>
          <w:szCs w:val="26"/>
          <w:lang w:eastAsia="ru-RU"/>
        </w:rPr>
        <w:t>к постановлению Администрации</w:t>
      </w:r>
    </w:p>
    <w:p w:rsidR="00511BCA" w:rsidRDefault="00511BCA" w:rsidP="00511B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val="en-US" w:eastAsia="ru-RU"/>
        </w:rPr>
      </w:pPr>
      <w:r w:rsidRPr="00511BCA">
        <w:rPr>
          <w:rFonts w:ascii="Times New Roman" w:eastAsia="Calibri" w:hAnsi="Times New Roman" w:cs="Times New Roman"/>
          <w:sz w:val="26"/>
          <w:szCs w:val="26"/>
          <w:lang w:eastAsia="ru-RU"/>
        </w:rPr>
        <w:t>города Ханты-Мансийска</w:t>
      </w:r>
    </w:p>
    <w:p w:rsidR="00E51FBD" w:rsidRDefault="00E51FBD" w:rsidP="00E51F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C57C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____</w:t>
      </w:r>
      <w:r>
        <w:rPr>
          <w:rFonts w:ascii="Times New Roman" w:eastAsia="Calibri" w:hAnsi="Times New Roman" w:cs="Times New Roman"/>
          <w:sz w:val="26"/>
          <w:szCs w:val="26"/>
          <w:lang w:val="en-US" w:eastAsia="ru-RU"/>
        </w:rPr>
        <w:t>____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№ ____</w:t>
      </w:r>
    </w:p>
    <w:p w:rsidR="00E51FBD" w:rsidRPr="00E51FBD" w:rsidRDefault="00E51FBD" w:rsidP="00511B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val="en-US" w:eastAsia="ru-RU"/>
        </w:rPr>
      </w:pP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осуществления финансирования и софинансирования капитального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ремонта многоквартирных жилых домов города Ханты-Мансийска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Порядок)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1. Общие положения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proofErr w:type="gramStart"/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Настоящий Порядок устанавливает условия и порядок предоставления бюджетных средств на капитальный ремонт многоквартирных домов города Ханты-Мансийска, собственники помещений которых выбрали способ управления многоквартирными домами в соответствии со </w:t>
      </w:r>
      <w:hyperlink r:id="rId23" w:history="1">
        <w:r w:rsidRPr="00511BC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статьей 161</w:t>
        </w:r>
      </w:hyperlink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Жилищного кодекса Российской Федерации (непосредственное управление, управляющей организацией, товариществом собственников жилья (далее - ТСЖ), жилищным кооперативом (далее - ЖК), иным специализированным потребительским кооперативом (далее - СПК), а также организациям, отвечающим за управление, содержание и</w:t>
      </w:r>
      <w:proofErr w:type="gramEnd"/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ремонт многоквартирных домов по ранее возникшим обязательствам, в соответствии с </w:t>
      </w:r>
      <w:hyperlink w:anchor="P234" w:history="1">
        <w:r w:rsidRPr="00511BC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критериями</w:t>
        </w:r>
      </w:hyperlink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определения очередности субсидирования капитального ремонта многоквартирных домов</w:t>
      </w:r>
      <w:proofErr w:type="gramEnd"/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согласно приложению 4 к настоящему Порядку. Предоставление субсидий на капитальный ремонт жилых домов производится в пределах, предусмотренных объемом финансирования, утвержденным решением Думы города Ханты-Мансийска о бюджете на текущий финансовый год, плановый период.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7" w:name="P56"/>
      <w:bookmarkEnd w:id="17"/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1.2. Целью предоставления субсидии является финансовое обеспечение затрат на выполнение работ по капитальному ремонту многоквартирных домов города Ханты-Мансийска.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1.3. Основные понятия: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Субсидия на проведение капитального ремонта (далее - субсидия) - бюджетные средства, предоставляемые получателю субсидии в соответствии с настоящим Порядком, на условиях долевого финансирования целевых расходов по капитальному ремонту объектов субсидирования.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Объект субсидирования - общее имущество многоквартирного дома, собственники помещений которого выбрали способ управления многоквартирным домом в соответствии со </w:t>
      </w:r>
      <w:hyperlink r:id="rId24" w:history="1">
        <w:r w:rsidRPr="00511BC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статьей 161</w:t>
        </w:r>
      </w:hyperlink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Жилищного кодекса Российской Федерации (непосредственное управление, управляющей организацией, ТСЖ, ЖК, иным СПК) или находящийся в управлении и (или) эксплуатации организации по ранее возникшим обязательствам.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Получатель субсидии - товарищество собственников жилья, жилищный кооператив, иной специализированный потребительский кооператив, управляющая организация, организация, отвечающая за управление, содержание и ремонт многоквартирных домов по ранее возникшим обязательствам, обратившийся с заявкой на получение субсидии для проведения капитального ремонта.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Департамент городского хозяйства Администрации города Ханты-Мансийска (далее - Департамент) - орган Администрации города Ханты-Мансийска, </w:t>
      </w: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являющийся главным распорядителем бюджетных средств, выделяемых в форме субсидий на капитальный ремонт объектов субсидирования.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Специализированная организация - юридическое лицо, осуществляющее контроль за выполнением работ по капитальному ремонту многоквартирных жилых домов, одним из </w:t>
      </w:r>
      <w:proofErr w:type="gramStart"/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источников</w:t>
      </w:r>
      <w:proofErr w:type="gramEnd"/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оплаты которых являются средства целевой бюджетной субсидии, обусловленной настоящим Порядком.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Подрядная организация - юридическое лицо независимо от организационно-правовой формы или индивидуальный предприниматель, осуществляющие работы в соответствии с договором на выполнение подрядных работ по капитальному ремонту, предусмотренным настоящим Порядком.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Капитальный ремонт - приведение в технически исправное состояние объектов субсидирования, которое включает в себя проектные и изыскательские работы, работы по восстановлению или замене отдельных частей зданий (сооружений) или целых конструкций, деталей и инженерно-технического оборудования (ремонт, реконструкция кровли, ремонт межпанельных швов, замена (ремонт) внутридомовых систем: отопления, горячего водоснабжения, холодного водоснабжения, водоотведения, электро-, газоснабжения;</w:t>
      </w:r>
      <w:proofErr w:type="gramEnd"/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ремонт </w:t>
      </w:r>
      <w:proofErr w:type="spellStart"/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отмостки</w:t>
      </w:r>
      <w:proofErr w:type="spellEnd"/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; ремонт фасадов: восстановление кирпичной кладки стен и цоколя, ремонт балконных плит, ремонт входов в подъезды, ремонт лифтов; гидроизоляция фундамента и т.д.), в связи с их физическим износом и разрушением на более долговечные и экономичные, улучшающие их эксплуатационные показатели.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2. Условия и порядок предоставления субсидий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8" w:name="P68"/>
      <w:bookmarkEnd w:id="18"/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Для получения субсидии получатель субсидии представляет в Департамент </w:t>
      </w:r>
      <w:hyperlink w:anchor="P120" w:history="1">
        <w:r w:rsidRPr="00511BC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заявку</w:t>
        </w:r>
      </w:hyperlink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установленной формы согласно приложению 1 к настоящему Порядку, с приложением необходимых документов, указанных в </w:t>
      </w:r>
      <w:hyperlink w:anchor="P177" w:history="1">
        <w:r w:rsidRPr="00511BC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приложении 2</w:t>
        </w:r>
      </w:hyperlink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Порядку. Незаверенные копии документов, прилагаемых к заявке, могут быть заверены Департаментом при предъявлении подлинников. При направлении заявки заказным письмом копии прилагаемых к заявке документов заверяются нотариально.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9" w:name="P69"/>
      <w:bookmarkEnd w:id="19"/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2.2. Требования, которым должен соответствовать получатель субсидии на первое число месяца, предшествующего месяцу, в котором планируется заключение соглашения: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отсутствие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</w:t>
      </w:r>
      <w:proofErr w:type="gramStart"/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предоставленных</w:t>
      </w:r>
      <w:proofErr w:type="gramEnd"/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том числе в соответствии с иными правовыми актами, и иной просроченной задолженности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</w:t>
      </w: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таких юридических лиц, в совокупности превышает 50 процентов;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должен являться получателем средств из бюджета города Ханты-Мансийска на цели, указанные в </w:t>
      </w:r>
      <w:hyperlink w:anchor="P56" w:history="1">
        <w:r w:rsidRPr="00511BC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пункте 1.2</w:t>
        </w:r>
      </w:hyperlink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Порядка.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 Департамент в течение 15 календарных дней </w:t>
      </w:r>
      <w:proofErr w:type="gramStart"/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 получения</w:t>
      </w:r>
      <w:proofErr w:type="gramEnd"/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заявки и представленных документов, необходимых для заключения соглашения о предоставлении субсидии, осуществляет проверку: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соответствия составления проектно-сметной документации требованиям законодательства и нормативно-техническим документам;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соответствия проектно-сметной документации дефектной ведомости.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 на предоставление субсидии должны удовлетворять требованиям: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достоверности указанной в документах информации;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полноты и правильности оформления представленных документов.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2.4. Основания для отказа получателю субсидии в предоставлении субсидии: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непредставление или предоставление не в полном объеме документов, указанных в </w:t>
      </w:r>
      <w:hyperlink w:anchor="P68" w:history="1">
        <w:r w:rsidRPr="00511BC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пункте 2.1</w:t>
        </w:r>
      </w:hyperlink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Порядка;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недостоверность представленной информации;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несоответствие требованиям, установленным </w:t>
      </w:r>
      <w:hyperlink w:anchor="P69" w:history="1">
        <w:r w:rsidRPr="00511BC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пунктом 2.2</w:t>
        </w:r>
      </w:hyperlink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Порядка.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0" w:name="P84"/>
      <w:bookmarkEnd w:id="20"/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2.5. </w:t>
      </w:r>
      <w:proofErr w:type="gramStart"/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течение 30 календарных дней с момента представления документов, указанных в </w:t>
      </w:r>
      <w:hyperlink w:anchor="P120" w:history="1">
        <w:r w:rsidRPr="00511BC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приложениях 1</w:t>
        </w:r>
      </w:hyperlink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w:anchor="P177" w:history="1">
        <w:r w:rsidRPr="00511BC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</w:t>
        </w:r>
      </w:hyperlink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Порядку, Департамент принимает решение о предоставлении субсидии или об отказе в ее предоставлении, рассчитывает в порядке, предусмотренном </w:t>
      </w:r>
      <w:hyperlink w:anchor="P203" w:history="1">
        <w:r w:rsidRPr="00511BC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приложениями 3</w:t>
        </w:r>
      </w:hyperlink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w:anchor="P234" w:history="1">
        <w:r w:rsidRPr="00511BC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4</w:t>
        </w:r>
      </w:hyperlink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Порядка, размер и очередность представления субсидии и доводит соответствующее решение до получателя субсидии в форме уведомления.</w:t>
      </w:r>
      <w:proofErr w:type="gramEnd"/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2.6. В случае принятия решения о предоставлении субсидии уведомление, указанное в </w:t>
      </w:r>
      <w:hyperlink w:anchor="P84" w:history="1">
        <w:r w:rsidRPr="00511BC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пункте 2.5</w:t>
        </w:r>
      </w:hyperlink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Порядка, должно содержать расчет размера бюджетной доли и доли получателя субсидии, а в случае отказа в предоставлении субсидии - причину отказа.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1" w:name="P86"/>
      <w:bookmarkEnd w:id="21"/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2.7. В течение 30 дней с момента получения уведомления о предоставлении субсидии получатель субсидии представляет в Департамент документальное подтверждение о наличии средств на капитальный ремонт на расчетном счете.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отсутствии средств собственников жилья на расчетном счете получателя субсидии в размере собственного финансирования капитального ремонта получатель субсидии доводит уведомление до сведения собственников помещений в многоквартирном доме.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Общее собрание собственников помещений в многоквартирном доме в случае принятия решения о согласии заключения соглашения о предоставлении субсидии определяет срок, необходимый для сбора суммы собственной доли, и уполномочивает получателя субсидии направить решение в Департамент.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2.8. После выполнения </w:t>
      </w:r>
      <w:hyperlink w:anchor="P86" w:history="1">
        <w:r w:rsidRPr="00511BC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пункта 2.7</w:t>
        </w:r>
      </w:hyperlink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Порядка Департамент и получатель субсидии в соответствии с действующим законодательством Российской Федерации заключают соглашение о предоставлении субсидии в соответствии с типовой формой, утвержденной финансовым органом Администрации города Ханты-Мансийска.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2.9. Срок (периодичность) перечисления субсидии, показатели результативности и порядок расчета показателей результативности устанавливаются в соглашении о предоставлении субсидии.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2.10. Субсидия предоставляется получателю субсидии на условиях безвозмездности и безвозвратности. Предоставляемая субсидия носит целевой характер и не может быть использована на другие цели.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2.11. Предоставление субсидии осуществляется в безналичной форме путем перечисления на счет получателя субсидии через лицевой счет Департамента.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2.12. Предоставление субсидии приостанавливается в случаях: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банкротства, реорганизации получателя субсидии;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отсутствия финансирования получателем субсидии собственной доли в расходах на проведение капитального ремонта объекта финансирования;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непредоставления</w:t>
      </w:r>
      <w:proofErr w:type="spellEnd"/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отчетности и документов, установленных соглашением о предоставлении субсидии;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иных случаях, предусмотренных действующим законодательством.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2" w:name="P98"/>
      <w:bookmarkEnd w:id="22"/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2.13. Предоставление субсидии прекращается в случаях: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нецелевого использования получателем субсидии предоставленной субсидии;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неиспользования получателем субсидии предоставленной субсидии в установленные сроки;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неисполнения или ненадлежащего исполнения получателем субсидии обязательств, предусмотренных соглашением о предоставлении субсидии.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2.14. В случаях выявления фактов, указанных в </w:t>
      </w:r>
      <w:hyperlink w:anchor="P98" w:history="1">
        <w:r w:rsidRPr="00511BC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пункте 2.13</w:t>
        </w:r>
      </w:hyperlink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Порядка, получатель субсидии осуществляет возврат субсидии на лицевой счет Департамента в течение 30 календарных дней </w:t>
      </w:r>
      <w:proofErr w:type="gramStart"/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 выявления</w:t>
      </w:r>
      <w:proofErr w:type="gramEnd"/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вышеуказанных фактов.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2.15. Штрафные санкции за нецелевое использование субсидии, устанавливаются к получателю субсидии в соответствии с действующим законодательством Российской Федерации.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2.16. На основании заключенного соглашения получатель субсидии заключает с подрядной организацией </w:t>
      </w:r>
      <w:hyperlink w:anchor="P282" w:history="1">
        <w:r w:rsidRPr="00511BC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договор</w:t>
        </w:r>
      </w:hyperlink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выполнение работ по капитальному ремонту согласно приложению 5 к настоящему Порядку.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3. Контроль использования субсидии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соблюдения получателем субсидии целей, условий и порядка предоставления субсидии осуществляется Департаментом и органами муниципального финансового контроля, путем проведения не реже одного раза в год проверки на предмет целевого использования субсидий и соблюдения получателем субсидий настоящего Порядка.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1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Порядку осуществления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финансирования и софинансирования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капитального ремонта </w:t>
      </w:r>
      <w:proofErr w:type="gramStart"/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многоквартирных</w:t>
      </w:r>
      <w:proofErr w:type="gramEnd"/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жилых домов города Ханты-Мансийска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3" w:name="P120"/>
      <w:bookmarkEnd w:id="23"/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Форма 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Заявки на получение субсидии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В Департамент городского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хозяйства Администрации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города Ханты-Мансийска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От _____________________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Адрес: _________________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Телефон ________________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Заявка на получение субсидии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Прошу   рассмотреть   возможность   предоставления   субсидии  в  сумме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 рублей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(сумма цифрами и прописью)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проведения капитального ремонта следующих объектов: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268"/>
        <w:gridCol w:w="2268"/>
        <w:gridCol w:w="2268"/>
      </w:tblGrid>
      <w:tr w:rsidR="00511BCA" w:rsidRPr="00511BCA" w:rsidTr="00F52F1F">
        <w:tc>
          <w:tcPr>
            <w:tcW w:w="737" w:type="dxa"/>
            <w:vAlign w:val="center"/>
          </w:tcPr>
          <w:p w:rsidR="00511BCA" w:rsidRPr="00511BCA" w:rsidRDefault="00511BCA" w:rsidP="00F52F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1B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N</w:t>
            </w:r>
          </w:p>
          <w:p w:rsidR="00511BCA" w:rsidRPr="00511BCA" w:rsidRDefault="00511BCA" w:rsidP="00F52F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511B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511B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268" w:type="dxa"/>
            <w:vAlign w:val="center"/>
          </w:tcPr>
          <w:p w:rsidR="00511BCA" w:rsidRPr="00511BCA" w:rsidRDefault="00511BCA" w:rsidP="00F52F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1B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объекта</w:t>
            </w:r>
          </w:p>
        </w:tc>
        <w:tc>
          <w:tcPr>
            <w:tcW w:w="2268" w:type="dxa"/>
            <w:vAlign w:val="center"/>
          </w:tcPr>
          <w:p w:rsidR="00511BCA" w:rsidRPr="00511BCA" w:rsidRDefault="00511BCA" w:rsidP="00F52F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1B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Виды работ</w:t>
            </w:r>
          </w:p>
        </w:tc>
        <w:tc>
          <w:tcPr>
            <w:tcW w:w="2268" w:type="dxa"/>
            <w:vAlign w:val="center"/>
          </w:tcPr>
          <w:p w:rsidR="00511BCA" w:rsidRPr="00511BCA" w:rsidRDefault="00511BCA" w:rsidP="00F52F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1B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Стоимость работ</w:t>
            </w:r>
          </w:p>
        </w:tc>
      </w:tr>
      <w:tr w:rsidR="00511BCA" w:rsidRPr="00511BCA" w:rsidTr="00F52F1F">
        <w:tc>
          <w:tcPr>
            <w:tcW w:w="737" w:type="dxa"/>
          </w:tcPr>
          <w:p w:rsidR="00511BCA" w:rsidRPr="00511BCA" w:rsidRDefault="00511BCA" w:rsidP="00F52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511BCA" w:rsidRPr="00511BCA" w:rsidRDefault="00511BCA" w:rsidP="00F52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511BCA" w:rsidRPr="00511BCA" w:rsidRDefault="00511BCA" w:rsidP="00F52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511BCA" w:rsidRPr="00511BCA" w:rsidRDefault="00511BCA" w:rsidP="00F52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11BCA" w:rsidRPr="00511BCA" w:rsidTr="00F52F1F">
        <w:tc>
          <w:tcPr>
            <w:tcW w:w="737" w:type="dxa"/>
          </w:tcPr>
          <w:p w:rsidR="00511BCA" w:rsidRPr="00511BCA" w:rsidRDefault="00511BCA" w:rsidP="00F52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511BCA" w:rsidRPr="00511BCA" w:rsidRDefault="00511BCA" w:rsidP="00F52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511BCA" w:rsidRPr="00511BCA" w:rsidRDefault="00511BCA" w:rsidP="00F52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511BCA" w:rsidRPr="00511BCA" w:rsidRDefault="00511BCA" w:rsidP="00F52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11BCA" w:rsidRPr="00511BCA" w:rsidTr="00F52F1F">
        <w:tc>
          <w:tcPr>
            <w:tcW w:w="737" w:type="dxa"/>
          </w:tcPr>
          <w:p w:rsidR="00511BCA" w:rsidRPr="00511BCA" w:rsidRDefault="00511BCA" w:rsidP="00F52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511BCA" w:rsidRPr="00511BCA" w:rsidRDefault="00511BCA" w:rsidP="00F52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511BCA" w:rsidRPr="00511BCA" w:rsidRDefault="00511BCA" w:rsidP="00F52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511BCA" w:rsidRPr="00511BCA" w:rsidRDefault="00511BCA" w:rsidP="00F52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11BCA" w:rsidRPr="00511BCA" w:rsidTr="00F52F1F">
        <w:tc>
          <w:tcPr>
            <w:tcW w:w="737" w:type="dxa"/>
          </w:tcPr>
          <w:p w:rsidR="00511BCA" w:rsidRPr="00511BCA" w:rsidRDefault="00511BCA" w:rsidP="00F52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511BCA" w:rsidRPr="00511BCA" w:rsidRDefault="00511BCA" w:rsidP="00F52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1B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268" w:type="dxa"/>
          </w:tcPr>
          <w:p w:rsidR="00511BCA" w:rsidRPr="00511BCA" w:rsidRDefault="00511BCA" w:rsidP="00F52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511BCA" w:rsidRPr="00511BCA" w:rsidRDefault="00511BCA" w:rsidP="00F52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Гарантирую  целевое  использование  средств,  выделенных на </w:t>
      </w:r>
      <w:proofErr w:type="gramStart"/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капитальный</w:t>
      </w:r>
      <w:proofErr w:type="gramEnd"/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ремонт указанных объектов.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Руководитель ____________________/___________________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(Ф.И.О.)               (Подпись)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"___" ______ 20___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2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Порядку осуществления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финансирования и софинансирования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капитального ремонта </w:t>
      </w:r>
      <w:proofErr w:type="gramStart"/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многоквартирных</w:t>
      </w:r>
      <w:proofErr w:type="gramEnd"/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жилых домов города Ханты-Мансийска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4" w:name="P177"/>
      <w:bookmarkEnd w:id="24"/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Перечень документов, необходимых для рассмотрения 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Вопроса о предоставлении субсидии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1) заявка на получение субсидии;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2) решение собственников помещений в многоквартирном доме о проведении капитального ремонта данного дома, принятое в установленном законодательством порядке (1 экз.), где должны быть указаны виды работ по капитальному ремонту;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3) проектно-сметная документация, составленная в соответствии с законодательством и нормативно-техническими документами (1 экз.), утвержденная общим собранием;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4) надлежащим образом составленная и в установленном порядке утвержденная дефектная ведомость (1 экз.);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5) решение собственников помещений в многоквартирном доме о выборе способа управления или копия распорядительного документа органа местного самоуправления, в соответствии с которым возникли обязательства организации, отвечающей за управление, содержание и ремонт многоквартирного дома;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6) устав получателя субсидии (при наличии);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7) выписка из единого государственного реестра юридических лиц в отношении получателя субсидии (дата выдачи выписки налоговым органом должна предшествовать дате подачи заявки не более чем на 30 дней);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8) полный перечень собственников многоквартирного дома с указанием доли собственности каждого (в квадратных метрах принадлежащей им собственности), сведения о документах, подтверждающих право собственности на помещения в соответствующем многоквартирном доме (заверенный печатью и подписью получателя субсидии на каждом листе);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9) бухгалтерская отчетность по </w:t>
      </w:r>
      <w:hyperlink r:id="rId25" w:history="1">
        <w:r w:rsidRPr="00511BC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форме N 1</w:t>
        </w:r>
      </w:hyperlink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hyperlink r:id="rId26" w:history="1">
        <w:r w:rsidRPr="00511BC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N 2</w:t>
        </w:r>
      </w:hyperlink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утвержденная приказом Минфина от 02.07.2010 N 66н;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10) решение органа Администрации города Ханты-Мансийска, на который возложен </w:t>
      </w:r>
      <w:proofErr w:type="gramStart"/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сохранностью муниципального жилищного фонда;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11) выписка из налогового органа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3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Порядку осуществления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финансирования и софинансирования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капитального ремонта </w:t>
      </w:r>
      <w:proofErr w:type="gramStart"/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многоквартирных</w:t>
      </w:r>
      <w:proofErr w:type="gramEnd"/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жилых домов города Ханты-Мансийска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5" w:name="P203"/>
      <w:bookmarkEnd w:id="25"/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 субсидии на капитальный ремонт объектов субсидирования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1. Доля собственных средств получателя субсидии в расходах на проведение капитального ремонта объекта субсидирования (кроме помещений, принадлежащих юридическим лицам или находящихся в муниципальной собственности) устанавливается в размере 10%, доля бюджетных средств устанавливается в размере 90%.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Доля расходов на цели капитального ремонта, приходящаяся на помещения в многоквартирном доме, являющиеся муниципальной собственностью, субсидируется в размере 100%.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Доля расходов на цели капитального ремонта, приходящаяся на помещения в многоквартирном доме, являющиеся собственностью юридических лиц, не учитывается при расчете субсидии.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2. Размер субсидии, предоставляемой на капитальный ремонт объекта субсидирования, определяется как произведение стоимости работ, указанных в проектно-сметной (сметной) документации, и процента долевого участия бюджетных средств по следующей формуле: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Ссуб</w:t>
      </w:r>
      <w:proofErr w:type="spellEnd"/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= </w:t>
      </w:r>
      <w:proofErr w:type="spellStart"/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СахО</w:t>
      </w:r>
      <w:proofErr w:type="spellEnd"/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/ 100%,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Ссуб</w:t>
      </w:r>
      <w:proofErr w:type="spellEnd"/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размер субсидии, руб.;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Са</w:t>
      </w:r>
      <w:proofErr w:type="spellEnd"/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стоимость капитального ремонта, указанная в проектно-сметной (сметной) документации, прошедшей экспертизу в Департаменте, руб.;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О - процент долевого участия бюджетных средств, %.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noProof/>
          <w:position w:val="-26"/>
          <w:sz w:val="26"/>
          <w:szCs w:val="26"/>
          <w:lang w:eastAsia="ru-RU"/>
        </w:rPr>
        <w:drawing>
          <wp:inline distT="0" distB="0" distL="0" distR="0" wp14:anchorId="2173A3BA" wp14:editId="6C5CCAF1">
            <wp:extent cx="3219450" cy="476250"/>
            <wp:effectExtent l="0" t="0" r="0" b="0"/>
            <wp:docPr id="2" name="Рисунок 2" descr="base_24478_173379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4478_173379_32768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Рд</w:t>
      </w:r>
      <w:proofErr w:type="spellEnd"/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суммарная площадь помещений многоквартирного дома, принадлежащих собственникам;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Рюл</w:t>
      </w:r>
      <w:proofErr w:type="spellEnd"/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суммарная площадь помещений многоквартирного дома, принадлежащих юридическим лицам (за исключением помещений муниципальной собственности);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Рм</w:t>
      </w:r>
      <w:proofErr w:type="spellEnd"/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суммарная площадь помещений многоквартирного дома, находящихся в муниципальной собственности.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4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Порядку осуществления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финансирования и софинансирования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капитального ремонта </w:t>
      </w:r>
      <w:proofErr w:type="gramStart"/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многоквартирных</w:t>
      </w:r>
      <w:proofErr w:type="gramEnd"/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жилых домов города Ханты-Мансийска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6" w:name="P234"/>
      <w:bookmarkEnd w:id="26"/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Критерии для определения очередности субсидирования 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капитального ремонта многоквартирных жилых домов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1.Настоящие критерии регламентируют порядок формирования адресного перечня объектов субсидирования, где будет осуществляться капитальный ремонт, при наличии источника бюджетного финансирования.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2.Основными целями определения очередности субсидирования являются: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адресного перечня многоквартирных домов, нуждающихся в капитальном ремонте и предоставлении субсидии на основании технического состояния этих домов;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исключение повторного финансирования капитального ремонта многоквартирных домов в течение последних пяти лет за счет бюджетных средств;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рационального использования бюджетных средств.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3.Доля собственных средств получателя субсидии в расходах на проведение капитального ремонта объекта субсидирования устанавливается в соответствии с </w:t>
      </w:r>
      <w:hyperlink w:anchor="P203" w:history="1">
        <w:r w:rsidRPr="00511BC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приложением 3</w:t>
        </w:r>
      </w:hyperlink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Порядку осуществления финансирования и софинансирования капитального ремонта многоквартирных жилых домов города Ханты-Мансийска как разность между общей стоимостью капитального ремонта и размером бюджетной субсидии.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4.Критерии определения очередности предоставления субсидии: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2835"/>
        <w:gridCol w:w="5726"/>
      </w:tblGrid>
      <w:tr w:rsidR="00511BCA" w:rsidRPr="00511BCA" w:rsidTr="00F52F1F">
        <w:tc>
          <w:tcPr>
            <w:tcW w:w="484" w:type="dxa"/>
            <w:vAlign w:val="center"/>
          </w:tcPr>
          <w:p w:rsidR="00511BCA" w:rsidRPr="00511BCA" w:rsidRDefault="00511BCA" w:rsidP="00F52F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1B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N </w:t>
            </w:r>
            <w:proofErr w:type="gramStart"/>
            <w:r w:rsidRPr="00511B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511B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835" w:type="dxa"/>
            <w:vAlign w:val="center"/>
          </w:tcPr>
          <w:p w:rsidR="00511BCA" w:rsidRPr="00511BCA" w:rsidRDefault="00511BCA" w:rsidP="00F52F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1B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критерия</w:t>
            </w:r>
          </w:p>
        </w:tc>
        <w:tc>
          <w:tcPr>
            <w:tcW w:w="5726" w:type="dxa"/>
            <w:vAlign w:val="center"/>
          </w:tcPr>
          <w:p w:rsidR="00511BCA" w:rsidRPr="00511BCA" w:rsidRDefault="00511BCA" w:rsidP="00F52F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1B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Значение критерия</w:t>
            </w:r>
          </w:p>
        </w:tc>
      </w:tr>
      <w:tr w:rsidR="00511BCA" w:rsidRPr="00511BCA" w:rsidTr="00F52F1F">
        <w:tc>
          <w:tcPr>
            <w:tcW w:w="484" w:type="dxa"/>
            <w:vMerge w:val="restart"/>
          </w:tcPr>
          <w:p w:rsidR="00511BCA" w:rsidRPr="00511BCA" w:rsidRDefault="00511BCA" w:rsidP="00F52F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27" w:name="P249"/>
            <w:bookmarkEnd w:id="27"/>
            <w:r w:rsidRPr="00511B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2835" w:type="dxa"/>
            <w:vMerge w:val="restart"/>
          </w:tcPr>
          <w:p w:rsidR="00511BCA" w:rsidRPr="00511BCA" w:rsidRDefault="00511BCA" w:rsidP="00F52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1B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ввода дома в эксплуатацию</w:t>
            </w:r>
          </w:p>
        </w:tc>
        <w:tc>
          <w:tcPr>
            <w:tcW w:w="5726" w:type="dxa"/>
          </w:tcPr>
          <w:p w:rsidR="00511BCA" w:rsidRPr="00511BCA" w:rsidRDefault="00511BCA" w:rsidP="00F52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1B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первая очередь: до 1972 года включительно</w:t>
            </w:r>
          </w:p>
        </w:tc>
      </w:tr>
      <w:tr w:rsidR="00511BCA" w:rsidRPr="00511BCA" w:rsidTr="00F52F1F">
        <w:tc>
          <w:tcPr>
            <w:tcW w:w="484" w:type="dxa"/>
            <w:vMerge/>
          </w:tcPr>
          <w:p w:rsidR="00511BCA" w:rsidRPr="00511BCA" w:rsidRDefault="00511BCA" w:rsidP="00F52F1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511BCA" w:rsidRPr="00511BCA" w:rsidRDefault="00511BCA" w:rsidP="00F52F1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26" w:type="dxa"/>
          </w:tcPr>
          <w:p w:rsidR="00511BCA" w:rsidRPr="00511BCA" w:rsidRDefault="00511BCA" w:rsidP="00F52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1B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вторая очередь: 1973 - 1985 годы включительно</w:t>
            </w:r>
          </w:p>
        </w:tc>
      </w:tr>
      <w:tr w:rsidR="00511BCA" w:rsidRPr="00511BCA" w:rsidTr="00F52F1F">
        <w:tc>
          <w:tcPr>
            <w:tcW w:w="484" w:type="dxa"/>
            <w:vMerge/>
          </w:tcPr>
          <w:p w:rsidR="00511BCA" w:rsidRPr="00511BCA" w:rsidRDefault="00511BCA" w:rsidP="00F52F1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511BCA" w:rsidRPr="00511BCA" w:rsidRDefault="00511BCA" w:rsidP="00F52F1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26" w:type="dxa"/>
          </w:tcPr>
          <w:p w:rsidR="00511BCA" w:rsidRPr="00511BCA" w:rsidRDefault="00511BCA" w:rsidP="00F52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1B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третья очередь: 1986 - 1997 годы включительно</w:t>
            </w:r>
          </w:p>
        </w:tc>
      </w:tr>
      <w:tr w:rsidR="00511BCA" w:rsidRPr="00511BCA" w:rsidTr="00F52F1F">
        <w:tc>
          <w:tcPr>
            <w:tcW w:w="484" w:type="dxa"/>
            <w:vMerge/>
          </w:tcPr>
          <w:p w:rsidR="00511BCA" w:rsidRPr="00511BCA" w:rsidRDefault="00511BCA" w:rsidP="00F52F1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511BCA" w:rsidRPr="00511BCA" w:rsidRDefault="00511BCA" w:rsidP="00F52F1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26" w:type="dxa"/>
          </w:tcPr>
          <w:p w:rsidR="00511BCA" w:rsidRPr="00511BCA" w:rsidRDefault="00511BCA" w:rsidP="00F52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1B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четвертая очередь: с 1998 года</w:t>
            </w:r>
          </w:p>
        </w:tc>
      </w:tr>
      <w:tr w:rsidR="00511BCA" w:rsidRPr="00511BCA" w:rsidTr="00F52F1F">
        <w:tc>
          <w:tcPr>
            <w:tcW w:w="484" w:type="dxa"/>
            <w:vMerge w:val="restart"/>
          </w:tcPr>
          <w:p w:rsidR="00511BCA" w:rsidRPr="00511BCA" w:rsidRDefault="00511BCA" w:rsidP="00F52F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1B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2835" w:type="dxa"/>
            <w:vMerge w:val="restart"/>
          </w:tcPr>
          <w:p w:rsidR="00511BCA" w:rsidRPr="00511BCA" w:rsidRDefault="00511BCA" w:rsidP="00F52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1B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проведения последнего капитального ремонта</w:t>
            </w:r>
          </w:p>
        </w:tc>
        <w:tc>
          <w:tcPr>
            <w:tcW w:w="5726" w:type="dxa"/>
          </w:tcPr>
          <w:p w:rsidR="00511BCA" w:rsidRPr="00511BCA" w:rsidRDefault="00511BCA" w:rsidP="00F52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1B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первая очередь: более 15 лет назад</w:t>
            </w:r>
          </w:p>
        </w:tc>
      </w:tr>
      <w:tr w:rsidR="00511BCA" w:rsidRPr="00511BCA" w:rsidTr="00F52F1F">
        <w:tc>
          <w:tcPr>
            <w:tcW w:w="484" w:type="dxa"/>
            <w:vMerge/>
          </w:tcPr>
          <w:p w:rsidR="00511BCA" w:rsidRPr="00511BCA" w:rsidRDefault="00511BCA" w:rsidP="00F52F1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511BCA" w:rsidRPr="00511BCA" w:rsidRDefault="00511BCA" w:rsidP="00F52F1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26" w:type="dxa"/>
          </w:tcPr>
          <w:p w:rsidR="00511BCA" w:rsidRPr="00511BCA" w:rsidRDefault="00511BCA" w:rsidP="00F52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1B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вторая очередь: от 10 до 15 лет назад</w:t>
            </w:r>
          </w:p>
        </w:tc>
      </w:tr>
      <w:tr w:rsidR="00511BCA" w:rsidRPr="00511BCA" w:rsidTr="00F52F1F">
        <w:tc>
          <w:tcPr>
            <w:tcW w:w="484" w:type="dxa"/>
            <w:vMerge/>
          </w:tcPr>
          <w:p w:rsidR="00511BCA" w:rsidRPr="00511BCA" w:rsidRDefault="00511BCA" w:rsidP="00F52F1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511BCA" w:rsidRPr="00511BCA" w:rsidRDefault="00511BCA" w:rsidP="00F52F1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26" w:type="dxa"/>
          </w:tcPr>
          <w:p w:rsidR="00511BCA" w:rsidRPr="00511BCA" w:rsidRDefault="00511BCA" w:rsidP="00F52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1B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третья очередь: от 6 до 10 лет назад</w:t>
            </w:r>
          </w:p>
        </w:tc>
      </w:tr>
      <w:tr w:rsidR="00511BCA" w:rsidRPr="00511BCA" w:rsidTr="00F52F1F">
        <w:tc>
          <w:tcPr>
            <w:tcW w:w="484" w:type="dxa"/>
            <w:vMerge/>
          </w:tcPr>
          <w:p w:rsidR="00511BCA" w:rsidRPr="00511BCA" w:rsidRDefault="00511BCA" w:rsidP="00F52F1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511BCA" w:rsidRPr="00511BCA" w:rsidRDefault="00511BCA" w:rsidP="00F52F1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26" w:type="dxa"/>
          </w:tcPr>
          <w:p w:rsidR="00511BCA" w:rsidRPr="00511BCA" w:rsidRDefault="00511BCA" w:rsidP="00F52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1B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четвертая очередь: до 6 лет назад</w:t>
            </w:r>
          </w:p>
        </w:tc>
      </w:tr>
      <w:tr w:rsidR="00511BCA" w:rsidRPr="00511BCA" w:rsidTr="00F52F1F">
        <w:tc>
          <w:tcPr>
            <w:tcW w:w="484" w:type="dxa"/>
            <w:vMerge w:val="restart"/>
          </w:tcPr>
          <w:p w:rsidR="00511BCA" w:rsidRPr="00511BCA" w:rsidRDefault="00511BCA" w:rsidP="00F52F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28" w:name="P261"/>
            <w:bookmarkEnd w:id="28"/>
            <w:r w:rsidRPr="00511B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2835" w:type="dxa"/>
            <w:vMerge w:val="restart"/>
          </w:tcPr>
          <w:p w:rsidR="00511BCA" w:rsidRPr="00511BCA" w:rsidRDefault="00511BCA" w:rsidP="00F52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1B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Требуемые виды работ при проведении капитального ремонта</w:t>
            </w:r>
          </w:p>
        </w:tc>
        <w:tc>
          <w:tcPr>
            <w:tcW w:w="5726" w:type="dxa"/>
          </w:tcPr>
          <w:p w:rsidR="00511BCA" w:rsidRPr="00511BCA" w:rsidRDefault="00511BCA" w:rsidP="00F52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1B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первая очередь: ремонт кровли, фундаментов</w:t>
            </w:r>
          </w:p>
        </w:tc>
      </w:tr>
      <w:tr w:rsidR="00511BCA" w:rsidRPr="00511BCA" w:rsidTr="00F52F1F">
        <w:tc>
          <w:tcPr>
            <w:tcW w:w="484" w:type="dxa"/>
            <w:vMerge/>
          </w:tcPr>
          <w:p w:rsidR="00511BCA" w:rsidRPr="00511BCA" w:rsidRDefault="00511BCA" w:rsidP="00F52F1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511BCA" w:rsidRPr="00511BCA" w:rsidRDefault="00511BCA" w:rsidP="00F52F1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26" w:type="dxa"/>
          </w:tcPr>
          <w:p w:rsidR="00511BCA" w:rsidRPr="00511BCA" w:rsidRDefault="00511BCA" w:rsidP="00F52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511B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вторая очередь: замена (ремонт) теплообменного оборудования, замена (ремонт) внутридомовых </w:t>
            </w:r>
            <w:r w:rsidRPr="00511B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систем: отопления, ГВС, ХВС, водоотведения, электроснабжения, газоснабжения</w:t>
            </w:r>
            <w:proofErr w:type="gramEnd"/>
          </w:p>
        </w:tc>
      </w:tr>
      <w:tr w:rsidR="00511BCA" w:rsidRPr="00511BCA" w:rsidTr="00F52F1F">
        <w:tc>
          <w:tcPr>
            <w:tcW w:w="484" w:type="dxa"/>
            <w:vMerge/>
          </w:tcPr>
          <w:p w:rsidR="00511BCA" w:rsidRPr="00511BCA" w:rsidRDefault="00511BCA" w:rsidP="00F52F1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511BCA" w:rsidRPr="00511BCA" w:rsidRDefault="00511BCA" w:rsidP="00F52F1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26" w:type="dxa"/>
          </w:tcPr>
          <w:p w:rsidR="00511BCA" w:rsidRPr="00511BCA" w:rsidRDefault="00511BCA" w:rsidP="00F52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1B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третья очередь: ремонт конструктивных элементов жилого дома</w:t>
            </w:r>
          </w:p>
        </w:tc>
      </w:tr>
      <w:tr w:rsidR="00511BCA" w:rsidRPr="00511BCA" w:rsidTr="00F52F1F">
        <w:tc>
          <w:tcPr>
            <w:tcW w:w="484" w:type="dxa"/>
            <w:vMerge/>
          </w:tcPr>
          <w:p w:rsidR="00511BCA" w:rsidRPr="00511BCA" w:rsidRDefault="00511BCA" w:rsidP="00F52F1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511BCA" w:rsidRPr="00511BCA" w:rsidRDefault="00511BCA" w:rsidP="00F52F1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26" w:type="dxa"/>
          </w:tcPr>
          <w:p w:rsidR="00511BCA" w:rsidRPr="00511BCA" w:rsidRDefault="00511BCA" w:rsidP="00F52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1B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четвертая очередь: ремонт подъездов, фасада, </w:t>
            </w:r>
            <w:proofErr w:type="spellStart"/>
            <w:r w:rsidRPr="00511B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отмостки</w:t>
            </w:r>
            <w:proofErr w:type="spellEnd"/>
            <w:r w:rsidRPr="00511B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благоустройство </w:t>
            </w:r>
            <w:proofErr w:type="spellStart"/>
            <w:r w:rsidRPr="00511B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внутридворовых</w:t>
            </w:r>
            <w:proofErr w:type="spellEnd"/>
            <w:r w:rsidRPr="00511B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территорий</w:t>
            </w:r>
          </w:p>
        </w:tc>
      </w:tr>
    </w:tbl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Очередь объекта в адресном перечне домов, где будет осуществляться капитальный ремонт, определяется как средняя величина между очередями, установленными по каждому из критериев, указанных в </w:t>
      </w:r>
      <w:hyperlink w:anchor="P249" w:history="1">
        <w:r w:rsidRPr="00511BC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подпунктах 1.1</w:t>
        </w:r>
      </w:hyperlink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hyperlink w:anchor="P261" w:history="1">
        <w:r w:rsidRPr="00511BC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1.3</w:t>
        </w:r>
      </w:hyperlink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данного пункта.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отсутствии иных видов работ, относящихся к капитальному ремонту, субсидии на установку общедомовых приборов учета на отпуск коммунальных ресурсов (тепловой энергии, горячей и холодной воды) получателю субсидии предоставляются в первоочередном порядке.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5. В отдельных случаях, при выявлении неудовлетворительного технического состояния элементов жилого дома, представляющего опасность жизни и здоровью граждан, Департаментом может быть принято решение о внеочередном выделении субсидии на капитальный ремонт многоквартирных жилых домов. Каждый такой случай фиксируется актом обследования комиссии, состоящей из специалистов Департамента (не менее трех человек), который утверждается распоряжением Департамента.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5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Порядку осуществления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финансирования и софинансирования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капитального ремонта </w:t>
      </w:r>
      <w:proofErr w:type="gramStart"/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многоквартирных</w:t>
      </w:r>
      <w:proofErr w:type="gramEnd"/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жилых домов города Ханты-Мансийска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9" w:name="P282"/>
      <w:bookmarkEnd w:id="29"/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 на выполнение подрядных работ по капитальному ремонту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г. Ханты-Мансийск                                                                                                           20__ г.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___________________________________________________________,  именуемый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дальнейшем Заказчик, в лице ____________________________________________,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действующего на основании Устава, с одной стороны, муниципальное учреждение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"Служба  муниципального заказа в жилищно-коммунальном хозяйстве", </w:t>
      </w:r>
      <w:proofErr w:type="gramStart"/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именуемое</w:t>
      </w:r>
      <w:proofErr w:type="gramEnd"/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в    дальнейшем   Специализированная   организация,   в   лице   начальника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______________________, действующего на основании Устава, с другой стороны,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  ____________________,   </w:t>
      </w:r>
      <w:proofErr w:type="gramStart"/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именуемое</w:t>
      </w:r>
      <w:proofErr w:type="gramEnd"/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в   дальнейшем  Подрядчик,  в  лице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_________________________________,  действующего  на  основании  Устава,  </w:t>
      </w:r>
      <w:proofErr w:type="gramStart"/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третьей  стороны,  а при совместном упоминании именуемые Стороны, заключили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настоящий договор о нижеследующем: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1. Общие положения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Целью настоящего договора является выполнение работ по капитальному ремонту обусловленного в нем многоквартирного жилого дома с использованием Заказчиком собственных средств, а также средств целевой бюджетной субсидии, предоставляемой Заказчику в соответствии с Соглашением от "___" ________ 20___ года N ____, заключенным между Заказчиком и Департаментом городского хозяйства Администрации города Ханты-Мансийска.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2. Предмет договора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0" w:name="P303"/>
      <w:bookmarkEnd w:id="30"/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2.1. Подрядчик обязуется выполнить по заданию Заказчика капитальный ремонт дома N ____ по улице _______________ города Ханты-Мансийска (далее - "Дом" или "Объект") и сдать результат работ Заказчику в порядке, определенном договором, а Заказчик обязуется принять и оплатить выполненную работу в соответствии с условиями договора.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Объем, содержание и иные требования, предъявляемые к работе, выполняемой Подрядчиком, содержатся в настоящем договоре и утвержденной Заказчиком проектно-сметной документации (далее - ПСД), являющейся приложением N 1 к настоящему договору (не приводится). ПСД составляется по видам работ.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3. Сроки выполнения работ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Работы, обусловленные </w:t>
      </w:r>
      <w:hyperlink w:anchor="P303" w:history="1">
        <w:r w:rsidRPr="00511BC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пунктом 2.1</w:t>
        </w:r>
      </w:hyperlink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договора, Подрядчик </w:t>
      </w: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обязуется выполнить в полном объеме и передать их результат Заказчику в следующие сроки: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начало: день, следующий за днем подписания настоящего договора;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окончание: не позднее ______________.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3.2. Отдельные этапы выполнения работ с указанием сроков их выполнения приведены в Графике производства работ, являющемся приложением N 2 к настоящему договору (не приводится).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4. Стоимость выполнения работ и порядок расчетов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1" w:name="P315"/>
      <w:bookmarkEnd w:id="31"/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4.1. Стоимость работ, обусловленных настоящим договором, определяется проектно-сметной документацией и составляет ________________ (сумма прописью) рублей.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4.2. Оплата работ по настоящему договору производится в следующем порядке: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4.2.1. Заказчик перечисляет на расчетный счет Подрядчика аванс в размере 30% от стоимости работ, определенной </w:t>
      </w:r>
      <w:hyperlink w:anchor="P315" w:history="1">
        <w:r w:rsidRPr="00511BC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пунктом 4.1</w:t>
        </w:r>
      </w:hyperlink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договора. Гашение аванса осуществляется пропорционально выполненному объему работ за отчетный период.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4.2.2. Дальнейшая оплата работ производится за фактически выполненный объем работ в течение 15 календарных дней со дня подписания Заказчиком актов приемки выполненных объемов работ (форма КС-2) и справок о стоимости выполненных работ (форма КС-3).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4.3. Форма оплаты: безналичный расчет.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4.4. В случае удешевления работ за счет применения иных материалов, относительно предусмотренных в проектно-сметной документации, к оплате принимается фактическая стоимость выполненных работ.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4.5. В случае</w:t>
      </w:r>
      <w:proofErr w:type="gramStart"/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Подрядчик своевременно не предупредил Заказчика и Специализированную организацию о необходимости производства дополнительных работ, не учтенных в проектно-сметной документации, оплата производится в пределах стоимости, установленной настоящим договором без возмещения стоимости указанных работ.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4.6. Основанием для осуществления окончательного расчета является акт сдачи-приемки работ, подписанный Подрядчиком, Заказчиком и Специализированной организацией, а также надлежащим образом оформленные акты выполненных работ и справки о стоимости выполненных работ.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5. Права и обязанности сторон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5.1. Подрядчик обязуется: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5.1.1. Выполнять обусловленные настоящим договором работы в сроки согласно Графику производства работ, обеспечивая их надлежащее качество.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5.1.2. Обеспечить выполнение работ в полном соответствии с проектно-сметной документацией, требованиями СНиП, обеспечить качество выполнения всех работ в соответствии с действующими нормами и техническими условиями, а также стандартами, установленными действующим законодательством.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5.1.3. Выполнять работы с применением высококачественных технологий, материалов и оборудования, имеющих сертификаты качества.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5.1.4. Согласовывать с Заказчиком и Специализированной организацией все строительные материалы, используемые для выполнения ремонтных работ; не допускать замены учтенных в сметной документации материалов без согласования Заказчика и Специализированной организации.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5.1.5. При производстве работ соблюдать требования закона и иных нормативных актов об охране окружающей среды и выполнять необходимые мероприятия по технике безопасности и охране среды, а также по соблюдению норм пожарной и электробезопасности.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5.1.6. Соблюдать санитарные нормы, в том числе: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строительные отходы (мусор) складировать в местах, согласованных с Заказчиком;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производить уборку строительного мусора и отходов;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осуществлять ежедневный вывоз строительных отходов (мусора) с Объекта после проведения работ;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производить сброс строительных отходов (мусора) в систему канализации Дома или контейнеров, предназначенных для сбора твердых бытовых отходов для населения;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размещать строительные материалы и оборудование для производства работ в стороне от основных путей передвижения людей;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загромождать коридоры, лестничные площадки, пожарные выходы;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работ привести место работы в надлежащее состояние, убрать строительные отходы (мусор).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5.1.7. Бережно относиться к имуществу ремонтируемого Объекта.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5.1.8. Ежемесячно в срок до 20 числа отчетного месяца представлять Специализированной организации для проверки и подписания акты приемки выполненных работ по форме N КС-2, справки о стоимости выполненных работ и затрат по форме N КС-3, а также акты освидетельствования скрытых работ.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5.1.9. Исполнять полученные в ходе выполнения работ указания Заказчика и Специализированной организации, если эти требования не противоречат условиям настоящего договора и не представляют собой вмешательство в оперативно-хозяйственную деятельность Подрядчика, в том числе исполнять предписания, предусмотренные </w:t>
      </w:r>
      <w:hyperlink w:anchor="P384" w:history="1">
        <w:r w:rsidRPr="00511BC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подпунктом 5.4.4 пункта 5.4</w:t>
        </w:r>
      </w:hyperlink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договора.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5.1.10. За свой счет и своими силами в установленный Заказчиком срок устранять выявленные </w:t>
      </w:r>
      <w:proofErr w:type="gramStart"/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недостатки</w:t>
      </w:r>
      <w:proofErr w:type="gramEnd"/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 в период проведения работ, так и в течение гарантийного срока.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2" w:name="P344"/>
      <w:bookmarkEnd w:id="32"/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5.1.11. Своевременно (немедленно по обнаружении информации и не </w:t>
      </w:r>
      <w:proofErr w:type="gramStart"/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позднее</w:t>
      </w:r>
      <w:proofErr w:type="gramEnd"/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 за 15 календарных дней до начала осуществления соответствующих работ) письменно информировать Заказчика: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возможных неблагоприятных последствиях выполнения работ;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о необходимости выполнения дополнительных, не учтенных в ПСД работ, но необходимых для полного исполнения условий настоящего договора;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увеличении сметной стоимости работ;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о выявленных дефектах ПСД;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наличии (отсутствии) акта межведомственной комиссии о невозможности проживания жильцов во время проведения дополнительных работ.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5.1.12. При наступлении случаев, перечисленных в </w:t>
      </w:r>
      <w:hyperlink w:anchor="P344" w:history="1">
        <w:r w:rsidRPr="00511BC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подпункте 5.1.11</w:t>
        </w:r>
      </w:hyperlink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пункта, согласовать с Заказчиком и Специализированной организацией способы выполнения работ без увеличения стоимости, предусмотренной </w:t>
      </w: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настоящим договором. Дополнительные работы, выполнение которых влечет увеличение стоимости, предусмотренной настоящим договором, выполняются по отдельному договору, заключаемому между Заказчиком и Подрядчиком.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5.1.13. Вести журнал учета выполненных работ по форме N КС-6 "а" и иную первичную учетную документацию по учету работ в капитальном строительстве, предусмотренную действующим законодательством.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5.1.14. Уведомить Заказчика и Специализированную организацию о факте выполнения работ, предусмотренных настоящим договором.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5.1.15. По требованию Заказчика и (или) Специализированной организации и в установленный ими срок обеспечить: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предоставление запрашиваемой документации и (или) информации, связанной с ходом выполнения работ, обусловленных настоящим договором;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доступ представителям Заказчика и (или) Специализированной организации на Объект, если это связано с осуществлением контролирующих функций или необходимостью выполнения иных условий, предусмотренных настоящим договором.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5.1.16. Приступать к выполнению последующих работ только после приемки Заказчиком скрытых работ и составления актов освидетельствования скрытых работ. Подрядчик заблаговременно в письменном виде уведомляет Заказчика о необходимости проведения промежуточной приемки выполненных работ, подлежащих закрытию.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5.1.17. Сдать работы в порядке, предусмотренном </w:t>
      </w:r>
      <w:hyperlink w:anchor="P403" w:history="1">
        <w:r w:rsidRPr="00511BC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разделом 6</w:t>
        </w:r>
      </w:hyperlink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договора.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5.2. Подрядчик вправе: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5.2.1. Самостоятельно определять способы выполнения работ в пределах сумм, установленных сметной документацией.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5.2.2. Приостановить выполнение работ в случаях, предусмотренных </w:t>
      </w:r>
      <w:hyperlink w:anchor="P344" w:history="1">
        <w:r w:rsidRPr="00511BC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подпунктом 5.1.11 пункта 5.1</w:t>
        </w:r>
      </w:hyperlink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договора.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5.2.3. Представлять акты выполненных работ в соответствии с применяемой на предприятии системой налогообложения.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5.2.4. Получать оплату за надлежащим образом выполненные работы в размере и в порядке, </w:t>
      </w:r>
      <w:proofErr w:type="gramStart"/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предусмотренных</w:t>
      </w:r>
      <w:proofErr w:type="gramEnd"/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настоящим договором.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5.3. Заказчик обязуется: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5.3.1. Своевременно произвести оплату выполненных Подрядчиком работ.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5.3.2. При содействии Специализированной организации осуществлять комплекс работ по ведению технического надзора в соответствии с действующим законодательством, условиями настоящего договора.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5.3.3. Контролировать соответствие объемов выполняемых подрядных работ по капитальному ремонту сметной документации, данным, зафиксированным в актах приемки выполненных работ.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5.3.4. Выявлять и анализировать причины, препятствующие реализации условий настоящего договора, касающихся своевременного выполнения работ, принимать меры по устранению данных причин. Данные действия Заказчик обязан согласовывать со Специализированной организацией.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5.3.5. Обеспечить учет объемов и стоимости принятых и оплаченных работ по капитальному ремонту.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5.3.6. Подписывать акты приемки выполненных работ (форма КС-2) и справки о стоимости выполненных работ (формы КС-3) исключительно после визирования </w:t>
      </w: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их Специализированной организацией.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5.3.7. Проверять у Подрядчика журнал учета выполненных работ (форма N КС-6а).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5.3.8. По согласованию со Специализированной организацией принимать своевременные меры и осуществлять </w:t>
      </w:r>
      <w:proofErr w:type="gramStart"/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устранением выявленных дефектов в ПСД, при необходимости ее пересмотр, а также не допускать необоснованного увеличения стоимости подрядных работ по капитальному ремонту.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5.3.9. </w:t>
      </w:r>
      <w:proofErr w:type="gramStart"/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Осуществлять контроль за качеством используемых Подрядчиком при выполнении работ по капитальному ремонту конструкций, изделий, поставляемого оборудования, строительных материалов установленным стандартам, строительным нормам и правилам, проверять наличие документов, удостоверяющих их качество (наличие технических паспортов, сертификатов, результатов лабораторных испытаний и пр.).</w:t>
      </w:r>
      <w:proofErr w:type="gramEnd"/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5.3.10. Совместно со Специализированной организацией и Подрядчиком освидетельствовать и оценивать выполнение скрытых работ и конструктивных элементов.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5.3.11. Принимать участие в проверках, проводимых органами государственного надзора.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5.3.12. Немедленно известить Подрядчика и Специализированную организацию об обнаруженных отступлениях выполненных работ от ПСД.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5.3.13. Обеспечить приемку результата выполненных работ в течение 5 дней </w:t>
      </w:r>
      <w:proofErr w:type="gramStart"/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 получения</w:t>
      </w:r>
      <w:proofErr w:type="gramEnd"/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письменного уведомления от Подрядчика о его готовности.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5.3.14. Исполнять полученные от Специализированной организации указания, если они не противоречат условиям настоящего договора и не представляют собой вмешательство в оперативно-хозяйственную деятельность Заказчика.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5.3.15. Предоставить доступ Подрядчику к электроэнергии, системе водоснабжения для выполнения Подрядчиком обязательств по настоящему договору. Расходы, связанные с использованием электроэнергии и водоснабжения, несет Заказчик.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5.3.16. До начала выполнения работ предоставить Объект Подрядчику по акту приема-передачи.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5.4. Заказчик вправе: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5.4.1. В любое время проверять ход выполнения работ Подрядчиком, не вмешиваясь при этом в его оперативно-хозяйственную деятельность.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5.4.2. Привлекать для исполнения своих обязательств по </w:t>
      </w:r>
      <w:proofErr w:type="gramStart"/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контролю за</w:t>
      </w:r>
      <w:proofErr w:type="gramEnd"/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своевременностью и качеством выполняемых работ Специализированную организацию.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5.4.3. Давать указания Подрядчику об устранении выявленных недостатков выполненных работ, устанавливать сроки для их устранения.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3" w:name="P384"/>
      <w:bookmarkEnd w:id="33"/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5.4.4. Давать обязательные для исполнения предписания о приостановке работ, проводимых с нарушением действующих норм, правил и стандартов. Запрещать применение изделий, материалов и технологий, не соответствующих требованиям проектно-сметной документации.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5.4.5. По обращению Подрядчика согласовывать: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места складирования строительных отходов (мусора);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возможность применения тех или иных строительных материалов, используемых для выполнения работ.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5.4.6. Отказаться от принятия результата выполненной работы и потребовать возмещения убытков в их полном объеме в случаях: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допущения Подрядчиком существенных, неустранимых недостатков в работе;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неустранения</w:t>
      </w:r>
      <w:proofErr w:type="spellEnd"/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Подрядчиком существенных недостатков в работе в установленный Заказчиком срок;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несанкционированного изменения Подрядчиком состава работ и (или) материалов;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другим основаниям, предусмотренным законом или настоящим договором.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5.5. Специализированная организация в целях реализации настоящего договора обязана: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5.5.1. Совместно с Заказчиком принимать участие в приемке скрытых работ, приемке отдельных этапов выполненных работ по настоящему договору, определенных графиком производства работ.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5.5.2. Визировать акты приемки выполненных работ (формы КС-2) и справки о стоимости выполненных работ (формы КС-3) в течение 5 дней с момента получения их от Подрядчика. Завизированные акты формы КС-2 и справки о стоимости выполненных работ направляются на подпись Заказчику.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5.5.3. Осуществлять содействие Заказчику в осуществлении последним функций технического </w:t>
      </w:r>
      <w:proofErr w:type="gramStart"/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надзора</w:t>
      </w:r>
      <w:proofErr w:type="gramEnd"/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выполнением обусловленных настоящим договором работ.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5.5.4. По просьбе Заказчика направлять своего полномочного представителя для участия в осмотрах, проверках выполнения хода и качества выполнения работ Подрядчиком.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5.5.5. Принимать участие в проверках выполнения работ, проводимых органами государственного надзора.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5.6. Специализированная организация вправе: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5.6.1. Запрашивать от Подрядчика и от Заказчика необходимую информацию о ходе производства работ, устанавливать срок для ее представления.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5.6.2. Давать письменные указания Заказчику о необходимости принятия мер по обеспечению своевременного и качественного выполнения работ по капитальному ремонту.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4" w:name="P403"/>
      <w:bookmarkEnd w:id="34"/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6. Порядок сдачи и приемки работ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6.1. Заказчик и Специализированная организация, получившие письменное сообщение Подрядчика о готовности результата выполненных работ к сдаче, в течение 5 дней должны приступить к его приемке.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6.2. Факт выполнения Подрядчиком работ в полном объеме, предусмотренном настоящим договором, и принятия их результата Заказчиком оформляется актом приема-передачи, который подписывается полномочными представителями Подрядчика, Заказчика и Специализированной организации.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5" w:name="P407"/>
      <w:bookmarkEnd w:id="35"/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6.3. В случае</w:t>
      </w:r>
      <w:proofErr w:type="gramStart"/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в процессе приемки работ обнаружены дефекты, недоделки, об этом составляется соответствующий акт и устанавливаются сроки устранения указанных дефектов, недоделок.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6.4. В случае существенных разногласий по качеству выполненных работ любая из сторон вправе обратиться к эксперту. Проведение экспертизы осуществляется за счет стороны - инициатора ее проведения. Если в результате проведения экспертизы будет установлено ненадлежащее качество выполненных </w:t>
      </w: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работ, Подрядчик обязан по требованию стороны - инициатора и в установленный ею срок возместить расходы на проведение экспертизы.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6.5. Промежуточные этапы выполнения работ оформляются актами приемки выполненных работ, актами приемки скрытых работ в порядке и на условиях, предусмотренных условиями настоящего договора.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7. Ответственность сторон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6" w:name="P413"/>
      <w:bookmarkEnd w:id="36"/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7.1. </w:t>
      </w:r>
      <w:proofErr w:type="gramStart"/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нарушения сроков выполнения обусловленных настоящим договором работ, сроков устранения недоделок, дефектов работ, в том числе в период гарантийной эксплуатации результата выполненных работ, Подрядчик уплачивает Заказчику неустойку в размере одной трехсотой действующей на момент исполнения обязательства учетной ставки банковского процента Центрального банка Российской Федерации за каждый день просрочки от стоимости невыполненного объема работ.</w:t>
      </w:r>
      <w:proofErr w:type="gramEnd"/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7.2. В случае</w:t>
      </w:r>
      <w:proofErr w:type="gramStart"/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Подрядчик в установленный Заказчиком срок не устранил дефекты, недоделки, допущенные им в процессе выполнения работ и зафиксированные в акте, указанном в </w:t>
      </w:r>
      <w:hyperlink w:anchor="P407" w:history="1">
        <w:r w:rsidRPr="00511BC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пункте 6.3</w:t>
        </w:r>
      </w:hyperlink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договора, либо выявленные в течение гарантийного срока (</w:t>
      </w:r>
      <w:hyperlink w:anchor="P432" w:history="1">
        <w:r w:rsidRPr="00511BC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пункты 9.4</w:t>
        </w:r>
      </w:hyperlink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w:anchor="P433" w:history="1">
        <w:r w:rsidRPr="00511BC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9.5</w:t>
        </w:r>
      </w:hyperlink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), Заказчик вправе своими силами либо силами привлеченной организации устранить эти дефекты, недоделки за счет Подрядчика.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7.3. Подрядчик освобождается от предусмотренной </w:t>
      </w:r>
      <w:hyperlink w:anchor="P413" w:history="1">
        <w:r w:rsidRPr="00511BC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пунктом 7.1</w:t>
        </w:r>
      </w:hyperlink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договора ответственности, если данное нарушение произошло по вине Заказчика и (или) Специализированной организации или в силу действия обстоятельств непреодолимой силы (форс-мажор).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7.4. В случае неисполнения (ненадлежащего исполнения) иных условий настоящего договора стороны несут ответственность в соответствии с нормами действующего законодательства Российской Федерации, регулирующими сходные отношения.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8. Распределение рисков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8.1. Риск случайной гибели или случайного повреждения результата работ до его приемки Заказчиком несет Подрядчик.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8.2. С момента подписания Сторонами акта сдачи-приемки выполненных работ в соответствии с </w:t>
      </w:r>
      <w:hyperlink w:anchor="P407" w:history="1">
        <w:r w:rsidRPr="00511BC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пунктом 6.3</w:t>
        </w:r>
      </w:hyperlink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договора риск случайной гибели или случайного повреждения результата выполненных работ несет Заказчик.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9. Гарантии качества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9.1. Подрядчик гарантирует: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предусмотренных настоящим договором работ в объеме и в сроки, определенные настоящим договором;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соответствие качества выполнения работ требованиям проектно-сметной документации, строительных норм и правил;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нормального функционирования результата выполненных работ;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соответствие качества используемых материалов, конструкций и оборудования установленным стандартам, ГОСТам, наличие сертификатов </w:t>
      </w: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качества, паспортов на указанные материалы, конструкции, оборудование.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9.2. Гарантийный срок на качество работ, выполненных Подрядчиком, в том числе используемые им материалы, устанавливается сроком _____________ лет с момента сдачи-приемки результата выполненных работ.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9.3. Если в течение гарантийного срока обнаружатся дефекты, которые не позволят продолжать нормальную эксплуатацию результата выполненных работ, гарантийный срок продлевается на период устранения этих дефектов.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7" w:name="P432"/>
      <w:bookmarkEnd w:id="37"/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9.4. Наличие дефектов и сроки их устранения фиксируются актом, подписываемым полномочными представителями Подрядчика, Заказчика и Специализированной организации.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8" w:name="P433"/>
      <w:bookmarkEnd w:id="38"/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9.5. В случае, если в период гарантийной эксплуатации результата выполненных работ представитель Подрядчика, уведомленный о сроке проведения </w:t>
      </w:r>
      <w:proofErr w:type="gramStart"/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проверки</w:t>
      </w:r>
      <w:proofErr w:type="gramEnd"/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выявлению допущенного им дефекта работы, не явился для подписания акта или отказывается от его подписания, акт подписывается полномочными представителями Заказчика и Специализированной организации.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10. Срок действия договора и порядок его расторжения,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10.1. Настоящий договор вступает в силу с момента его подписания Сторонами и действует до полного исполнения сторонами взятых на себя обязательств.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10.2. Любые изменения, дополнения к настоящему договору будут иметь юридическую силу только в случае их письменного оформления и подписания полномочными представителями всех сторон договора.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10.3. Прекращение действия настоящего договора не освобождает стороны от ответственности за нарушение договорных обязательств.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11. Особые условия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11.1. </w:t>
      </w:r>
      <w:proofErr w:type="gramStart"/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реализации настоящего договора применяются утвержденные постановлением Государственного комитета Российской Федерации по статистике от 11.11.1999 N 100 "Об утверждении унифицированных форм первичной учетной документации по учету работ в капитальном строительстве и ремонтно-строительных работ" </w:t>
      </w:r>
      <w:hyperlink r:id="rId28" w:history="1">
        <w:r w:rsidRPr="00511BC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формы:</w:t>
        </w:r>
        <w:proofErr w:type="gramEnd"/>
        <w:r w:rsidRPr="00511BC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КС-2</w:t>
        </w:r>
      </w:hyperlink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"Акт о приемке выполненных работ", </w:t>
      </w:r>
      <w:hyperlink r:id="rId29" w:history="1">
        <w:r w:rsidRPr="00511BC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КС-3</w:t>
        </w:r>
      </w:hyperlink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"Справка о стоимости выполненных работ и затрат", </w:t>
      </w:r>
      <w:hyperlink r:id="rId30" w:history="1">
        <w:r w:rsidRPr="00511BC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КС-6а</w:t>
        </w:r>
      </w:hyperlink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"Журнал учета выполненных работ".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11.2. Изменения в пределах стоимости работ по настоящему договору, вносимые в сметную документацию, утверждаются Заказчиком и подтверждаются Специализированной организацией.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12. Заключительные положения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12.1. Все споры и разногласия, возникающие в процессе реализации настоящего договора, стороны будут стремиться урегулировать путем проведения переговоров, переписки, в случае </w:t>
      </w:r>
      <w:proofErr w:type="spellStart"/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недостижения</w:t>
      </w:r>
      <w:proofErr w:type="spellEnd"/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взаимоприемлемого результата споры передаются на рассмотрение в Арбитражный суд Ханты-Мансийского автономного округа - Югры с соблюдением претензионного порядка их </w:t>
      </w: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урегулирования. Претензии рассматриваются сторонами в течение 30 дней с момента их получения.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12.2. Стороны обязаны сообщить друг другу информацию в случае изменения места их нахождения либо изменения банковских реквизитов, в случае неисполнения данных условий наступает ответственность, предусмотренная настоящим договором.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12.3. Настоящий договор составлен на русском языке на 10 листах в четырех экземплярах, имеющих одинаковую юридическую силу, - по одному для каждой из сторон, один подлинный экземпляр договора передается в Департамент городского хозяйства Администрации города Ханты-Мансийска.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12.4. При разрешении спорных вопросов, не урегулированных настоящим договором, но из него вытекающих, стороны будут руководствоваться действующим законодательством Российской Федерации, регулирующим сходные отношения.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12.5. Приложениями к настоящему договору, являющимися его неотъемлемыми частями, являются: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проектно-сметная документация - приложение N 1;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график производства работ - приложение N 2.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13. Юридические адреса, банковские реквизиты и подписи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сторон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13.1. Заказчик.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13.2. Подрядчик.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BCA">
        <w:rPr>
          <w:rFonts w:ascii="Times New Roman" w:eastAsia="Times New Roman" w:hAnsi="Times New Roman" w:cs="Times New Roman"/>
          <w:sz w:val="26"/>
          <w:szCs w:val="26"/>
          <w:lang w:eastAsia="ru-RU"/>
        </w:rPr>
        <w:t>13.3. Специализированная организация.</w:t>
      </w:r>
    </w:p>
    <w:p w:rsidR="00511BCA" w:rsidRPr="00511BCA" w:rsidRDefault="00511BCA" w:rsidP="00511B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1BCA" w:rsidRDefault="00511BCA" w:rsidP="00511B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76592E" w:rsidRDefault="0076592E" w:rsidP="00511B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76592E" w:rsidRDefault="0076592E" w:rsidP="00511B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76592E" w:rsidRDefault="0076592E" w:rsidP="00511B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76592E" w:rsidRDefault="0076592E" w:rsidP="00511B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76592E" w:rsidRPr="00E626E7" w:rsidRDefault="0076592E" w:rsidP="00511B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76592E" w:rsidRDefault="0076592E" w:rsidP="007659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  <w:highlight w:val="yellow"/>
          <w:lang w:eastAsia="ru-RU"/>
        </w:rPr>
      </w:pPr>
    </w:p>
    <w:p w:rsidR="0076592E" w:rsidRDefault="0076592E" w:rsidP="007659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  <w:highlight w:val="yellow"/>
          <w:lang w:eastAsia="ru-RU"/>
        </w:rPr>
      </w:pPr>
    </w:p>
    <w:p w:rsidR="0076592E" w:rsidRDefault="0076592E" w:rsidP="007659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  <w:highlight w:val="yellow"/>
          <w:lang w:eastAsia="ru-RU"/>
        </w:rPr>
      </w:pPr>
    </w:p>
    <w:p w:rsidR="0076592E" w:rsidRDefault="0076592E" w:rsidP="007659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  <w:highlight w:val="yellow"/>
          <w:lang w:eastAsia="ru-RU"/>
        </w:rPr>
      </w:pPr>
    </w:p>
    <w:p w:rsidR="0076592E" w:rsidRDefault="0076592E" w:rsidP="007659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  <w:highlight w:val="yellow"/>
          <w:lang w:eastAsia="ru-RU"/>
        </w:rPr>
      </w:pPr>
    </w:p>
    <w:p w:rsidR="0076592E" w:rsidRDefault="0076592E" w:rsidP="007659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  <w:highlight w:val="yellow"/>
          <w:lang w:eastAsia="ru-RU"/>
        </w:rPr>
      </w:pPr>
    </w:p>
    <w:p w:rsidR="0076592E" w:rsidRDefault="0076592E" w:rsidP="007659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  <w:highlight w:val="yellow"/>
          <w:lang w:eastAsia="ru-RU"/>
        </w:rPr>
      </w:pPr>
    </w:p>
    <w:p w:rsidR="0076592E" w:rsidRDefault="0076592E" w:rsidP="007659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  <w:highlight w:val="yellow"/>
          <w:lang w:eastAsia="ru-RU"/>
        </w:rPr>
      </w:pPr>
    </w:p>
    <w:p w:rsidR="0076592E" w:rsidRDefault="0076592E" w:rsidP="007659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  <w:highlight w:val="yellow"/>
          <w:lang w:eastAsia="ru-RU"/>
        </w:rPr>
      </w:pPr>
    </w:p>
    <w:p w:rsidR="0076592E" w:rsidRDefault="0076592E" w:rsidP="007659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  <w:highlight w:val="yellow"/>
          <w:lang w:eastAsia="ru-RU"/>
        </w:rPr>
      </w:pPr>
    </w:p>
    <w:p w:rsidR="0076592E" w:rsidRDefault="0076592E" w:rsidP="007659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  <w:highlight w:val="yellow"/>
          <w:lang w:eastAsia="ru-RU"/>
        </w:rPr>
      </w:pPr>
    </w:p>
    <w:p w:rsidR="0076592E" w:rsidRDefault="0076592E" w:rsidP="007659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  <w:highlight w:val="yellow"/>
          <w:lang w:eastAsia="ru-RU"/>
        </w:rPr>
      </w:pPr>
    </w:p>
    <w:p w:rsidR="0076592E" w:rsidRDefault="0076592E" w:rsidP="007659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  <w:highlight w:val="yellow"/>
          <w:lang w:eastAsia="ru-RU"/>
        </w:rPr>
      </w:pPr>
    </w:p>
    <w:p w:rsidR="0076592E" w:rsidRDefault="0076592E" w:rsidP="007659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  <w:highlight w:val="yellow"/>
          <w:lang w:eastAsia="ru-RU"/>
        </w:rPr>
      </w:pPr>
    </w:p>
    <w:p w:rsidR="0076592E" w:rsidRDefault="0076592E" w:rsidP="007659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  <w:highlight w:val="yellow"/>
          <w:lang w:eastAsia="ru-RU"/>
        </w:rPr>
      </w:pPr>
    </w:p>
    <w:p w:rsidR="0076592E" w:rsidRDefault="0076592E" w:rsidP="007659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  <w:highlight w:val="yellow"/>
          <w:lang w:eastAsia="ru-RU"/>
        </w:rPr>
      </w:pPr>
    </w:p>
    <w:p w:rsidR="0076592E" w:rsidRPr="0076592E" w:rsidRDefault="0076592E" w:rsidP="007659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866D6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Приложение 5</w:t>
      </w:r>
    </w:p>
    <w:p w:rsidR="0076592E" w:rsidRPr="0076592E" w:rsidRDefault="0076592E" w:rsidP="007659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592E">
        <w:rPr>
          <w:rFonts w:ascii="Times New Roman" w:eastAsia="Calibri" w:hAnsi="Times New Roman" w:cs="Times New Roman"/>
          <w:sz w:val="26"/>
          <w:szCs w:val="26"/>
          <w:lang w:eastAsia="ru-RU"/>
        </w:rPr>
        <w:t>к постановлению Администрации</w:t>
      </w:r>
    </w:p>
    <w:p w:rsidR="0076592E" w:rsidRDefault="0076592E" w:rsidP="007659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val="en-US" w:eastAsia="ru-RU"/>
        </w:rPr>
      </w:pPr>
      <w:r w:rsidRPr="0076592E">
        <w:rPr>
          <w:rFonts w:ascii="Times New Roman" w:eastAsia="Calibri" w:hAnsi="Times New Roman" w:cs="Times New Roman"/>
          <w:sz w:val="26"/>
          <w:szCs w:val="26"/>
          <w:lang w:eastAsia="ru-RU"/>
        </w:rPr>
        <w:t>города Ханты-Мансийска</w:t>
      </w:r>
    </w:p>
    <w:p w:rsidR="00E51FBD" w:rsidRDefault="00E51FBD" w:rsidP="00E51F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C57C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____</w:t>
      </w:r>
      <w:r>
        <w:rPr>
          <w:rFonts w:ascii="Times New Roman" w:eastAsia="Calibri" w:hAnsi="Times New Roman" w:cs="Times New Roman"/>
          <w:sz w:val="26"/>
          <w:szCs w:val="26"/>
          <w:lang w:val="en-US" w:eastAsia="ru-RU"/>
        </w:rPr>
        <w:t>____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№ ____</w:t>
      </w:r>
    </w:p>
    <w:p w:rsidR="00E51FBD" w:rsidRPr="00E51FBD" w:rsidRDefault="00E51FBD" w:rsidP="007659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val="en-US" w:eastAsia="ru-RU"/>
        </w:rPr>
      </w:pP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Порядок осуществления финансирования и на установку </w:t>
      </w:r>
      <w:proofErr w:type="gramStart"/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коллективных</w:t>
      </w:r>
      <w:proofErr w:type="gramEnd"/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>(общедомовых) приборов учета потребления коммунальных ресурсов</w:t>
      </w: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Порядок)</w:t>
      </w: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>1. Общие положения</w:t>
      </w: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proofErr w:type="gramStart"/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Настоящий Порядок устанавливает условия и порядок осуществления финансирования и софинансирования на установку коллективных (общедомовых) приборов учета потребления коммунальных ресурсов (тепловой энергии, горячей и холодной воды, электрической энергии, газа) в жилых домах согласно адресному перечню многоквартирных домов на установку коллективных (общедомовых) приборов учета потребления коммунальных ресурсов в соответствии с действующим законодательством Российской Федерации.</w:t>
      </w:r>
      <w:proofErr w:type="gramEnd"/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9" w:name="P484"/>
      <w:bookmarkEnd w:id="39"/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>1.2. Целью предоставления субсидии является финансовое обеспечение затрат на установку коллективных (общедомовых) приборов учета потребления коммунальных ресурсов (тепловой энергии, горячей и холодной воды, электрической энергии, газа) в жилых домах.</w:t>
      </w: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>1.3. Основные понятия:</w:t>
      </w: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Субсидия на установку коллективных (общедомовых) приборов учета потребления коммунальных ресурсов (далее - субсидия) - бюджетные средства муниципального образования, бюджетные средства Ханты-Мансийского автономного округа - Югры, привлеченные внебюджетные средства.</w:t>
      </w: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Получатель субсидии - управляющая организация, отвечающая за управление, содержание и ремонт многоквартирных домов, вошедших в адресный перечень многоквартирных домов на установку коллективных (общедомовых) приборов учета потребления коммунальных ресурсов.</w:t>
      </w: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Объект субсидирования - многоквартирный дом, собственники которого приняли решение о присоединении к единой информационно-аналитической системе учета (об установке коллективных (общедомовых) приборов учета) и решение о </w:t>
      </w:r>
      <w:proofErr w:type="spellStart"/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>софинансировании</w:t>
      </w:r>
      <w:proofErr w:type="spellEnd"/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мероприятия.</w:t>
      </w: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Департамент городского хозяйства Администрации города Ханты-Мансийска (далее - Департамент) - орган Администрации города Ханты-Мансийска, являющийся главным распорядителем бюджетных средств, выделяемых в форме субсидий на капитальный ремонт объектов субсидирования.</w:t>
      </w: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>2. Условия и порядок предоставления субсидии</w:t>
      </w: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0" w:name="P493"/>
      <w:bookmarkEnd w:id="40"/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Для получения субсидии получатель субсидии представляет в Департамент заявку установленной формы с приложением необходимых документов, указанных в </w:t>
      </w:r>
      <w:hyperlink w:anchor="P538" w:history="1">
        <w:r w:rsidRPr="0076592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приложениях 1</w:t>
        </w:r>
      </w:hyperlink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w:anchor="P598" w:history="1">
        <w:r w:rsidRPr="0076592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</w:t>
        </w:r>
      </w:hyperlink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Порядку. Незаверенные копии документов, прилагаемых к заявке, могут быть заверены Департаментом при предъявлении подлинников. При направлении заявки заказным письмом копии </w:t>
      </w:r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прилагаемых к заявке документов заверяются нотариально.</w:t>
      </w: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1" w:name="P494"/>
      <w:bookmarkEnd w:id="41"/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>2.2. Требования, которым должен соответствовать получатель субсидии на первое число месяца, предшествующего месяцу, в котором планируется заключение соглашения:</w:t>
      </w: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отсутствие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</w:t>
      </w:r>
      <w:proofErr w:type="gramStart"/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предоставленных</w:t>
      </w:r>
      <w:proofErr w:type="gramEnd"/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том числе в соответствии с иными правовыми актами, и иной просроченной задолженности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таких юридических лиц, в совокупности превышает 50 процентов;</w:t>
      </w: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должен являться получателем средств из бюджета города Ханты-Мансийска на цели, указанные в </w:t>
      </w:r>
      <w:hyperlink w:anchor="P484" w:history="1">
        <w:r w:rsidRPr="0076592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пункте 1.2</w:t>
        </w:r>
      </w:hyperlink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Порядка.</w:t>
      </w: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 Департамент в течение 30 календарных дней </w:t>
      </w:r>
      <w:proofErr w:type="gramStart"/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 получения</w:t>
      </w:r>
      <w:proofErr w:type="gramEnd"/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заявки и документов осуществляет проверку полноты и правильности оформления документов и принимает решение о предоставлении субсидии, рассчитывает в зависимости от объекта субсидирования размер субсидии и заключает соглашение о предоставлении субсидии, по форме, утвержденной финансовым органом города Ханты-Мансийска.</w:t>
      </w: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>2.4. Доля собственных средств получателя субсидии в расходах на установку коллективных (общедомовых) приборов учета потребления коммунальных ресурсов (кроме помещений, находящихся в муниципальной собственности) устанавливается в размере 10%, доля бюджетных средств устанавливается в размере 90%.</w:t>
      </w: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>2.5. Основания для отказа получателю субсидии в предоставлении субсидии:</w:t>
      </w: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непредставление или предоставление не в полном объеме документов, указанных в </w:t>
      </w:r>
      <w:hyperlink w:anchor="P493" w:history="1">
        <w:r w:rsidRPr="0076592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пункте 2.1</w:t>
        </w:r>
      </w:hyperlink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Порядка;</w:t>
      </w: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недостоверность представленной информации;</w:t>
      </w: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несоответствие требованиям, установленным </w:t>
      </w:r>
      <w:hyperlink w:anchor="P494" w:history="1">
        <w:r w:rsidRPr="0076592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пунктом 2.2</w:t>
        </w:r>
      </w:hyperlink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Порядка.</w:t>
      </w: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>2.6. Срок (периодичность) перечисления субсидии, показатели результативности и порядок расчета показателей результативности устанавливаются в соглашении о предоставлении субсидии.</w:t>
      </w: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>2.7. Субсидия предоставляется получателю субсидии на условиях безвозмездности и безвозвратности. Предоставляемая субсидия носит целевой характер и не может быть использована на другие цели.</w:t>
      </w: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2.8. Предоставление субсидии осуществляется в безналичной форме путем перечисления на счет получателя субсидии через лицевой счет Департамента.</w:t>
      </w: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>2.9. Предоставление субсидии приостанавливается в случаях:</w:t>
      </w: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>банкротства, реорганизации получателя субсидии;</w:t>
      </w: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отсутствия финансирования получателем субсидии собственной доли в расходах на проведение капитального ремонта объекта финансирования;</w:t>
      </w: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непредоставления</w:t>
      </w:r>
      <w:proofErr w:type="spellEnd"/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отчетности и документов, установленных соглашением о предоставлении субсидии;</w:t>
      </w: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иных случаях, предусмотренных действующим законодательством.</w:t>
      </w: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2" w:name="P513"/>
      <w:bookmarkEnd w:id="42"/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>2.10. Предоставление субсидии прекращается в случаях:</w:t>
      </w: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>нецелевого использования получателем субсидии предоставленной субсидии;</w:t>
      </w: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>неиспользования получателем субсидии предоставленной субсидии в установленные сроки;</w:t>
      </w: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>неисполнения или ненадлежащего исполнения получателем субсидии обязательств, предусмотренных соглашением о предоставлении субсидии.</w:t>
      </w: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2.11. В случаях выявления фактов, указанных в </w:t>
      </w:r>
      <w:hyperlink w:anchor="P513" w:history="1">
        <w:r w:rsidRPr="0076592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пункте 2.10</w:t>
        </w:r>
      </w:hyperlink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Порядка, получатель субсидии осуществляет возврат субсидии на лицевой счет Департамента в течение 30 календарных дней </w:t>
      </w:r>
      <w:proofErr w:type="gramStart"/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 выявления</w:t>
      </w:r>
      <w:proofErr w:type="gramEnd"/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вышеуказанных фактов.</w:t>
      </w: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>2.12. Штрафные санкции за нецелевое использование субсидии устанавливаются к получателю субсидии в соответствии с действующим законодательством Российской Федерации.</w:t>
      </w: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2.13. На основании заключенного соглашения получатель субсидии заключает </w:t>
      </w:r>
      <w:hyperlink w:anchor="P282" w:history="1">
        <w:r w:rsidRPr="0076592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договор</w:t>
        </w:r>
      </w:hyperlink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подрядной организацией на выполнение работ по капитальному ремонту, в соответствии с приложением 5 к Порядку осуществления финансирования и софинансирования капитального ремонта многоквартирных жилых домов города Ханты-Мансийска.</w:t>
      </w: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>2.14. Порядок и формы отчетов за использование субсидии определяются Департаментом при заключении соглашения о предоставлении субсидии и являются неотъемлемой частью соглашения.</w:t>
      </w: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>3. Контроль использования субсидии</w:t>
      </w: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соблюдения получателем субсидии целей, условий и порядка предоставления субсидии осуществляется Департаментом и органами муниципального финансового контроля, путем проведения не реже одного раза в год проверки на предмет целевого использования субсидий и соблюдения получателем субсидий настоящего Порядка.</w:t>
      </w: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1</w:t>
      </w: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Порядку осуществления финансирования</w:t>
      </w: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>и софинансирования на установку</w:t>
      </w: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коллективных (общедомовых) приборов</w:t>
      </w: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учета потребления коммунальных ресурсов</w:t>
      </w: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3" w:name="P538"/>
      <w:bookmarkEnd w:id="43"/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 заявки на получение субсидии</w:t>
      </w: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В Департамент городского</w:t>
      </w: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хозяйства Администрации</w:t>
      </w: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города Ханты-Мансийска</w:t>
      </w: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от _____________________</w:t>
      </w: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адрес: ___________________</w:t>
      </w: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телефон __________________</w:t>
      </w: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Заявка на получение субсидии</w:t>
      </w: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Прошу   рассмотреть   возможность   предоставления   субсидии  в  сумме</w:t>
      </w: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 рублей</w:t>
      </w: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(сумма цифрами и прописью)</w:t>
      </w: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  установку   коллективных   (общедомовых)  приборов  учета  потребления</w:t>
      </w: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коммунальных ресурсов на следующих объектах:</w:t>
      </w: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268"/>
        <w:gridCol w:w="2268"/>
        <w:gridCol w:w="2211"/>
      </w:tblGrid>
      <w:tr w:rsidR="0076592E" w:rsidRPr="0076592E" w:rsidTr="00F52F1F">
        <w:tc>
          <w:tcPr>
            <w:tcW w:w="737" w:type="dxa"/>
            <w:vAlign w:val="center"/>
          </w:tcPr>
          <w:p w:rsidR="0076592E" w:rsidRPr="0076592E" w:rsidRDefault="0076592E" w:rsidP="00F52F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9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N</w:t>
            </w:r>
          </w:p>
          <w:p w:rsidR="0076592E" w:rsidRPr="0076592E" w:rsidRDefault="0076592E" w:rsidP="00F52F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659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7659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268" w:type="dxa"/>
            <w:vAlign w:val="center"/>
          </w:tcPr>
          <w:p w:rsidR="0076592E" w:rsidRPr="0076592E" w:rsidRDefault="0076592E" w:rsidP="00F52F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9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объекта</w:t>
            </w:r>
          </w:p>
        </w:tc>
        <w:tc>
          <w:tcPr>
            <w:tcW w:w="2268" w:type="dxa"/>
            <w:vAlign w:val="center"/>
          </w:tcPr>
          <w:p w:rsidR="0076592E" w:rsidRPr="0076592E" w:rsidRDefault="0076592E" w:rsidP="00F52F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9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 приборов учета</w:t>
            </w:r>
          </w:p>
        </w:tc>
        <w:tc>
          <w:tcPr>
            <w:tcW w:w="2211" w:type="dxa"/>
            <w:vAlign w:val="center"/>
          </w:tcPr>
          <w:p w:rsidR="0076592E" w:rsidRPr="0076592E" w:rsidRDefault="0076592E" w:rsidP="00F52F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9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Стоимость работ</w:t>
            </w:r>
          </w:p>
        </w:tc>
      </w:tr>
      <w:tr w:rsidR="0076592E" w:rsidRPr="0076592E" w:rsidTr="00F52F1F">
        <w:tc>
          <w:tcPr>
            <w:tcW w:w="737" w:type="dxa"/>
          </w:tcPr>
          <w:p w:rsidR="0076592E" w:rsidRPr="0076592E" w:rsidRDefault="0076592E" w:rsidP="00F52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76592E" w:rsidRPr="0076592E" w:rsidRDefault="0076592E" w:rsidP="00F52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76592E" w:rsidRPr="0076592E" w:rsidRDefault="0076592E" w:rsidP="00F52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11" w:type="dxa"/>
          </w:tcPr>
          <w:p w:rsidR="0076592E" w:rsidRPr="0076592E" w:rsidRDefault="0076592E" w:rsidP="00F52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6592E" w:rsidRPr="0076592E" w:rsidTr="00F52F1F">
        <w:tc>
          <w:tcPr>
            <w:tcW w:w="737" w:type="dxa"/>
          </w:tcPr>
          <w:p w:rsidR="0076592E" w:rsidRPr="0076592E" w:rsidRDefault="0076592E" w:rsidP="00F52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76592E" w:rsidRPr="0076592E" w:rsidRDefault="0076592E" w:rsidP="00F52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76592E" w:rsidRPr="0076592E" w:rsidRDefault="0076592E" w:rsidP="00F52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11" w:type="dxa"/>
          </w:tcPr>
          <w:p w:rsidR="0076592E" w:rsidRPr="0076592E" w:rsidRDefault="0076592E" w:rsidP="00F52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6592E" w:rsidRPr="0076592E" w:rsidTr="00F52F1F">
        <w:tc>
          <w:tcPr>
            <w:tcW w:w="737" w:type="dxa"/>
          </w:tcPr>
          <w:p w:rsidR="0076592E" w:rsidRPr="0076592E" w:rsidRDefault="0076592E" w:rsidP="00F52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76592E" w:rsidRPr="0076592E" w:rsidRDefault="0076592E" w:rsidP="00F52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76592E" w:rsidRPr="0076592E" w:rsidRDefault="0076592E" w:rsidP="00F52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11" w:type="dxa"/>
          </w:tcPr>
          <w:p w:rsidR="0076592E" w:rsidRPr="0076592E" w:rsidRDefault="0076592E" w:rsidP="00F52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6592E" w:rsidRPr="0076592E" w:rsidTr="00F52F1F">
        <w:tc>
          <w:tcPr>
            <w:tcW w:w="737" w:type="dxa"/>
          </w:tcPr>
          <w:p w:rsidR="0076592E" w:rsidRPr="0076592E" w:rsidRDefault="0076592E" w:rsidP="00F52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76592E" w:rsidRPr="0076592E" w:rsidRDefault="0076592E" w:rsidP="00F52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9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268" w:type="dxa"/>
          </w:tcPr>
          <w:p w:rsidR="0076592E" w:rsidRPr="0076592E" w:rsidRDefault="0076592E" w:rsidP="00F52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11" w:type="dxa"/>
          </w:tcPr>
          <w:p w:rsidR="0076592E" w:rsidRPr="0076592E" w:rsidRDefault="0076592E" w:rsidP="00F52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Гарантирую  целевое  использование  средств,  выделенных на </w:t>
      </w:r>
      <w:proofErr w:type="gramStart"/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>капитальный</w:t>
      </w:r>
      <w:proofErr w:type="gramEnd"/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ремонт указанных объектов.</w:t>
      </w: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Руководитель ____________________/___________________</w:t>
      </w: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(Ф.И.О.)              (Подпись)</w:t>
      </w: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"___" ______ 20___</w:t>
      </w: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2</w:t>
      </w: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Порядку осуществления финансирования</w:t>
      </w: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>и софинансирования на установку</w:t>
      </w: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коллективных (общедомовых) приборов</w:t>
      </w: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учета потребления коммунальных ресурсов</w:t>
      </w: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4" w:name="P598"/>
      <w:bookmarkEnd w:id="44"/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документов, необходимых для рассмотрения вопроса</w:t>
      </w: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предоставлении субсидии</w:t>
      </w: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>1) заявка на получение субсидии;</w:t>
      </w: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>2) документы:</w:t>
      </w: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>3) решение собственников помещений в многоквартирном доме о выборе способа управления или копия распорядительного документа органа местного самоуправления, в соответствии с которым возникли обязательства организации, отвечающей за управление, содержание и ремонт многоквартирного дома;</w:t>
      </w: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>4) решение собственников жилых помещений о присоединении к единой информационно-аналитической системе учета (об установке коллективных (общедомовых) приборов учета);</w:t>
      </w: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5) решение собственников жилых помещений о </w:t>
      </w:r>
      <w:proofErr w:type="spellStart"/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>софинансировании</w:t>
      </w:r>
      <w:proofErr w:type="spellEnd"/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мероприятия;</w:t>
      </w: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>6) устав получателя субсидии (при наличии);</w:t>
      </w: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>7) выписка из Единого государственного реестра юридических лиц в отношении получателя субсидий (дата выдачи выписки налоговым органом должна предшествовать дате подачи заявки не более чем на 30 дней);</w:t>
      </w: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>8) полный перечень собственников многоквартирного дома с указанием доли собственности каждого (в квадратных метрах принадлежащей им собственности), сведения о документах, подтверждающих право собственности на помещения в соответствующем многоквартирном доме (заверенный печатью и подписью получателя субсидии на каждом листе);</w:t>
      </w: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>9) бухгалтерская отчетность по форме № 1 и № 2;</w:t>
      </w: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>10) выписка из налогового органа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76592E" w:rsidRPr="00E626E7" w:rsidRDefault="0076592E" w:rsidP="0076592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color w:val="FF0000"/>
          <w:szCs w:val="20"/>
          <w:lang w:eastAsia="ru-RU"/>
        </w:rPr>
      </w:pPr>
    </w:p>
    <w:p w:rsidR="0076592E" w:rsidRDefault="0076592E" w:rsidP="0076592E">
      <w:pPr>
        <w:rPr>
          <w:color w:val="FF0000"/>
        </w:rPr>
      </w:pPr>
    </w:p>
    <w:p w:rsidR="0076592E" w:rsidRDefault="0076592E" w:rsidP="0076592E">
      <w:pPr>
        <w:rPr>
          <w:color w:val="FF0000"/>
        </w:rPr>
      </w:pPr>
    </w:p>
    <w:p w:rsidR="0076592E" w:rsidRDefault="0076592E" w:rsidP="0076592E">
      <w:pPr>
        <w:rPr>
          <w:color w:val="FF0000"/>
        </w:rPr>
      </w:pPr>
    </w:p>
    <w:p w:rsidR="0076592E" w:rsidRDefault="0076592E" w:rsidP="0076592E">
      <w:pPr>
        <w:rPr>
          <w:color w:val="FF0000"/>
        </w:rPr>
      </w:pPr>
    </w:p>
    <w:p w:rsidR="0076592E" w:rsidRDefault="0076592E" w:rsidP="0076592E">
      <w:pPr>
        <w:rPr>
          <w:color w:val="FF0000"/>
        </w:rPr>
      </w:pPr>
    </w:p>
    <w:p w:rsidR="0076592E" w:rsidRDefault="0076592E" w:rsidP="0076592E">
      <w:pPr>
        <w:rPr>
          <w:color w:val="FF0000"/>
        </w:rPr>
      </w:pPr>
    </w:p>
    <w:p w:rsidR="0076592E" w:rsidRDefault="0076592E" w:rsidP="0076592E">
      <w:pPr>
        <w:rPr>
          <w:color w:val="FF0000"/>
        </w:rPr>
      </w:pPr>
    </w:p>
    <w:p w:rsidR="0076592E" w:rsidRPr="0076592E" w:rsidRDefault="0076592E" w:rsidP="007659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866D6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Приложение 6</w:t>
      </w:r>
    </w:p>
    <w:p w:rsidR="0076592E" w:rsidRPr="0076592E" w:rsidRDefault="0076592E" w:rsidP="007659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592E">
        <w:rPr>
          <w:rFonts w:ascii="Times New Roman" w:eastAsia="Calibri" w:hAnsi="Times New Roman" w:cs="Times New Roman"/>
          <w:sz w:val="26"/>
          <w:szCs w:val="26"/>
          <w:lang w:eastAsia="ru-RU"/>
        </w:rPr>
        <w:t>к постановлению Администрации</w:t>
      </w:r>
    </w:p>
    <w:p w:rsidR="0076592E" w:rsidRDefault="0076592E" w:rsidP="007659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val="en-US" w:eastAsia="ru-RU"/>
        </w:rPr>
      </w:pPr>
      <w:r w:rsidRPr="0076592E">
        <w:rPr>
          <w:rFonts w:ascii="Times New Roman" w:eastAsia="Calibri" w:hAnsi="Times New Roman" w:cs="Times New Roman"/>
          <w:sz w:val="26"/>
          <w:szCs w:val="26"/>
          <w:lang w:eastAsia="ru-RU"/>
        </w:rPr>
        <w:t>города Ханты-Мансийска</w:t>
      </w:r>
    </w:p>
    <w:p w:rsidR="00E51FBD" w:rsidRDefault="00E51FBD" w:rsidP="00E51F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C57C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____</w:t>
      </w:r>
      <w:r>
        <w:rPr>
          <w:rFonts w:ascii="Times New Roman" w:eastAsia="Calibri" w:hAnsi="Times New Roman" w:cs="Times New Roman"/>
          <w:sz w:val="26"/>
          <w:szCs w:val="26"/>
          <w:lang w:val="en-US" w:eastAsia="ru-RU"/>
        </w:rPr>
        <w:t>____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№ ____</w:t>
      </w:r>
    </w:p>
    <w:p w:rsidR="00E51FBD" w:rsidRPr="00E51FBD" w:rsidRDefault="00E51FBD" w:rsidP="007659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val="en-US" w:eastAsia="ru-RU"/>
        </w:rPr>
      </w:pPr>
    </w:p>
    <w:p w:rsidR="0076592E" w:rsidRPr="0076592E" w:rsidRDefault="0076592E" w:rsidP="0076592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предоставления субсидий в целях возмещения затрат лицам,</w:t>
      </w: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оказывающим</w:t>
      </w:r>
      <w:proofErr w:type="gramEnd"/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 по содержанию и текущему ремонту общего</w:t>
      </w: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имущества многоквартирных домов, признанных аварийными </w:t>
      </w: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подлежащими сносу или реконструкции, в города Ханты-Мансийске</w:t>
      </w: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Порядок)</w:t>
      </w: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>1. Общие положения</w:t>
      </w: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proofErr w:type="gramStart"/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Настоящий Порядок разработан в соответствии с Бюджетным </w:t>
      </w:r>
      <w:hyperlink r:id="rId31" w:history="1">
        <w:r w:rsidRPr="0076592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кодексом</w:t>
        </w:r>
      </w:hyperlink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Федерации, Жилищным </w:t>
      </w:r>
      <w:hyperlink r:id="rId32" w:history="1">
        <w:r w:rsidRPr="0076592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кодексом</w:t>
        </w:r>
      </w:hyperlink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Федерации, </w:t>
      </w:r>
      <w:hyperlink r:id="rId33" w:history="1">
        <w:r w:rsidRPr="0076592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Постановлением</w:t>
        </w:r>
      </w:hyperlink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Правительства Российской Федерации от 06.09.2016 N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 и регулирует отношения по предоставлению субсидий в</w:t>
      </w:r>
      <w:proofErr w:type="gramEnd"/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целях</w:t>
      </w:r>
      <w:proofErr w:type="gramEnd"/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возмещения затрат лицам, оказывающим услуги по содержанию и текущему ремонту общего имущества многоквартирных домов, признанных аварийными и подлежащими сносу или реконструкции, до даты отселения проживающих в них лиц.</w:t>
      </w: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Для целей настоящего Порядка применяются следующие понятия и сокращения:</w:t>
      </w: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субсидия в целях возмещения затрат по содержанию и текущему ремонту общего имущества многоквартирных домов - бюджетные средства, предоставляемые получателю субсидии в соответствии с настоящим Порядком (далее - Субсидия);</w:t>
      </w: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лица, оказывающие услуги по содержанию и текущему ремонту многоквартирных домов, - управляющая организация, товарищество собственников жилья либо жилищный кооператив или иной специализированный потребительский кооператив, а также лица, оказывающие услуги по содержанию и текущему ремонту многоквартирных домов в соответствии с выбором собственниками помещений непосредственного способа управления многоквартирным домом.</w:t>
      </w: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>1.3. Предоставление Субсидии осуществляется Департаментом городского хозяйства Администрации города Ханты-Мансийска,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 (далее - главный распорядитель бюджетных средств).</w:t>
      </w: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5" w:name="P45"/>
      <w:bookmarkEnd w:id="45"/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1.4. Субсидии предоставляются лицам, оказывающим услуги по содержанию и текущему ремонту многоквартирных домов, признанных в установленном порядке аварийными и подлежащими сносу или реконструкции (далее - Получатель </w:t>
      </w:r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субсидии).</w:t>
      </w: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>2. Условия и порядок предоставления субсидий</w:t>
      </w: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6" w:name="P49"/>
      <w:bookmarkEnd w:id="46"/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>2.1. Субсидия предоставляется при соблюдении условий:</w:t>
      </w: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2.1.1. Соответствие Получателя субсидии критерию, указанному в </w:t>
      </w:r>
      <w:hyperlink w:anchor="P45" w:history="1">
        <w:r w:rsidRPr="0076592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пункте 1.4</w:t>
        </w:r>
      </w:hyperlink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Порядка.</w:t>
      </w: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>2.1.2. Соответствие Получателя субсидии на первое числе месяца, предшествующего месяцу, в котором планируется заключение договора (соглашения) о предоставлении субсидии, следующим требованиям:</w:t>
      </w: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отсутствие просроченной задолженности по возврату в бюджет города Ханты-Мансийска субсидий, бюджетных инвестиций, </w:t>
      </w:r>
      <w:proofErr w:type="gramStart"/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предоставленных</w:t>
      </w:r>
      <w:proofErr w:type="gramEnd"/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том числе в соответствии с иными правовыми актами, и иной просроченной задолженности перед бюджетом города Ханты-Мансийска;</w:t>
      </w: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>) в отношении таких юридических лиц, в совокупности превышает 50 процентов;</w:t>
      </w: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Получатель субсидии не должен находиться в процессе реорганизации, ликвидации, банкротства.</w:t>
      </w: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 Для получения Субсидии Получатель субсидии представляет главному распорядителю бюджетных средств </w:t>
      </w:r>
      <w:hyperlink w:anchor="P123" w:history="1">
        <w:r w:rsidRPr="0076592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заявку</w:t>
        </w:r>
      </w:hyperlink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форме согласно приложению 1 к настоящему Порядку, с приложением необходимых документов, указанных в </w:t>
      </w:r>
      <w:hyperlink w:anchor="P204" w:history="1">
        <w:r w:rsidRPr="0076592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приложении 2</w:t>
        </w:r>
      </w:hyperlink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Порядку. Незаверенные копии документов, прилагаемых к заявке, могут быть заверены главным распорядителем бюджетных сре</w:t>
      </w:r>
      <w:proofErr w:type="gramStart"/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пр</w:t>
      </w:r>
      <w:proofErr w:type="gramEnd"/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>и предъявлении подлинников. При направлении заявки заказным письмом копии прилагаемых к заявке документов заверяются нотариально.</w:t>
      </w: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7" w:name="P57"/>
      <w:bookmarkEnd w:id="47"/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 При наличии нескольких Получателей субсидии, соответствующих указанным в </w:t>
      </w:r>
      <w:hyperlink w:anchor="P49" w:history="1">
        <w:r w:rsidRPr="0076592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пунктах 2.1</w:t>
        </w:r>
      </w:hyperlink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hyperlink w:anchor="P56" w:history="1">
        <w:r w:rsidRPr="0076592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2.2</w:t>
        </w:r>
      </w:hyperlink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Порядка требованиям, очередность предоставления Субсидии устанавливается главным распорядителем бюджетных сре</w:t>
      </w:r>
      <w:proofErr w:type="gramStart"/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в с</w:t>
      </w:r>
      <w:proofErr w:type="gramEnd"/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 с датой подачи заявки на получение Субсидии.</w:t>
      </w: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2.4. В течение 30 календарных дней со дня предоставления документов, указанных в </w:t>
      </w:r>
      <w:hyperlink w:anchor="P123" w:history="1">
        <w:r w:rsidRPr="0076592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приложениях 1</w:t>
        </w:r>
      </w:hyperlink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hyperlink w:anchor="P204" w:history="1">
        <w:r w:rsidRPr="0076592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</w:t>
        </w:r>
      </w:hyperlink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Порядку, главный распорядитель бюджетных средств:</w:t>
      </w: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 проверку предоставленных заявки и документов;</w:t>
      </w: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принимает решение о предоставлении Субсидии или об отказе в ее предоставлении;</w:t>
      </w: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рассчитывает объем Субсидии в соответствии с </w:t>
      </w:r>
      <w:hyperlink w:anchor="P232" w:history="1">
        <w:r w:rsidRPr="0076592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приложением 3</w:t>
        </w:r>
      </w:hyperlink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Порядку;</w:t>
      </w: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устанавливает очередность для каждого Получателя субсидии в соответствии </w:t>
      </w:r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 </w:t>
      </w:r>
      <w:hyperlink w:anchor="P57" w:history="1">
        <w:r w:rsidRPr="0076592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пунктом 2.3</w:t>
        </w:r>
      </w:hyperlink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Порядка;</w:t>
      </w: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письменно доводит до каждого Получателя субсидии информацию о принятом решении: в случае отказа указывается причина отказа, в случае предоставления указывается объем Субсидии и сроки ее предоставления.</w:t>
      </w: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>2.5. Документы на предоставление субсидии должны удовлетворять требованиям:</w:t>
      </w: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достоверности указанной в документах информации;</w:t>
      </w: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полноты и правильности оформления представленных документов.</w:t>
      </w: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>2.6. Основания для отказа получателю субсидии в предоставлении субсидии:</w:t>
      </w: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непредставление или предоставление не в полном объеме документов, а также несоответствие представленных Получателем субсидии требованиям, указанным в </w:t>
      </w:r>
      <w:hyperlink w:anchor="P56" w:history="1">
        <w:r w:rsidRPr="0076592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пункте 2.2</w:t>
        </w:r>
      </w:hyperlink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Порядка;</w:t>
      </w: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недостоверность представленной информации;</w:t>
      </w: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несоответствие Получателя субсидии требованиям, установленным </w:t>
      </w:r>
      <w:hyperlink w:anchor="P49" w:history="1">
        <w:r w:rsidRPr="0076592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пунктом 2.1</w:t>
        </w:r>
      </w:hyperlink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Порядка.</w:t>
      </w: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>2.7. При отсутствии оснований для отказа главный распорядитель бюджетных средств не позднее 3 рабочих дней со дня принятия решения о предоставлении Субсидии заключает с Получателем субсидии договор (соглашение) о предоставлении субсидии в соответствии с типовой формой, утвержденной Департаментом управления финансами Администрации города Ханты-Мансийска (далее - Договор).</w:t>
      </w: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>2.8. В Договоре должны быть предусмотрены:</w:t>
      </w: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об объеме предоставляемой Субсидии и направлении затрат, на возмещение части которых предоставляется Субсидия;</w:t>
      </w: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расчетные счета Получателя субсидии, на которые перечисляется Субсидия;</w:t>
      </w: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и формы документов (отчетность), подтверждающих фактически произведенные затраты, предоставляемые Получателем субсидии, а также при необходимости требования к таким документам;</w:t>
      </w: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согласие Получателя субсидии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</w:t>
      </w:r>
      <w:proofErr w:type="gramEnd"/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распорядителем бюджетных средств, предоставившим субсидии, и Департаментом управления финансами Администрации города Ханты-Мансийска проверок соблюдения ими условий, целей и порядка предоставления субсидий;</w:t>
      </w: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и периодичность перечисления Субсидии.</w:t>
      </w: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2.9. Объем Субсидии рассчитывается в соответствии с </w:t>
      </w:r>
      <w:hyperlink w:anchor="P232" w:history="1">
        <w:r w:rsidRPr="0076592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приложением 3</w:t>
        </w:r>
      </w:hyperlink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Порядку.</w:t>
      </w: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>2.10. Предоставление субсидии осуществляется в безналичной форме путем перечисления на счет получателя субсидии через лицевой счет главного распорядителя бюджетных средств.</w:t>
      </w: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>2.11. Предоставление Субсидии приостанавливается в случаях:</w:t>
      </w: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нахождение Получателя субсидии в процессе реорганизации, ликвидации, банкротства, а также прекращения деятельности в качестве индивидуального </w:t>
      </w:r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предпринимателя;</w:t>
      </w: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непредоставления</w:t>
      </w:r>
      <w:proofErr w:type="spellEnd"/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отчетности и документов, установленных Договором;</w:t>
      </w: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>в иных случаях, предусмотренных действующим законодательством.</w:t>
      </w: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>2.12. Предоставление Субсидии прекращается в случаях:</w:t>
      </w: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наличия фактов нецелевого использования Субсидии;</w:t>
      </w: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>неисполнения или ненадлежащего исполнения Получателем субсидии обязательств, предусмотренных Договором.</w:t>
      </w: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2.13. </w:t>
      </w:r>
      <w:proofErr w:type="gramStart"/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установления факта перечисления Субсидии в объеме, большем фактически произведенных затрат на содержание и текущий ремонт многоквартирного дома, признанного в установленном порядке аварийным и подлежащим сносу или реконструкции в связи с отселением всех проживающих в нем лиц, главный распорядитель бюджетных средств направляет Получателю субсидии уведомление о сумме и сроках возврата излишне перечисленного объема Субсидии.</w:t>
      </w:r>
      <w:proofErr w:type="gramEnd"/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Требования об осуществлении </w:t>
      </w:r>
      <w:proofErr w:type="gramStart"/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соблюдением</w:t>
      </w: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условий, целей и порядка предоставления Субсидии</w:t>
      </w: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>и ответственности за их нарушение</w:t>
      </w: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>3.1. Главным распорядителем бюджетных средств и органом муниципального финансового контроля осуществляется проверка соблюдения Получателем субсидии условий, целей и порядка предоставления Субсидии не реже одного раза в год.</w:t>
      </w: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Получатель субсидии обязан осуществить расходование Субсидии на содержание и текущий ремонт общего имущества многоквартирных домов, признанных аварийными и подлежащими сносу или реконструкции, до даты отселения проживающих в них лиц.</w:t>
      </w: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>3.2. В случаях установления фактов нарушения условий, целей и порядка предоставления Субсидии Получателем субсидии осуществляется возврат сре</w:t>
      </w:r>
      <w:proofErr w:type="gramStart"/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в б</w:t>
      </w:r>
      <w:proofErr w:type="gramEnd"/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>юджет города Ханты-Мансийска всей суммы необоснованно полученных денежных средств.</w:t>
      </w: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>3.3. Возврат осуществляется в десятидневный срок с момента получения от главного распорядителя бюджетных средств или органа муниципального финансового контроля письменного требования о возврате Субсидии с указанием причин и оснований возврата.</w:t>
      </w: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>3.4. В случае невыполнения Получателем субсидии требования о возврате сумм Субсидии в бюджет в установленный срок ее взыскание осуществляется в судебном порядке в соответствии с законодательством Российской Федерации.</w:t>
      </w: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1</w:t>
      </w: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Порядку предоставления субсидий</w:t>
      </w: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возмещения затрат лицам,</w:t>
      </w: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оказывающим</w:t>
      </w:r>
      <w:proofErr w:type="gramEnd"/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 по содержанию</w:t>
      </w: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>и текущему ремонту общего имущества</w:t>
      </w: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многоквартирных домов, признанных</w:t>
      </w: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>аварийными и подлежащими сносу</w:t>
      </w: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реконструкции, в городе</w:t>
      </w: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>Ханты-Мансийске</w:t>
      </w:r>
      <w:proofErr w:type="gramEnd"/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Главному  распорядителю  бюджетных  средств  -  Департаменту городского хозяйства Администрации города Ханты-Мансийска</w:t>
      </w: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от Получателя субсидии:</w:t>
      </w: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(полное наименование)</w:t>
      </w: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Адрес местонахождения:</w:t>
      </w: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Контактные телефоны:</w:t>
      </w: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8" w:name="P123"/>
      <w:bookmarkEnd w:id="48"/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Заявка на предоставление субсидии</w:t>
      </w: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Прошу  рассмотреть  возможность предоставления субсидии, плановый объем которой    на    текущий     _______________________     год     составляет</w:t>
      </w: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 рублей</w:t>
      </w: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(сумма цифрами и прописью)</w:t>
      </w: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 возмещение  затрат  за  содержание  и  текущий  ремонт общего имущества</w:t>
      </w: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многоквартирного   дома,  признанного  аварийным  и  подлежащим  сносу  или</w:t>
      </w: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реконструкции,   </w:t>
      </w:r>
      <w:proofErr w:type="gramStart"/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расположенного</w:t>
      </w:r>
      <w:proofErr w:type="gramEnd"/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в   городе   Ханты-Мансийске  по  адресу:</w:t>
      </w: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</w:t>
      </w:r>
      <w:r w:rsidR="0097084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</w:t>
      </w:r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График предоставления субсидии</w:t>
      </w: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по фактически начисленной плате за содержание</w:t>
      </w: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и текущий ремонт общего имущества многоквартирного дома,</w:t>
      </w: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признанного аварийным и подлежащим сносу или реконструкции</w:t>
      </w: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на __________ год:</w:t>
      </w: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1701"/>
        <w:gridCol w:w="1304"/>
        <w:gridCol w:w="1701"/>
        <w:gridCol w:w="1352"/>
        <w:gridCol w:w="1701"/>
      </w:tblGrid>
      <w:tr w:rsidR="0076592E" w:rsidRPr="0076592E" w:rsidTr="00F52F1F">
        <w:tc>
          <w:tcPr>
            <w:tcW w:w="1304" w:type="dxa"/>
            <w:vAlign w:val="center"/>
          </w:tcPr>
          <w:p w:rsidR="0076592E" w:rsidRPr="0076592E" w:rsidRDefault="0076592E" w:rsidP="00F52F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9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Месяц</w:t>
            </w:r>
          </w:p>
        </w:tc>
        <w:tc>
          <w:tcPr>
            <w:tcW w:w="1701" w:type="dxa"/>
            <w:vAlign w:val="center"/>
          </w:tcPr>
          <w:p w:rsidR="0076592E" w:rsidRPr="0076592E" w:rsidRDefault="0076592E" w:rsidP="00F52F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9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Сумма начисленной платы, руб.</w:t>
            </w:r>
          </w:p>
        </w:tc>
        <w:tc>
          <w:tcPr>
            <w:tcW w:w="1304" w:type="dxa"/>
            <w:vAlign w:val="center"/>
          </w:tcPr>
          <w:p w:rsidR="0076592E" w:rsidRPr="0076592E" w:rsidRDefault="0076592E" w:rsidP="00F52F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9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Месяц</w:t>
            </w:r>
          </w:p>
        </w:tc>
        <w:tc>
          <w:tcPr>
            <w:tcW w:w="1701" w:type="dxa"/>
            <w:vAlign w:val="center"/>
          </w:tcPr>
          <w:p w:rsidR="0076592E" w:rsidRPr="0076592E" w:rsidRDefault="0076592E" w:rsidP="00F52F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9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Сумма начисленной платы, руб.</w:t>
            </w:r>
          </w:p>
        </w:tc>
        <w:tc>
          <w:tcPr>
            <w:tcW w:w="1352" w:type="dxa"/>
            <w:vAlign w:val="center"/>
          </w:tcPr>
          <w:p w:rsidR="0076592E" w:rsidRPr="0076592E" w:rsidRDefault="0076592E" w:rsidP="00F52F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9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Месяц</w:t>
            </w:r>
          </w:p>
        </w:tc>
        <w:tc>
          <w:tcPr>
            <w:tcW w:w="1701" w:type="dxa"/>
            <w:vAlign w:val="center"/>
          </w:tcPr>
          <w:p w:rsidR="0076592E" w:rsidRPr="0076592E" w:rsidRDefault="0076592E" w:rsidP="00F52F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9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Сумма начисленной платы, руб.</w:t>
            </w:r>
          </w:p>
        </w:tc>
      </w:tr>
      <w:tr w:rsidR="0076592E" w:rsidRPr="0076592E" w:rsidTr="00F52F1F">
        <w:tc>
          <w:tcPr>
            <w:tcW w:w="1304" w:type="dxa"/>
          </w:tcPr>
          <w:p w:rsidR="0076592E" w:rsidRPr="0076592E" w:rsidRDefault="0076592E" w:rsidP="00F52F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9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Январь</w:t>
            </w:r>
          </w:p>
        </w:tc>
        <w:tc>
          <w:tcPr>
            <w:tcW w:w="1701" w:type="dxa"/>
          </w:tcPr>
          <w:p w:rsidR="0076592E" w:rsidRPr="0076592E" w:rsidRDefault="0076592E" w:rsidP="00F52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04" w:type="dxa"/>
          </w:tcPr>
          <w:p w:rsidR="0076592E" w:rsidRPr="0076592E" w:rsidRDefault="0076592E" w:rsidP="00F52F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9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1701" w:type="dxa"/>
          </w:tcPr>
          <w:p w:rsidR="0076592E" w:rsidRPr="0076592E" w:rsidRDefault="0076592E" w:rsidP="00F52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52" w:type="dxa"/>
          </w:tcPr>
          <w:p w:rsidR="0076592E" w:rsidRPr="0076592E" w:rsidRDefault="0076592E" w:rsidP="00F52F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9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1701" w:type="dxa"/>
          </w:tcPr>
          <w:p w:rsidR="0076592E" w:rsidRPr="0076592E" w:rsidRDefault="0076592E" w:rsidP="00F52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6592E" w:rsidRPr="0076592E" w:rsidTr="00F52F1F">
        <w:tc>
          <w:tcPr>
            <w:tcW w:w="1304" w:type="dxa"/>
          </w:tcPr>
          <w:p w:rsidR="0076592E" w:rsidRPr="0076592E" w:rsidRDefault="0076592E" w:rsidP="00F52F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9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Февраль</w:t>
            </w:r>
          </w:p>
        </w:tc>
        <w:tc>
          <w:tcPr>
            <w:tcW w:w="1701" w:type="dxa"/>
          </w:tcPr>
          <w:p w:rsidR="0076592E" w:rsidRPr="0076592E" w:rsidRDefault="0076592E" w:rsidP="00F52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04" w:type="dxa"/>
          </w:tcPr>
          <w:p w:rsidR="0076592E" w:rsidRPr="0076592E" w:rsidRDefault="0076592E" w:rsidP="00F52F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9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Июнь</w:t>
            </w:r>
          </w:p>
        </w:tc>
        <w:tc>
          <w:tcPr>
            <w:tcW w:w="1701" w:type="dxa"/>
          </w:tcPr>
          <w:p w:rsidR="0076592E" w:rsidRPr="0076592E" w:rsidRDefault="0076592E" w:rsidP="00F52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52" w:type="dxa"/>
          </w:tcPr>
          <w:p w:rsidR="0076592E" w:rsidRPr="0076592E" w:rsidRDefault="0076592E" w:rsidP="00F52F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9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1701" w:type="dxa"/>
          </w:tcPr>
          <w:p w:rsidR="0076592E" w:rsidRPr="0076592E" w:rsidRDefault="0076592E" w:rsidP="00F52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6592E" w:rsidRPr="0076592E" w:rsidTr="00F52F1F">
        <w:tc>
          <w:tcPr>
            <w:tcW w:w="1304" w:type="dxa"/>
          </w:tcPr>
          <w:p w:rsidR="0076592E" w:rsidRPr="0076592E" w:rsidRDefault="0076592E" w:rsidP="00F52F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9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1701" w:type="dxa"/>
          </w:tcPr>
          <w:p w:rsidR="0076592E" w:rsidRPr="0076592E" w:rsidRDefault="0076592E" w:rsidP="00F52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04" w:type="dxa"/>
          </w:tcPr>
          <w:p w:rsidR="0076592E" w:rsidRPr="0076592E" w:rsidRDefault="0076592E" w:rsidP="00F52F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9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Июль</w:t>
            </w:r>
          </w:p>
        </w:tc>
        <w:tc>
          <w:tcPr>
            <w:tcW w:w="1701" w:type="dxa"/>
          </w:tcPr>
          <w:p w:rsidR="0076592E" w:rsidRPr="0076592E" w:rsidRDefault="0076592E" w:rsidP="00F52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52" w:type="dxa"/>
          </w:tcPr>
          <w:p w:rsidR="0076592E" w:rsidRPr="0076592E" w:rsidRDefault="0076592E" w:rsidP="00F52F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9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1701" w:type="dxa"/>
          </w:tcPr>
          <w:p w:rsidR="0076592E" w:rsidRPr="0076592E" w:rsidRDefault="0076592E" w:rsidP="00F52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6592E" w:rsidRPr="0076592E" w:rsidTr="00F52F1F">
        <w:tc>
          <w:tcPr>
            <w:tcW w:w="1304" w:type="dxa"/>
          </w:tcPr>
          <w:p w:rsidR="0076592E" w:rsidRPr="0076592E" w:rsidRDefault="0076592E" w:rsidP="00F52F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9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1701" w:type="dxa"/>
          </w:tcPr>
          <w:p w:rsidR="0076592E" w:rsidRPr="0076592E" w:rsidRDefault="0076592E" w:rsidP="00F52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04" w:type="dxa"/>
          </w:tcPr>
          <w:p w:rsidR="0076592E" w:rsidRPr="0076592E" w:rsidRDefault="0076592E" w:rsidP="00F52F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9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Август</w:t>
            </w:r>
          </w:p>
        </w:tc>
        <w:tc>
          <w:tcPr>
            <w:tcW w:w="1701" w:type="dxa"/>
          </w:tcPr>
          <w:p w:rsidR="0076592E" w:rsidRPr="0076592E" w:rsidRDefault="0076592E" w:rsidP="00F52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52" w:type="dxa"/>
          </w:tcPr>
          <w:p w:rsidR="0076592E" w:rsidRPr="0076592E" w:rsidRDefault="0076592E" w:rsidP="00F52F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9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1701" w:type="dxa"/>
          </w:tcPr>
          <w:p w:rsidR="0076592E" w:rsidRPr="0076592E" w:rsidRDefault="0076592E" w:rsidP="00F52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Гарантирую  целевое  использование  выделенных  средств  бюджета города</w:t>
      </w: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>Ханты-Мансийска.</w:t>
      </w: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Руководитель Получателя субсидии:</w:t>
      </w: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_____________/_________________________________________/</w:t>
      </w: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(Подпись)               (Ф.И.О. полностью)</w:t>
      </w: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Дата</w:t>
      </w: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Печать (при наличии)</w:t>
      </w: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</w:t>
      </w: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Отметки   Департамента   городского   хозяйства   Администрации  города</w:t>
      </w: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>Ханты-Мансийска:</w:t>
      </w: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Дата приема заявки</w:t>
      </w: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Подпись, Ф.И.О. и должность лица, принявшего заявку:</w:t>
      </w: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Печать</w:t>
      </w: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592E" w:rsidRDefault="0076592E" w:rsidP="007659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084C" w:rsidRDefault="0097084C" w:rsidP="007659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084C" w:rsidRDefault="0097084C" w:rsidP="007659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084C" w:rsidRPr="0076592E" w:rsidRDefault="0097084C" w:rsidP="007659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2</w:t>
      </w: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Порядку предоставления субсидий</w:t>
      </w: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возмещения затрат лицам,</w:t>
      </w: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оказывающим</w:t>
      </w:r>
      <w:proofErr w:type="gramEnd"/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 по содержанию</w:t>
      </w: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>и текущему ремонту общего имущества</w:t>
      </w: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многоквартирных домов, признанных</w:t>
      </w: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>аварийными и подлежащими сносу</w:t>
      </w: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реконструкции, в городе</w:t>
      </w: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>Ханты-Мансийске</w:t>
      </w:r>
      <w:proofErr w:type="gramEnd"/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9" w:name="P204"/>
      <w:bookmarkEnd w:id="49"/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документов, предоставляемых получателем субсидии</w:t>
      </w: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рассмотрения вопроса о предоставлении субсидии</w:t>
      </w: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</w:t>
      </w:r>
      <w:hyperlink w:anchor="P123" w:history="1">
        <w:r w:rsidRPr="0076592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заявка</w:t>
        </w:r>
      </w:hyperlink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получение субсидии по форме в соответствии с приложением 1 к настоящему Порядку;</w:t>
      </w: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>2) документ, подтверждающий установление многоквартирного дома, признанного аварийным и подлежащим сносу или реконструкции;</w:t>
      </w: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>3) решение собственников помещений в многоквартирном доме о выборе способа управления домом и об установлении платы за содержание и текущий ремонт общего имущества многоквартирного дома, признанного аварийным и подлежащим сносу или реконструкции;</w:t>
      </w: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>4) устав получателя субсидии (при наличии);</w:t>
      </w: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>5) расчет стоимости содержания и текущего ремонта 1 квадратного метра общего имущества многоквартирного дома, признанного аварийным и подлежащим сносу или реконструкции;</w:t>
      </w: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>6) выписка из Единого государственного реестра юридических лиц в отношении получателя субсидии на первое число месяца, предшествующего месяцу, в котором планируется заключение договора (соглашения) о предоставлении субсидии - при наличии;</w:t>
      </w: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>7) выписка из налогового органа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8) справка из соответствующих органов об отсутствии просроченной задолженности по возврату в бюджет города Ханты-Мансийска субсидий, бюджетных инвестиций, </w:t>
      </w:r>
      <w:proofErr w:type="gramStart"/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предоставленных</w:t>
      </w:r>
      <w:proofErr w:type="gramEnd"/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том числе в соответствии с иными правовыми актами, и иной просроченной задолженности перед бюджетом города Ханты-Мансийска.</w:t>
      </w: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3</w:t>
      </w: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Порядку предоставления субсидий</w:t>
      </w: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возмещения затрат лицам,</w:t>
      </w: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оказывающим</w:t>
      </w:r>
      <w:proofErr w:type="gramEnd"/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 по содержанию</w:t>
      </w: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>и текущему ремонту общего имущества</w:t>
      </w: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многоквартирных домов, признанных</w:t>
      </w: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>аварийными и подлежащими сносу</w:t>
      </w: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реконструкции, в городе</w:t>
      </w: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>Ханты-Мансийске</w:t>
      </w:r>
      <w:proofErr w:type="gramEnd"/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0" w:name="P232"/>
      <w:bookmarkEnd w:id="50"/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Расчет субсидии на возмещение затрат на содержание </w:t>
      </w: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текущий ремонт общего имущества многоквартирного дома, </w:t>
      </w: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признанного аварийным и подлежащим сносу или реконструкции </w:t>
      </w: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многоквартирный дом)</w:t>
      </w: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Определение объема субсидии на содержание и текущий ремонт общего имущества (далее - на содержание) многоквартирного дома производится по следующей формуле:</w:t>
      </w: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proofErr w:type="spellStart"/>
      <w:r w:rsidRPr="0076592E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плс</w:t>
      </w:r>
      <w:proofErr w:type="spellEnd"/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= </w:t>
      </w:r>
      <w:proofErr w:type="spellStart"/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76592E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плмес</w:t>
      </w:r>
      <w:proofErr w:type="spellEnd"/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x n,</w:t>
      </w: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76592E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плс</w:t>
      </w:r>
      <w:proofErr w:type="spellEnd"/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плановая сумма субсидии на содержание, руб.;</w:t>
      </w: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>n - количество месяцев оказания получателем субсидии услуг по содержанию многоквартирного дома (определяется исходя из срока действия договора управления (обслуживания), но не более количества месяцев в текущем финансовом году);</w:t>
      </w: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76592E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плмес</w:t>
      </w:r>
      <w:proofErr w:type="spellEnd"/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месячный размер субсидирования многоквартирного дома, руб.; который определяется по следующей формуле:</w:t>
      </w: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Start"/>
      <w:r w:rsidRPr="0076592E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i</w:t>
      </w:r>
      <w:proofErr w:type="gramEnd"/>
      <w:r w:rsidRPr="0076592E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плмес</w:t>
      </w:r>
      <w:proofErr w:type="spellEnd"/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= (</w:t>
      </w:r>
      <w:proofErr w:type="spellStart"/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>S</w:t>
      </w:r>
      <w:r w:rsidRPr="0076592E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i</w:t>
      </w:r>
      <w:proofErr w:type="spellEnd"/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proofErr w:type="spellStart"/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>S</w:t>
      </w:r>
      <w:r w:rsidRPr="0076592E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iсоб</w:t>
      </w:r>
      <w:proofErr w:type="spellEnd"/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x </w:t>
      </w:r>
      <w:proofErr w:type="spellStart"/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76592E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сi</w:t>
      </w:r>
      <w:proofErr w:type="spellEnd"/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>S</w:t>
      </w:r>
      <w:r w:rsidRPr="0076592E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i</w:t>
      </w:r>
      <w:proofErr w:type="spellEnd"/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общая площадь жилых помещений многоквартирного дома, обслуживаемого получателем субсидии, кв. м;</w:t>
      </w: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proofErr w:type="gramStart"/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>S</w:t>
      </w:r>
      <w:r w:rsidRPr="0076592E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i</w:t>
      </w:r>
      <w:proofErr w:type="gramEnd"/>
      <w:r w:rsidRPr="0076592E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соб</w:t>
      </w:r>
      <w:proofErr w:type="spellEnd"/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общая площадь собственников жилых помещений многоквартирного дома, обслуживаемого получателем субсидии, кв. м;</w:t>
      </w: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76592E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с</w:t>
      </w:r>
      <w:proofErr w:type="gramStart"/>
      <w:r w:rsidRPr="0076592E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i</w:t>
      </w:r>
      <w:proofErr w:type="spellEnd"/>
      <w:proofErr w:type="gramEnd"/>
      <w:r w:rsidRPr="00765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размер месячной платы за содержание 1 кв. м в многоквартирном доме (за исключением платы за услуги по сбору и вывозу и утилизации твердых коммунальных (бытовых) отходов), определенной на общем собрании собственников помещений в таком доме, руб.</w:t>
      </w: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592E" w:rsidRPr="0076592E" w:rsidRDefault="0076592E" w:rsidP="007659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592E" w:rsidRPr="0076592E" w:rsidRDefault="0076592E" w:rsidP="0076592E"/>
    <w:p w:rsidR="0076592E" w:rsidRPr="00E626E7" w:rsidRDefault="0076592E" w:rsidP="0076592E">
      <w:pPr>
        <w:rPr>
          <w:color w:val="FF0000"/>
        </w:rPr>
      </w:pPr>
    </w:p>
    <w:p w:rsidR="00511BCA" w:rsidRDefault="00511BCA" w:rsidP="00511BC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color w:val="FF0000"/>
          <w:szCs w:val="20"/>
          <w:lang w:eastAsia="ru-RU"/>
        </w:rPr>
      </w:pPr>
    </w:p>
    <w:p w:rsidR="00352A7B" w:rsidRDefault="00352A7B" w:rsidP="00511BC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color w:val="FF0000"/>
          <w:szCs w:val="20"/>
          <w:lang w:eastAsia="ru-RU"/>
        </w:rPr>
      </w:pPr>
    </w:p>
    <w:p w:rsidR="00352A7B" w:rsidRPr="00352A7B" w:rsidRDefault="00352A7B" w:rsidP="00352A7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866D6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Приложение 7</w:t>
      </w:r>
    </w:p>
    <w:p w:rsidR="00352A7B" w:rsidRPr="00352A7B" w:rsidRDefault="00352A7B" w:rsidP="00352A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52A7B">
        <w:rPr>
          <w:rFonts w:ascii="Times New Roman" w:eastAsia="Calibri" w:hAnsi="Times New Roman" w:cs="Times New Roman"/>
          <w:sz w:val="26"/>
          <w:szCs w:val="26"/>
          <w:lang w:eastAsia="ru-RU"/>
        </w:rPr>
        <w:t>к постановлению Администрации</w:t>
      </w:r>
    </w:p>
    <w:p w:rsidR="00352A7B" w:rsidRDefault="00352A7B" w:rsidP="00352A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val="en-US" w:eastAsia="ru-RU"/>
        </w:rPr>
      </w:pPr>
      <w:r w:rsidRPr="00352A7B">
        <w:rPr>
          <w:rFonts w:ascii="Times New Roman" w:eastAsia="Calibri" w:hAnsi="Times New Roman" w:cs="Times New Roman"/>
          <w:sz w:val="26"/>
          <w:szCs w:val="26"/>
          <w:lang w:eastAsia="ru-RU"/>
        </w:rPr>
        <w:t>города Ханты-Мансийска</w:t>
      </w:r>
    </w:p>
    <w:p w:rsidR="00E51FBD" w:rsidRDefault="00E51FBD" w:rsidP="00E51F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C57C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____</w:t>
      </w:r>
      <w:r>
        <w:rPr>
          <w:rFonts w:ascii="Times New Roman" w:eastAsia="Calibri" w:hAnsi="Times New Roman" w:cs="Times New Roman"/>
          <w:sz w:val="26"/>
          <w:szCs w:val="26"/>
          <w:lang w:val="en-US" w:eastAsia="ru-RU"/>
        </w:rPr>
        <w:t>____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№ ____</w:t>
      </w:r>
    </w:p>
    <w:p w:rsidR="00E51FBD" w:rsidRPr="00E51FBD" w:rsidRDefault="00E51FBD" w:rsidP="00352A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val="en-US" w:eastAsia="ru-RU"/>
        </w:rPr>
      </w:pPr>
    </w:p>
    <w:p w:rsidR="00352A7B" w:rsidRPr="00352A7B" w:rsidRDefault="00352A7B" w:rsidP="00352A7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2A7B" w:rsidRPr="00352A7B" w:rsidRDefault="00352A7B" w:rsidP="00352A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Порядок и условия финансирования проведения бывшим </w:t>
      </w:r>
      <w:proofErr w:type="spellStart"/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>наймодателем</w:t>
      </w:r>
      <w:proofErr w:type="spellEnd"/>
      <w:proofErr w:type="gramEnd"/>
    </w:p>
    <w:p w:rsidR="00352A7B" w:rsidRPr="00352A7B" w:rsidRDefault="00352A7B" w:rsidP="00352A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капитального ремонта общего имущества в </w:t>
      </w:r>
      <w:proofErr w:type="gramStart"/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многоквартирном</w:t>
      </w:r>
      <w:proofErr w:type="gramEnd"/>
    </w:p>
    <w:p w:rsidR="00352A7B" w:rsidRPr="00352A7B" w:rsidRDefault="00352A7B" w:rsidP="00352A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>доме</w:t>
      </w:r>
      <w:proofErr w:type="gramEnd"/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счет средств местного бюджета</w:t>
      </w:r>
    </w:p>
    <w:p w:rsidR="00352A7B" w:rsidRPr="00352A7B" w:rsidRDefault="00352A7B" w:rsidP="00352A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Порядок)</w:t>
      </w:r>
    </w:p>
    <w:p w:rsidR="00352A7B" w:rsidRPr="00352A7B" w:rsidRDefault="00352A7B" w:rsidP="00352A7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52A7B" w:rsidRPr="00352A7B" w:rsidRDefault="00352A7B" w:rsidP="00352A7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1" w:name="P29"/>
      <w:bookmarkEnd w:id="51"/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>1. Общие положения</w:t>
      </w:r>
    </w:p>
    <w:p w:rsidR="00352A7B" w:rsidRPr="00352A7B" w:rsidRDefault="00352A7B" w:rsidP="00352A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2A7B" w:rsidRPr="00352A7B" w:rsidRDefault="00352A7B" w:rsidP="00352A7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proofErr w:type="gramStart"/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Настоящий Порядок и условия финансирования проведения бывшим </w:t>
      </w:r>
      <w:proofErr w:type="spellStart"/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>наймодателем</w:t>
      </w:r>
      <w:proofErr w:type="spellEnd"/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капитального ремонта общего имущества в многоквартирном доме за счет средств местного бюджета (далее - Порядок) определяет последовательность действий и условия финансирования проведения бывшим </w:t>
      </w:r>
      <w:proofErr w:type="spellStart"/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>наймодателем</w:t>
      </w:r>
      <w:proofErr w:type="spellEnd"/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капитального ремонта общего имущества в многоквартирном доме.</w:t>
      </w:r>
      <w:proofErr w:type="gramEnd"/>
    </w:p>
    <w:p w:rsidR="00352A7B" w:rsidRPr="00352A7B" w:rsidRDefault="00352A7B" w:rsidP="00352A7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</w:t>
      </w:r>
      <w:proofErr w:type="gramStart"/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>Капитальный ремонт общего имущества в многоквартирном доме - замена и (или) восстановление строительных конструкций объектов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или их элементов, а также замена отдельных элементов несущих строительных конструкций на аналогичные или иные улучшающие показатели таких конструкций элементы и (или) восстановление указанных элементов.</w:t>
      </w:r>
      <w:proofErr w:type="gramEnd"/>
    </w:p>
    <w:p w:rsidR="00352A7B" w:rsidRPr="00352A7B" w:rsidRDefault="00352A7B" w:rsidP="00352A7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Региональная программа капитального ремонта - </w:t>
      </w:r>
      <w:hyperlink r:id="rId34" w:history="1">
        <w:r w:rsidRPr="00352A7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программа</w:t>
        </w:r>
      </w:hyperlink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капитального ремонта общего имущества в многоквартирных домах, расположенных на территории Ханты-Мансийского автономного округа - Югры, утвержденная постановлением Правительства Ханты-Мансийского автономного округа - Югры от 25.12.2013 N 568-п.</w:t>
      </w:r>
    </w:p>
    <w:p w:rsidR="00352A7B" w:rsidRPr="00352A7B" w:rsidRDefault="00352A7B" w:rsidP="00352A7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1.4. В целях реализации настоящего Порядка полномочия бывшего </w:t>
      </w:r>
      <w:proofErr w:type="spellStart"/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>наймодателя</w:t>
      </w:r>
      <w:proofErr w:type="spellEnd"/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уполномоченного на дату приватизации первого жилого помещения в многоквартирном доме выступать соответственно от имени города Ханты-Мансийска в качестве собственника жилого помещения муниципального жилищного фонда, являвшегося </w:t>
      </w:r>
      <w:proofErr w:type="spellStart"/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>наймодателем</w:t>
      </w:r>
      <w:proofErr w:type="spellEnd"/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возлагаются на Департамент городского хозяйства Администрации города Ханты-Мансийска (далее - бывший </w:t>
      </w:r>
      <w:proofErr w:type="spellStart"/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>наймодатель</w:t>
      </w:r>
      <w:proofErr w:type="spellEnd"/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352A7B" w:rsidRPr="00352A7B" w:rsidRDefault="00352A7B" w:rsidP="00352A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2A7B" w:rsidRPr="00352A7B" w:rsidRDefault="00352A7B" w:rsidP="00352A7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>2. Условия и порядок финансирования капитального ремонта</w:t>
      </w:r>
    </w:p>
    <w:p w:rsidR="00352A7B" w:rsidRPr="00352A7B" w:rsidRDefault="00352A7B" w:rsidP="00352A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общего имущества в многоквартирном доме за счет средств</w:t>
      </w:r>
    </w:p>
    <w:p w:rsidR="00352A7B" w:rsidRPr="00352A7B" w:rsidRDefault="00352A7B" w:rsidP="00352A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местного бюджета</w:t>
      </w:r>
    </w:p>
    <w:p w:rsidR="00352A7B" w:rsidRPr="00352A7B" w:rsidRDefault="00352A7B" w:rsidP="00352A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2A7B" w:rsidRPr="00352A7B" w:rsidRDefault="00352A7B" w:rsidP="00352A7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</w:t>
      </w:r>
      <w:proofErr w:type="gramStart"/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Проведение бывшим </w:t>
      </w:r>
      <w:proofErr w:type="spellStart"/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>наймодателем</w:t>
      </w:r>
      <w:proofErr w:type="spellEnd"/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капитального ремонта общего имущества в многоквартирном доме осуществляется при следующих условиях:</w:t>
      </w:r>
      <w:proofErr w:type="gramEnd"/>
    </w:p>
    <w:p w:rsidR="00352A7B" w:rsidRPr="00352A7B" w:rsidRDefault="00352A7B" w:rsidP="00352A7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многоквартирный дом был включен в перспективный и (или) годовой план капитального ремонта жилищного фонда в соответствии с нормами о порядке разработки планов капитального ремонта жилищного фонда, действовавшими на </w:t>
      </w:r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указанную дату, но капитальный ремонт на дату приватизации первого жилого помещения проведен не был;</w:t>
      </w:r>
    </w:p>
    <w:p w:rsidR="00352A7B" w:rsidRPr="00352A7B" w:rsidRDefault="00352A7B" w:rsidP="00352A7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>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федерального, окружного и (или) местного бюджетов.</w:t>
      </w:r>
    </w:p>
    <w:p w:rsidR="00352A7B" w:rsidRPr="00352A7B" w:rsidRDefault="00352A7B" w:rsidP="00352A7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 Если за счет средств федерального, окружного и (или) местного бюджетов проведен капитальный ремонт только отдельных элементов общего имущества в многоквартирном доме, обязанность бывшего </w:t>
      </w:r>
      <w:proofErr w:type="spellStart"/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>наймодателя</w:t>
      </w:r>
      <w:proofErr w:type="spellEnd"/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проведению капитального ремонта распространяется </w:t>
      </w:r>
      <w:proofErr w:type="gramStart"/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</w:t>
      </w:r>
      <w:proofErr w:type="gramEnd"/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элементы общего имущества в многоквартирном доме, капитальный ремонт которых не был проведен.</w:t>
      </w:r>
    </w:p>
    <w:p w:rsidR="00352A7B" w:rsidRPr="00352A7B" w:rsidRDefault="00352A7B" w:rsidP="00352A7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 Проведение бывшим </w:t>
      </w:r>
      <w:proofErr w:type="spellStart"/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>наймодателем</w:t>
      </w:r>
      <w:proofErr w:type="spellEnd"/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капитального ремонта общего имущества в многоквартирном доме осуществляется путем финансирования за счет средств местного бюджета оказания услуг и (или) выполнения работ по капитальному ремонту общего имущества в многоквартирном доме. Указанное финансирование производится с учетом способа формирования фонда капитального ремонта путем перечисления средств в объеме, определенном в соответствии с </w:t>
      </w:r>
      <w:hyperlink w:anchor="P52" w:history="1">
        <w:r w:rsidRPr="00352A7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пунктом 2.5</w:t>
        </w:r>
      </w:hyperlink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Порядка, на счет регионального оператора либо на специальный счет.</w:t>
      </w:r>
    </w:p>
    <w:p w:rsidR="00352A7B" w:rsidRPr="00352A7B" w:rsidRDefault="00352A7B" w:rsidP="00352A7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Финансирование производится при условии заключения соответствующего соглашения между бывшим </w:t>
      </w:r>
      <w:proofErr w:type="spellStart"/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>наймодателем</w:t>
      </w:r>
      <w:proofErr w:type="spellEnd"/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региональным оператором или владельцем специального счета. Перечисление средств местного бюджета осуществляется в срок до 01 мая года, в котором должен быть проведен капитальный ремонт в соответствии с краткосрочным планом реализации региональной программы капитального ремонта.</w:t>
      </w:r>
    </w:p>
    <w:p w:rsidR="00352A7B" w:rsidRPr="00352A7B" w:rsidRDefault="00352A7B" w:rsidP="00352A7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2.4. </w:t>
      </w:r>
      <w:proofErr w:type="gramStart"/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Перечень услуг и (или) работ по капитальному ремонту общего имущества в многоквартирном доме, которые требовалось провести на дату приватизации первого жилого помещения в таком доме в соответствии с нормами содержания, эксплуатации и ремонта жилищного фонда, действовавшими на указанную дату, определяется бывшим </w:t>
      </w:r>
      <w:proofErr w:type="spellStart"/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>наймодателем</w:t>
      </w:r>
      <w:proofErr w:type="spellEnd"/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hyperlink r:id="rId35" w:history="1">
        <w:r w:rsidRPr="00352A7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порядке</w:t>
        </w:r>
      </w:hyperlink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установленном постановлением Правительства Ханты-Мансийского автономного округа - Югры от 11.05.2018 N 148-п "О порядке определения бывшим </w:t>
      </w:r>
      <w:proofErr w:type="spellStart"/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>наймодателем</w:t>
      </w:r>
      <w:proofErr w:type="spellEnd"/>
      <w:proofErr w:type="gramEnd"/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перечня услуг и (или) работы по капитальному ремонту общего имущества в многоквартирном доме, которые требовалось провести на дату приватизации первого жилого помещения в таком доме".</w:t>
      </w:r>
    </w:p>
    <w:p w:rsidR="00352A7B" w:rsidRPr="00352A7B" w:rsidRDefault="00352A7B" w:rsidP="00352A7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>2.5. Стоимость услуг и (или) работ по капитальному ремонту общего имущества в многоквартирном доме определяется исходя из предельной стоимости услуг и (или) работ по капитальному ремонту общего имущества в многоквартирном доме, определенной региональной программой капитального ремонта.</w:t>
      </w:r>
    </w:p>
    <w:p w:rsidR="00352A7B" w:rsidRPr="00352A7B" w:rsidRDefault="00352A7B" w:rsidP="00352A7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>2.6. Инициатором проведения капитального ремонта общего имущества в многоквартирном доме могут выступать органы местного самоуправления, организации, осуществляющие управление многоквартирными домами, собственники или наниматели жилых помещений в многоквартирном доме (далее - Заявитель).</w:t>
      </w:r>
    </w:p>
    <w:p w:rsidR="00352A7B" w:rsidRPr="00352A7B" w:rsidRDefault="00352A7B" w:rsidP="00352A7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2.7. </w:t>
      </w:r>
      <w:proofErr w:type="gramStart"/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Вопросы проведения бывшим </w:t>
      </w:r>
      <w:proofErr w:type="spellStart"/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>наймодателем</w:t>
      </w:r>
      <w:proofErr w:type="spellEnd"/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капитального ремонта общего имущества в многоквартирном доме рассматривает Комиссия по установлению необходимости проведения капитального ремонта общего </w:t>
      </w:r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имущества в многоквартирных домах на территории города Ханты-Мансийска, утвержденная </w:t>
      </w:r>
      <w:hyperlink r:id="rId36" w:history="1">
        <w:r w:rsidRPr="00352A7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постановлением</w:t>
        </w:r>
      </w:hyperlink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Ханты-Мансийска от 11.03.2016 N 244 "О создании комиссии по установлению необходимости проведения капитального ремонта общего имущества в многоквартирных домах на территории города Ханты-Мансийска".</w:t>
      </w:r>
      <w:proofErr w:type="gramEnd"/>
    </w:p>
    <w:p w:rsidR="00352A7B" w:rsidRPr="00352A7B" w:rsidRDefault="00352A7B" w:rsidP="00352A7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2.8. Обязательство бывшего </w:t>
      </w:r>
      <w:proofErr w:type="spellStart"/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>наймодателя</w:t>
      </w:r>
      <w:proofErr w:type="spellEnd"/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ремонт. Средства фонда капитального ремонта, формируемого собственниками помещений в многоквартирном доме,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ремонта.</w:t>
      </w:r>
    </w:p>
    <w:p w:rsidR="00352A7B" w:rsidRPr="00352A7B" w:rsidRDefault="00352A7B" w:rsidP="00352A7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2.9. Собственники помещений в многоквартирном доме участвуют в принятии работ, выполненных в рамках исполнения обязанности бывшего </w:t>
      </w:r>
      <w:proofErr w:type="spellStart"/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>наймодателя</w:t>
      </w:r>
      <w:proofErr w:type="spellEnd"/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проведению капитального ремонта общего имущества в многоквартирном доме в соответствии с региональной программой капитального ремонта. Лицо, которое от имени всех собственников помещений в многоквартирном доме уполномочено участвовать в приемке оказанных услуг и (или) выполненных работ по проведению капитального ремонта общего имущества в многоквартирном доме, в том числе подписывать соответствующие акты, определяется решением общего собрания собственников помещений в многоквартирном доме.</w:t>
      </w:r>
    </w:p>
    <w:p w:rsidR="00352A7B" w:rsidRPr="00E626E7" w:rsidRDefault="00352A7B" w:rsidP="00352A7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color w:val="FF0000"/>
          <w:szCs w:val="20"/>
          <w:lang w:eastAsia="ru-RU"/>
        </w:rPr>
      </w:pPr>
    </w:p>
    <w:p w:rsidR="00352A7B" w:rsidRPr="00E626E7" w:rsidRDefault="00352A7B" w:rsidP="00352A7B">
      <w:pPr>
        <w:spacing w:after="0"/>
        <w:rPr>
          <w:rFonts w:ascii="Times New Roman" w:hAnsi="Times New Roman" w:cs="Times New Roman"/>
          <w:color w:val="FF0000"/>
          <w:sz w:val="26"/>
          <w:szCs w:val="26"/>
        </w:rPr>
      </w:pPr>
    </w:p>
    <w:p w:rsidR="00352A7B" w:rsidRPr="00E626E7" w:rsidRDefault="00352A7B" w:rsidP="00352A7B">
      <w:pPr>
        <w:spacing w:after="0"/>
        <w:rPr>
          <w:rFonts w:ascii="Times New Roman" w:hAnsi="Times New Roman" w:cs="Times New Roman"/>
          <w:color w:val="FF0000"/>
          <w:sz w:val="26"/>
          <w:szCs w:val="26"/>
        </w:rPr>
      </w:pPr>
    </w:p>
    <w:p w:rsidR="00352A7B" w:rsidRPr="00E626E7" w:rsidRDefault="00352A7B" w:rsidP="00511BC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color w:val="FF0000"/>
          <w:szCs w:val="20"/>
          <w:lang w:eastAsia="ru-RU"/>
        </w:rPr>
      </w:pPr>
    </w:p>
    <w:p w:rsidR="00E626E7" w:rsidRDefault="00E626E7" w:rsidP="00E626E7">
      <w:pPr>
        <w:spacing w:after="0"/>
        <w:rPr>
          <w:rFonts w:ascii="Times New Roman" w:hAnsi="Times New Roman" w:cs="Times New Roman"/>
          <w:color w:val="FF0000"/>
          <w:sz w:val="26"/>
          <w:szCs w:val="26"/>
        </w:rPr>
      </w:pPr>
    </w:p>
    <w:p w:rsidR="00352A7B" w:rsidRDefault="00352A7B" w:rsidP="00E626E7">
      <w:pPr>
        <w:spacing w:after="0"/>
        <w:rPr>
          <w:rFonts w:ascii="Times New Roman" w:hAnsi="Times New Roman" w:cs="Times New Roman"/>
          <w:color w:val="FF0000"/>
          <w:sz w:val="26"/>
          <w:szCs w:val="26"/>
        </w:rPr>
      </w:pPr>
    </w:p>
    <w:p w:rsidR="00352A7B" w:rsidRDefault="00352A7B" w:rsidP="00E626E7">
      <w:pPr>
        <w:spacing w:after="0"/>
        <w:rPr>
          <w:rFonts w:ascii="Times New Roman" w:hAnsi="Times New Roman" w:cs="Times New Roman"/>
          <w:color w:val="FF0000"/>
          <w:sz w:val="26"/>
          <w:szCs w:val="26"/>
        </w:rPr>
      </w:pPr>
    </w:p>
    <w:p w:rsidR="00352A7B" w:rsidRDefault="00352A7B" w:rsidP="00E626E7">
      <w:pPr>
        <w:spacing w:after="0"/>
        <w:rPr>
          <w:rFonts w:ascii="Times New Roman" w:hAnsi="Times New Roman" w:cs="Times New Roman"/>
          <w:color w:val="FF0000"/>
          <w:sz w:val="26"/>
          <w:szCs w:val="26"/>
        </w:rPr>
      </w:pPr>
    </w:p>
    <w:p w:rsidR="00352A7B" w:rsidRDefault="00352A7B" w:rsidP="00E626E7">
      <w:pPr>
        <w:spacing w:after="0"/>
        <w:rPr>
          <w:rFonts w:ascii="Times New Roman" w:hAnsi="Times New Roman" w:cs="Times New Roman"/>
          <w:color w:val="FF0000"/>
          <w:sz w:val="26"/>
          <w:szCs w:val="26"/>
        </w:rPr>
      </w:pPr>
    </w:p>
    <w:p w:rsidR="00352A7B" w:rsidRDefault="00352A7B" w:rsidP="00E626E7">
      <w:pPr>
        <w:spacing w:after="0"/>
        <w:rPr>
          <w:rFonts w:ascii="Times New Roman" w:hAnsi="Times New Roman" w:cs="Times New Roman"/>
          <w:color w:val="FF0000"/>
          <w:sz w:val="26"/>
          <w:szCs w:val="26"/>
        </w:rPr>
      </w:pPr>
    </w:p>
    <w:p w:rsidR="00352A7B" w:rsidRDefault="00352A7B" w:rsidP="00E626E7">
      <w:pPr>
        <w:spacing w:after="0"/>
        <w:rPr>
          <w:rFonts w:ascii="Times New Roman" w:hAnsi="Times New Roman" w:cs="Times New Roman"/>
          <w:color w:val="FF0000"/>
          <w:sz w:val="26"/>
          <w:szCs w:val="26"/>
        </w:rPr>
      </w:pPr>
    </w:p>
    <w:p w:rsidR="00352A7B" w:rsidRDefault="00352A7B" w:rsidP="00E626E7">
      <w:pPr>
        <w:spacing w:after="0"/>
        <w:rPr>
          <w:rFonts w:ascii="Times New Roman" w:hAnsi="Times New Roman" w:cs="Times New Roman"/>
          <w:color w:val="FF0000"/>
          <w:sz w:val="26"/>
          <w:szCs w:val="26"/>
        </w:rPr>
      </w:pPr>
    </w:p>
    <w:p w:rsidR="00352A7B" w:rsidRDefault="00352A7B" w:rsidP="00E626E7">
      <w:pPr>
        <w:spacing w:after="0"/>
        <w:rPr>
          <w:rFonts w:ascii="Times New Roman" w:hAnsi="Times New Roman" w:cs="Times New Roman"/>
          <w:color w:val="FF0000"/>
          <w:sz w:val="26"/>
          <w:szCs w:val="26"/>
        </w:rPr>
      </w:pPr>
    </w:p>
    <w:p w:rsidR="00352A7B" w:rsidRDefault="00352A7B" w:rsidP="00E626E7">
      <w:pPr>
        <w:spacing w:after="0"/>
        <w:rPr>
          <w:rFonts w:ascii="Times New Roman" w:hAnsi="Times New Roman" w:cs="Times New Roman"/>
          <w:color w:val="FF0000"/>
          <w:sz w:val="26"/>
          <w:szCs w:val="26"/>
        </w:rPr>
      </w:pPr>
    </w:p>
    <w:p w:rsidR="00352A7B" w:rsidRDefault="00352A7B" w:rsidP="00E626E7">
      <w:pPr>
        <w:spacing w:after="0"/>
        <w:rPr>
          <w:rFonts w:ascii="Times New Roman" w:hAnsi="Times New Roman" w:cs="Times New Roman"/>
          <w:color w:val="FF0000"/>
          <w:sz w:val="26"/>
          <w:szCs w:val="26"/>
        </w:rPr>
      </w:pPr>
    </w:p>
    <w:p w:rsidR="00352A7B" w:rsidRDefault="00352A7B" w:rsidP="00E626E7">
      <w:pPr>
        <w:spacing w:after="0"/>
        <w:rPr>
          <w:rFonts w:ascii="Times New Roman" w:hAnsi="Times New Roman" w:cs="Times New Roman"/>
          <w:color w:val="FF0000"/>
          <w:sz w:val="26"/>
          <w:szCs w:val="26"/>
        </w:rPr>
      </w:pPr>
    </w:p>
    <w:p w:rsidR="00352A7B" w:rsidRDefault="00352A7B" w:rsidP="00E626E7">
      <w:pPr>
        <w:spacing w:after="0"/>
        <w:rPr>
          <w:rFonts w:ascii="Times New Roman" w:hAnsi="Times New Roman" w:cs="Times New Roman"/>
          <w:color w:val="FF0000"/>
          <w:sz w:val="26"/>
          <w:szCs w:val="26"/>
        </w:rPr>
      </w:pPr>
    </w:p>
    <w:p w:rsidR="00352A7B" w:rsidRDefault="00352A7B" w:rsidP="00E626E7">
      <w:pPr>
        <w:spacing w:after="0"/>
        <w:rPr>
          <w:rFonts w:ascii="Times New Roman" w:hAnsi="Times New Roman" w:cs="Times New Roman"/>
          <w:color w:val="FF0000"/>
          <w:sz w:val="26"/>
          <w:szCs w:val="26"/>
        </w:rPr>
      </w:pPr>
    </w:p>
    <w:p w:rsidR="00352A7B" w:rsidRDefault="00352A7B" w:rsidP="00E626E7">
      <w:pPr>
        <w:spacing w:after="0"/>
        <w:rPr>
          <w:rFonts w:ascii="Times New Roman" w:hAnsi="Times New Roman" w:cs="Times New Roman"/>
          <w:color w:val="FF0000"/>
          <w:sz w:val="26"/>
          <w:szCs w:val="26"/>
        </w:rPr>
      </w:pPr>
    </w:p>
    <w:p w:rsidR="00352A7B" w:rsidRDefault="00352A7B" w:rsidP="00E626E7">
      <w:pPr>
        <w:spacing w:after="0"/>
        <w:rPr>
          <w:rFonts w:ascii="Times New Roman" w:hAnsi="Times New Roman" w:cs="Times New Roman"/>
          <w:color w:val="FF0000"/>
          <w:sz w:val="26"/>
          <w:szCs w:val="26"/>
        </w:rPr>
      </w:pPr>
    </w:p>
    <w:p w:rsidR="00352A7B" w:rsidRDefault="00352A7B" w:rsidP="00E626E7">
      <w:pPr>
        <w:spacing w:after="0"/>
        <w:rPr>
          <w:rFonts w:ascii="Times New Roman" w:hAnsi="Times New Roman" w:cs="Times New Roman"/>
          <w:color w:val="FF0000"/>
          <w:sz w:val="26"/>
          <w:szCs w:val="26"/>
        </w:rPr>
      </w:pPr>
    </w:p>
    <w:p w:rsidR="00352A7B" w:rsidRDefault="00352A7B" w:rsidP="00E626E7">
      <w:pPr>
        <w:spacing w:after="0"/>
        <w:rPr>
          <w:rFonts w:ascii="Times New Roman" w:hAnsi="Times New Roman" w:cs="Times New Roman"/>
          <w:color w:val="FF0000"/>
          <w:sz w:val="26"/>
          <w:szCs w:val="26"/>
        </w:rPr>
      </w:pPr>
    </w:p>
    <w:p w:rsidR="00352A7B" w:rsidRDefault="00352A7B" w:rsidP="00E626E7">
      <w:pPr>
        <w:spacing w:after="0"/>
        <w:rPr>
          <w:rFonts w:ascii="Times New Roman" w:hAnsi="Times New Roman" w:cs="Times New Roman"/>
          <w:color w:val="FF0000"/>
          <w:sz w:val="26"/>
          <w:szCs w:val="26"/>
        </w:rPr>
      </w:pPr>
    </w:p>
    <w:p w:rsidR="00352A7B" w:rsidRDefault="00352A7B" w:rsidP="00E626E7">
      <w:pPr>
        <w:spacing w:after="0"/>
        <w:rPr>
          <w:rFonts w:ascii="Times New Roman" w:hAnsi="Times New Roman" w:cs="Times New Roman"/>
          <w:color w:val="FF0000"/>
          <w:sz w:val="26"/>
          <w:szCs w:val="26"/>
        </w:rPr>
      </w:pPr>
    </w:p>
    <w:p w:rsidR="00352A7B" w:rsidRPr="00352A7B" w:rsidRDefault="00352A7B" w:rsidP="00352A7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52A7B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Приложение 8</w:t>
      </w:r>
    </w:p>
    <w:p w:rsidR="00352A7B" w:rsidRPr="00352A7B" w:rsidRDefault="00352A7B" w:rsidP="00352A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52A7B">
        <w:rPr>
          <w:rFonts w:ascii="Times New Roman" w:eastAsia="Calibri" w:hAnsi="Times New Roman" w:cs="Times New Roman"/>
          <w:sz w:val="26"/>
          <w:szCs w:val="26"/>
          <w:lang w:eastAsia="ru-RU"/>
        </w:rPr>
        <w:t>к постановлению Администрации</w:t>
      </w:r>
    </w:p>
    <w:p w:rsidR="00352A7B" w:rsidRDefault="00352A7B" w:rsidP="00352A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val="en-US" w:eastAsia="ru-RU"/>
        </w:rPr>
      </w:pPr>
      <w:r w:rsidRPr="00352A7B">
        <w:rPr>
          <w:rFonts w:ascii="Times New Roman" w:eastAsia="Calibri" w:hAnsi="Times New Roman" w:cs="Times New Roman"/>
          <w:sz w:val="26"/>
          <w:szCs w:val="26"/>
          <w:lang w:eastAsia="ru-RU"/>
        </w:rPr>
        <w:t>города Ханты-Мансийска</w:t>
      </w:r>
    </w:p>
    <w:p w:rsidR="00E51FBD" w:rsidRDefault="00E51FBD" w:rsidP="00E51F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C57C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____</w:t>
      </w:r>
      <w:r>
        <w:rPr>
          <w:rFonts w:ascii="Times New Roman" w:eastAsia="Calibri" w:hAnsi="Times New Roman" w:cs="Times New Roman"/>
          <w:sz w:val="26"/>
          <w:szCs w:val="26"/>
          <w:lang w:val="en-US" w:eastAsia="ru-RU"/>
        </w:rPr>
        <w:t>____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№ ____</w:t>
      </w:r>
    </w:p>
    <w:p w:rsidR="00E51FBD" w:rsidRPr="00E51FBD" w:rsidRDefault="00E51FBD" w:rsidP="00352A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val="en-US" w:eastAsia="ru-RU"/>
        </w:rPr>
      </w:pPr>
    </w:p>
    <w:p w:rsidR="00E626E7" w:rsidRPr="00352A7B" w:rsidRDefault="00E626E7" w:rsidP="00181C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1C94" w:rsidRPr="00352A7B" w:rsidRDefault="00181C94" w:rsidP="00181C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предоставления субсидий Благотворительным фондам</w:t>
      </w:r>
    </w:p>
    <w:p w:rsidR="00181C94" w:rsidRPr="00352A7B" w:rsidRDefault="00181C94" w:rsidP="00181C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 целях возмещения затрат на теплоснабжение эксплуатируемых  зданий и сооружений</w:t>
      </w:r>
    </w:p>
    <w:p w:rsidR="00181C94" w:rsidRPr="00352A7B" w:rsidRDefault="00181C94" w:rsidP="00181C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Порядок)</w:t>
      </w:r>
    </w:p>
    <w:p w:rsidR="00181C94" w:rsidRPr="00352A7B" w:rsidRDefault="00181C94" w:rsidP="00181C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1C94" w:rsidRPr="00352A7B" w:rsidRDefault="00181C94" w:rsidP="00181C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Настоящий Порядок разработан в соответствии со </w:t>
      </w:r>
      <w:hyperlink r:id="rId37" w:history="1">
        <w:r w:rsidRPr="00352A7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статьей 78</w:t>
        </w:r>
      </w:hyperlink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Бюджетного кодекса Российской Федерации и в целях предоставления субсидий Благотворительным фондам для возмещения затрат на отопление эксплуатируемых зданий и сооружений и определяет категории и критерии отбора юридических лиц, условия и порядок предоставления субсидии и порядок возврата субсидии при нарушении условий, установленных при ее предоставлении.</w:t>
      </w:r>
      <w:proofErr w:type="gramEnd"/>
    </w:p>
    <w:p w:rsidR="00181C94" w:rsidRPr="00352A7B" w:rsidRDefault="00181C94" w:rsidP="00181C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2" w:name="P42"/>
      <w:bookmarkEnd w:id="52"/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 получение субсидии в соответствии с настоящим Порядком могут претендовать Благотворительные фонды:</w:t>
      </w:r>
    </w:p>
    <w:p w:rsidR="00181C94" w:rsidRPr="00352A7B" w:rsidRDefault="00181C94" w:rsidP="00181C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зарегистрированные в качестве Благотворительного фонда и осуществляющие свою деятельность на территории города Ханты-Мансийска;</w:t>
      </w:r>
    </w:p>
    <w:p w:rsidR="00181C94" w:rsidRPr="00352A7B" w:rsidRDefault="00181C94" w:rsidP="00181C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находящиеся в стадии ликвидации или в отношении </w:t>
      </w:r>
      <w:proofErr w:type="gramStart"/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которых</w:t>
      </w:r>
      <w:proofErr w:type="gramEnd"/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проводится процедура банкротства;</w:t>
      </w:r>
    </w:p>
    <w:p w:rsidR="00181C94" w:rsidRPr="00352A7B" w:rsidRDefault="00181C94" w:rsidP="00181C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эксплуатируемые здания и </w:t>
      </w:r>
      <w:proofErr w:type="gramStart"/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сооружения</w:t>
      </w:r>
      <w:proofErr w:type="gramEnd"/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которых находятся на территории города Ханты-Мансийска.</w:t>
      </w:r>
    </w:p>
    <w:p w:rsidR="00181C94" w:rsidRPr="00352A7B" w:rsidRDefault="00181C94" w:rsidP="00181C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3" w:name="P46"/>
      <w:bookmarkEnd w:id="53"/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>3. В целях получения субсидии в соответствии с настоящим Порядком Благотворительный фонд представляет в муниципальное казенное учреждение "Служба муниципального заказа в жилищно-коммунальном хозяйстве" (далее - Учреждение) заявление о предоставлении субсидии с приложением следующих документов:</w:t>
      </w:r>
    </w:p>
    <w:p w:rsidR="00181C94" w:rsidRPr="00352A7B" w:rsidRDefault="00181C94" w:rsidP="00181C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>1) копий учредительных документов Благотворительного фонда;</w:t>
      </w:r>
    </w:p>
    <w:p w:rsidR="00181C94" w:rsidRPr="00352A7B" w:rsidRDefault="00181C94" w:rsidP="00181C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>2) выписки из Единого государственного реестра юридических лиц о Благотворительном фонде;</w:t>
      </w:r>
    </w:p>
    <w:p w:rsidR="00181C94" w:rsidRPr="00352A7B" w:rsidRDefault="00181C94" w:rsidP="00181C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>3) копий документов, подтверждающих эксплуатацию и обслуживание зданий и сооружений, на возмещение затрат в связи с отоплением которых предоставляется субсидия;</w:t>
      </w:r>
    </w:p>
    <w:p w:rsidR="00181C94" w:rsidRPr="00352A7B" w:rsidRDefault="00181C94" w:rsidP="00181C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>4) копий документов, подтверждающих размер затрат Благотворительного фонда на поставки тепловой энергии в эксплуатируемые здания и сооружения;</w:t>
      </w:r>
    </w:p>
    <w:p w:rsidR="00181C94" w:rsidRPr="00352A7B" w:rsidRDefault="00181C94" w:rsidP="00181C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>5) копии договора поставки тепловой энергии в эксплуатируемые здания и сооружения.</w:t>
      </w:r>
    </w:p>
    <w:p w:rsidR="00181C94" w:rsidRPr="00352A7B" w:rsidRDefault="00181C94" w:rsidP="00181C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Копии документов представляются с одновременным представлением оригиналов, при этом копии заверяются специалистом, принимающим документы, либо нотариально заверенные копии.</w:t>
      </w:r>
    </w:p>
    <w:p w:rsidR="00181C94" w:rsidRPr="00352A7B" w:rsidRDefault="00181C94" w:rsidP="00181C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>4. Субсидия предоставляется в пределах бюджетных ассигнований, предусмотренных на эти цели.</w:t>
      </w:r>
    </w:p>
    <w:p w:rsidR="00181C94" w:rsidRPr="00352A7B" w:rsidRDefault="00181C94" w:rsidP="00181C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>5. Субсидия предоставляется на основании договора о предоставлении субсидии.</w:t>
      </w:r>
    </w:p>
    <w:p w:rsidR="00181C94" w:rsidRPr="00352A7B" w:rsidRDefault="00181C94" w:rsidP="00181C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По результатам рассмотрения представленных документов Учреждение </w:t>
      </w:r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заключает с Благотворительным фондом и теплоснабжающей организацией трехсторонний договор о предоставлении субсидии либо письменно отказывает в предоставлении субсидии по основаниям, установленным настоящим Порядком.</w:t>
      </w:r>
    </w:p>
    <w:p w:rsidR="00181C94" w:rsidRPr="00352A7B" w:rsidRDefault="00181C94" w:rsidP="00181C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>7. Основаниями для отказа в предоставлении субсидии являются:</w:t>
      </w:r>
    </w:p>
    <w:p w:rsidR="00181C94" w:rsidRPr="00352A7B" w:rsidRDefault="00181C94" w:rsidP="00181C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несоответствие лица, претендующего на получение субсидии, критериям, установленным </w:t>
      </w:r>
      <w:hyperlink w:anchor="P42" w:history="1">
        <w:r w:rsidRPr="00352A7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пунктом 2</w:t>
        </w:r>
      </w:hyperlink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Порядка;</w:t>
      </w:r>
    </w:p>
    <w:p w:rsidR="00181C94" w:rsidRPr="00352A7B" w:rsidRDefault="00181C94" w:rsidP="00181C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представление неполного пакета документов, установленного </w:t>
      </w:r>
      <w:hyperlink w:anchor="P46" w:history="1">
        <w:r w:rsidRPr="00352A7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пунктом 3</w:t>
        </w:r>
      </w:hyperlink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Порядка;</w:t>
      </w:r>
    </w:p>
    <w:p w:rsidR="00181C94" w:rsidRPr="00352A7B" w:rsidRDefault="00181C94" w:rsidP="00181C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>3) отсутствие в бюджете города бюджетных ассигнований на эти цели;</w:t>
      </w:r>
    </w:p>
    <w:p w:rsidR="00181C94" w:rsidRPr="00352A7B" w:rsidRDefault="00181C94" w:rsidP="00181C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>4) представление в Учреждение ложных сведений, необходимых для решения вопроса о предоставлении субсидии.</w:t>
      </w:r>
    </w:p>
    <w:p w:rsidR="00181C94" w:rsidRPr="00352A7B" w:rsidRDefault="00181C94" w:rsidP="00181C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>8. После заключения трехстороннего договора о предоставлении субсидии Учреждение перечисляет сумму субсидии на расчетный счет теплоснабжающей организации в счет погашения задолженности Благотворительного фонда.</w:t>
      </w:r>
    </w:p>
    <w:p w:rsidR="00181C94" w:rsidRPr="00352A7B" w:rsidRDefault="00181C94" w:rsidP="00181C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>9. Субсидия носит целевой характер, направляется на оплату поставок тепловой энергии в здания и сооружения, эксплуатируемые Благотворительным фондом, и ее расходование на иные цели не допускается.</w:t>
      </w:r>
    </w:p>
    <w:p w:rsidR="00181C94" w:rsidRPr="00352A7B" w:rsidRDefault="00181C94" w:rsidP="00181C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>10. Теплоснабжающая организация, получившая средства субсидии на свой расчетный счет, обязана в месячный срок со дня получения средств субсидии предоставить в Учреждение документы, подтверждающие направление суммы субсидии на погашение задолженности Благотворительного фонда по оплате поставки тепловой энергии в здания и сооружения, эксплуатируемые Благотворительным фондом.</w:t>
      </w:r>
    </w:p>
    <w:p w:rsidR="00181C94" w:rsidRPr="00352A7B" w:rsidRDefault="00181C94" w:rsidP="00181C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10.1. </w:t>
      </w:r>
      <w:proofErr w:type="gramStart"/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Получателю субсидии запрещается приобретение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муниципальными правовыми актами, регулирующими порядок предоставления субсидий некоммерческим организациям, не являющимся государственными (муниципальными) учреждениями.</w:t>
      </w:r>
      <w:proofErr w:type="gramEnd"/>
    </w:p>
    <w:p w:rsidR="00181C94" w:rsidRPr="00352A7B" w:rsidRDefault="00181C94" w:rsidP="00181C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11. Учреждение осуществляет </w:t>
      </w:r>
      <w:proofErr w:type="gramStart"/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целевым расходованием теплоснабжающей организацией средств субсидии, предоставляемой в соответствии с настоящим Порядком.</w:t>
      </w:r>
    </w:p>
    <w:p w:rsidR="00181C94" w:rsidRPr="00352A7B" w:rsidRDefault="00181C94" w:rsidP="00181C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>12. Учреждение вправе в любое время контролировать целевое расходование средств субсидии путем запроса документов либо проведения выездных проверок.</w:t>
      </w:r>
    </w:p>
    <w:p w:rsidR="00181C94" w:rsidRPr="00352A7B" w:rsidRDefault="00181C94" w:rsidP="00181C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>13. Субсидия подлежит возврату в бюджет города Ханты-Мансийска в случае:</w:t>
      </w:r>
    </w:p>
    <w:p w:rsidR="00181C94" w:rsidRPr="00352A7B" w:rsidRDefault="00181C94" w:rsidP="00181C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>1) расходования средств субсидии не по целевому назначению;</w:t>
      </w:r>
    </w:p>
    <w:p w:rsidR="00181C94" w:rsidRPr="00352A7B" w:rsidRDefault="00181C94" w:rsidP="00181C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>2) выявления факта представления Благотворительным фондом в Учреждение ложных сведений, необходимых для решения вопроса о предоставлении субсидии;</w:t>
      </w:r>
    </w:p>
    <w:p w:rsidR="00181C94" w:rsidRPr="00352A7B" w:rsidRDefault="00181C94" w:rsidP="00181C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>3) наличия в отчетных документах недостоверной или неполной информации.</w:t>
      </w:r>
    </w:p>
    <w:p w:rsidR="00181C94" w:rsidRPr="00352A7B" w:rsidRDefault="00181C94" w:rsidP="00181C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Возврату подлежит остаток субсидии, не использованный в отчетном финансовом году.</w:t>
      </w:r>
    </w:p>
    <w:p w:rsidR="00181C94" w:rsidRPr="00352A7B" w:rsidRDefault="00181C94" w:rsidP="00181C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14. Департамент городского хозяйства Администрации города Ханты-Мансийска в течение 10 рабочих дней со дня предоставления получателем субсидии уточненных Актов приемки оказанных услуг направляет получателю субсидии уведомление о возврате субсидии с указанием суммы, подлежащей </w:t>
      </w:r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возврату в бюджет города Ханты-Мансийска.</w:t>
      </w:r>
    </w:p>
    <w:p w:rsidR="00181C94" w:rsidRPr="00352A7B" w:rsidRDefault="00181C94" w:rsidP="00181C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Получатель субсидии в течение 10 рабочих дней с момента получения уведомления обязан перечислить указанную сумму в бюджет города Ханты-Мансийска.</w:t>
      </w:r>
    </w:p>
    <w:p w:rsidR="00181C94" w:rsidRPr="00352A7B" w:rsidRDefault="00181C94" w:rsidP="00181C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уклонения от возврата получатель субсидии обязан уплатить проценты за пользование чужими денежными средствами, рассчитываемые в соответствии с гражданским законодательством Российской Федерации.</w:t>
      </w:r>
    </w:p>
    <w:p w:rsidR="00181C94" w:rsidRPr="00352A7B" w:rsidRDefault="00181C94" w:rsidP="00181C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15. </w:t>
      </w:r>
      <w:proofErr w:type="gramStart"/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соблюдением получателем субсидии целей, условий и порядка предоставления субсидии осуществляется главным распорядителем бюджетных средств, предоставляющим субсидию, и органом муниципального финансового контроля путем проведения не реже одного раза в год проверки на предмет целевого использования субсидий и соблюдения получателем субсидий настоящего Порядка.</w:t>
      </w:r>
    </w:p>
    <w:p w:rsidR="001152F1" w:rsidRPr="00E626E7" w:rsidRDefault="001152F1" w:rsidP="00181C94">
      <w:pPr>
        <w:spacing w:after="0"/>
        <w:rPr>
          <w:rFonts w:ascii="Times New Roman" w:hAnsi="Times New Roman" w:cs="Times New Roman"/>
          <w:color w:val="FF0000"/>
          <w:sz w:val="26"/>
          <w:szCs w:val="26"/>
        </w:rPr>
      </w:pPr>
    </w:p>
    <w:p w:rsidR="001152F1" w:rsidRPr="00E626E7" w:rsidRDefault="001152F1" w:rsidP="00B73134">
      <w:pPr>
        <w:rPr>
          <w:color w:val="FF0000"/>
        </w:rPr>
      </w:pPr>
    </w:p>
    <w:p w:rsidR="00181C94" w:rsidRPr="00E626E7" w:rsidRDefault="00181C94" w:rsidP="00B73134">
      <w:pPr>
        <w:rPr>
          <w:color w:val="FF0000"/>
        </w:rPr>
      </w:pPr>
    </w:p>
    <w:p w:rsidR="00181C94" w:rsidRPr="00E626E7" w:rsidRDefault="00181C94" w:rsidP="00181C94">
      <w:pPr>
        <w:rPr>
          <w:color w:val="FF0000"/>
        </w:rPr>
      </w:pPr>
    </w:p>
    <w:p w:rsidR="00181C94" w:rsidRPr="00E626E7" w:rsidRDefault="00181C94" w:rsidP="00181C94">
      <w:pPr>
        <w:rPr>
          <w:color w:val="FF0000"/>
        </w:rPr>
      </w:pPr>
    </w:p>
    <w:p w:rsidR="00181C94" w:rsidRPr="00E626E7" w:rsidRDefault="00181C94" w:rsidP="00181C94">
      <w:pPr>
        <w:rPr>
          <w:color w:val="FF0000"/>
        </w:rPr>
      </w:pPr>
    </w:p>
    <w:p w:rsidR="00181C94" w:rsidRPr="00E626E7" w:rsidRDefault="00181C94" w:rsidP="00181C94">
      <w:pPr>
        <w:rPr>
          <w:color w:val="FF0000"/>
        </w:rPr>
      </w:pPr>
    </w:p>
    <w:p w:rsidR="00181C94" w:rsidRPr="00E626E7" w:rsidRDefault="00181C94" w:rsidP="00181C94">
      <w:pPr>
        <w:rPr>
          <w:color w:val="FF0000"/>
        </w:rPr>
      </w:pPr>
    </w:p>
    <w:p w:rsidR="00181C94" w:rsidRPr="00E626E7" w:rsidRDefault="00181C94" w:rsidP="00181C94">
      <w:pPr>
        <w:rPr>
          <w:color w:val="FF0000"/>
        </w:rPr>
      </w:pPr>
    </w:p>
    <w:p w:rsidR="00181C94" w:rsidRPr="00E626E7" w:rsidRDefault="00181C94" w:rsidP="00181C94">
      <w:pPr>
        <w:rPr>
          <w:color w:val="FF0000"/>
        </w:rPr>
      </w:pPr>
    </w:p>
    <w:p w:rsidR="00181C94" w:rsidRPr="00E626E7" w:rsidRDefault="00181C94" w:rsidP="00181C94">
      <w:pPr>
        <w:rPr>
          <w:color w:val="FF0000"/>
        </w:rPr>
      </w:pPr>
    </w:p>
    <w:p w:rsidR="00181C94" w:rsidRPr="00E626E7" w:rsidRDefault="00181C94" w:rsidP="00181C94">
      <w:pPr>
        <w:rPr>
          <w:color w:val="FF0000"/>
        </w:rPr>
      </w:pPr>
    </w:p>
    <w:p w:rsidR="00181C94" w:rsidRPr="00E626E7" w:rsidRDefault="00181C94" w:rsidP="00181C94">
      <w:pPr>
        <w:rPr>
          <w:color w:val="FF0000"/>
        </w:rPr>
      </w:pPr>
    </w:p>
    <w:p w:rsidR="00181C94" w:rsidRPr="00E626E7" w:rsidRDefault="00181C94" w:rsidP="00181C94">
      <w:pPr>
        <w:rPr>
          <w:color w:val="FF0000"/>
        </w:rPr>
      </w:pPr>
    </w:p>
    <w:p w:rsidR="00181C94" w:rsidRPr="00E626E7" w:rsidRDefault="00181C94" w:rsidP="00181C94">
      <w:pPr>
        <w:rPr>
          <w:color w:val="FF0000"/>
        </w:rPr>
      </w:pPr>
    </w:p>
    <w:p w:rsidR="00181C94" w:rsidRPr="00E626E7" w:rsidRDefault="00181C94" w:rsidP="00181C94">
      <w:pPr>
        <w:rPr>
          <w:color w:val="FF0000"/>
        </w:rPr>
      </w:pPr>
    </w:p>
    <w:p w:rsidR="00181C94" w:rsidRPr="00E626E7" w:rsidRDefault="00181C94" w:rsidP="00181C94">
      <w:pPr>
        <w:rPr>
          <w:color w:val="FF0000"/>
        </w:rPr>
      </w:pPr>
    </w:p>
    <w:p w:rsidR="00181C94" w:rsidRPr="00E626E7" w:rsidRDefault="00181C94" w:rsidP="00181C94">
      <w:pPr>
        <w:rPr>
          <w:color w:val="FF0000"/>
        </w:rPr>
      </w:pPr>
    </w:p>
    <w:p w:rsidR="00181C94" w:rsidRPr="00E626E7" w:rsidRDefault="00181C94" w:rsidP="00181C94">
      <w:pPr>
        <w:rPr>
          <w:color w:val="FF0000"/>
        </w:rPr>
      </w:pPr>
    </w:p>
    <w:p w:rsidR="00181C94" w:rsidRPr="00E626E7" w:rsidRDefault="00181C94" w:rsidP="00181C94">
      <w:pPr>
        <w:rPr>
          <w:color w:val="FF0000"/>
        </w:rPr>
      </w:pPr>
    </w:p>
    <w:p w:rsidR="00181C94" w:rsidRPr="00E626E7" w:rsidRDefault="00181C94" w:rsidP="00181C94">
      <w:pPr>
        <w:rPr>
          <w:color w:val="FF0000"/>
        </w:rPr>
      </w:pPr>
    </w:p>
    <w:p w:rsidR="00181C94" w:rsidRPr="00352A7B" w:rsidRDefault="00181C94" w:rsidP="00181C9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866D6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r w:rsidR="00352A7B" w:rsidRPr="00B866D6">
        <w:rPr>
          <w:rFonts w:ascii="Times New Roman" w:eastAsia="Calibri" w:hAnsi="Times New Roman" w:cs="Times New Roman"/>
          <w:sz w:val="26"/>
          <w:szCs w:val="26"/>
          <w:lang w:eastAsia="ru-RU"/>
        </w:rPr>
        <w:t>9</w:t>
      </w:r>
    </w:p>
    <w:p w:rsidR="00181C94" w:rsidRPr="00352A7B" w:rsidRDefault="00181C94" w:rsidP="00181C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52A7B">
        <w:rPr>
          <w:rFonts w:ascii="Times New Roman" w:eastAsia="Calibri" w:hAnsi="Times New Roman" w:cs="Times New Roman"/>
          <w:sz w:val="26"/>
          <w:szCs w:val="26"/>
          <w:lang w:eastAsia="ru-RU"/>
        </w:rPr>
        <w:t>к постановлению Администрации</w:t>
      </w:r>
    </w:p>
    <w:p w:rsidR="00181C94" w:rsidRDefault="00181C94" w:rsidP="00181C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val="en-US" w:eastAsia="ru-RU"/>
        </w:rPr>
      </w:pPr>
      <w:r w:rsidRPr="00352A7B">
        <w:rPr>
          <w:rFonts w:ascii="Times New Roman" w:eastAsia="Calibri" w:hAnsi="Times New Roman" w:cs="Times New Roman"/>
          <w:sz w:val="26"/>
          <w:szCs w:val="26"/>
          <w:lang w:eastAsia="ru-RU"/>
        </w:rPr>
        <w:t>города Ханты-Мансийска</w:t>
      </w:r>
    </w:p>
    <w:p w:rsidR="00E51FBD" w:rsidRDefault="00E51FBD" w:rsidP="00E51F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C57C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____</w:t>
      </w:r>
      <w:r>
        <w:rPr>
          <w:rFonts w:ascii="Times New Roman" w:eastAsia="Calibri" w:hAnsi="Times New Roman" w:cs="Times New Roman"/>
          <w:sz w:val="26"/>
          <w:szCs w:val="26"/>
          <w:lang w:val="en-US" w:eastAsia="ru-RU"/>
        </w:rPr>
        <w:t>____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№ ____</w:t>
      </w:r>
    </w:p>
    <w:p w:rsidR="00E51FBD" w:rsidRPr="00E51FBD" w:rsidRDefault="00E51FBD" w:rsidP="00181C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val="en-US" w:eastAsia="ru-RU"/>
        </w:rPr>
      </w:pPr>
    </w:p>
    <w:p w:rsidR="00181C94" w:rsidRPr="00352A7B" w:rsidRDefault="00181C94" w:rsidP="00181C9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1C94" w:rsidRPr="00352A7B" w:rsidRDefault="00181C94" w:rsidP="003F5D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Порядок предоставления субсидий </w:t>
      </w:r>
      <w:r w:rsidR="003F5DC5"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организациям, выполняющим</w:t>
      </w:r>
    </w:p>
    <w:p w:rsidR="003F5DC5" w:rsidRPr="00352A7B" w:rsidRDefault="003F5DC5" w:rsidP="003F5D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работы и </w:t>
      </w:r>
      <w:proofErr w:type="gramStart"/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оказывающим</w:t>
      </w:r>
      <w:proofErr w:type="gramEnd"/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 в сфере жилищно-коммунального хозяйства</w:t>
      </w:r>
    </w:p>
    <w:p w:rsidR="00181C94" w:rsidRPr="00352A7B" w:rsidRDefault="00181C94" w:rsidP="00181C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Порядок)</w:t>
      </w:r>
    </w:p>
    <w:p w:rsidR="003F5DC5" w:rsidRPr="00352A7B" w:rsidRDefault="003F5DC5" w:rsidP="003F5DC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F5DC5" w:rsidRPr="00352A7B" w:rsidRDefault="003F5DC5" w:rsidP="003F5DC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>1. Общие положения</w:t>
      </w:r>
    </w:p>
    <w:p w:rsidR="003F5DC5" w:rsidRPr="00352A7B" w:rsidRDefault="003F5DC5" w:rsidP="003F5D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5DC5" w:rsidRPr="00352A7B" w:rsidRDefault="003F5DC5" w:rsidP="003F5DC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4" w:name="P36"/>
      <w:bookmarkEnd w:id="54"/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proofErr w:type="gramStart"/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Настоящий Порядок разработан в соответствии со </w:t>
      </w:r>
      <w:hyperlink r:id="rId38" w:history="1">
        <w:r w:rsidRPr="00352A7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статьей 78</w:t>
        </w:r>
      </w:hyperlink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Бюджетного кодекса Российской Федерации, </w:t>
      </w:r>
      <w:hyperlink r:id="rId39" w:history="1">
        <w:r w:rsidRPr="00352A7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Постановлением</w:t>
        </w:r>
      </w:hyperlink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Правительства Российской Федерации от 06.09.2016 N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 и услуг" и регулирует отношения по предоставлению субсидий в целях</w:t>
      </w:r>
      <w:proofErr w:type="gramEnd"/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возмещения недополученных доходов, возникающих в результате регулирования тарифов на оказание услуг (выполнение работ) в сфере жилищно-коммунального хозяйства.</w:t>
      </w:r>
    </w:p>
    <w:p w:rsidR="003F5DC5" w:rsidRPr="00352A7B" w:rsidRDefault="003F5DC5" w:rsidP="003F5DC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Для целей настоящего Порядка применяются следующие понятия и сокращения:</w:t>
      </w:r>
    </w:p>
    <w:p w:rsidR="003F5DC5" w:rsidRPr="00352A7B" w:rsidRDefault="003F5DC5" w:rsidP="003F5DC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- предприятие, учреждение, оказывающее услуги (выполняющее работы) в сфере жилищно-коммунального хозяйства;</w:t>
      </w:r>
    </w:p>
    <w:p w:rsidR="003F5DC5" w:rsidRPr="00352A7B" w:rsidRDefault="003F5DC5" w:rsidP="003F5DC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экономически обоснованный тариф - стоимость услуги (работы), определенная исполнительным органом государственной власти Ханты-Мансийского автономного округа - Югры в области государственного регулирования цен, тарифов, Департаментом городского хозяйства Администрации города Ханты-Мансийска (в соответствии с полномочиями) на соответствующий период для организации в расчете на единицу продукции, услуги (работы);</w:t>
      </w:r>
    </w:p>
    <w:p w:rsidR="003F5DC5" w:rsidRPr="00352A7B" w:rsidRDefault="003F5DC5" w:rsidP="003F5DC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регулируемый тариф - тариф (цена, размер платы за услуги (работы), устанавливаемый и изменяемый исполнительным органом государственной власти Ханты-Мансийского автономного округа - Югры в области государственного регулирования цен, тарифов, Департаментом городского хозяйства Администрации города Ханты-Мансийска (в соответствии с полномочиями), если иное не предусмотрено действующим законодательством в сфере регулирования тарифов;</w:t>
      </w:r>
    </w:p>
    <w:p w:rsidR="003F5DC5" w:rsidRPr="00352A7B" w:rsidRDefault="003F5DC5" w:rsidP="003F5DC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недополученные доходы организаций - разница между экономически обоснованным тарифом на услуги (работы) в сфере жилищно-коммунального хозяйства и регулируемым тарифом.</w:t>
      </w:r>
    </w:p>
    <w:p w:rsidR="003F5DC5" w:rsidRPr="00352A7B" w:rsidRDefault="003F5DC5" w:rsidP="003F5DC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>1.3. Предоставление субсидий осуществляется Департаментом городского хозяйства Администрации города Ханты-Мансийска,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 (далее - Департамент).</w:t>
      </w:r>
    </w:p>
    <w:p w:rsidR="003F5DC5" w:rsidRPr="00352A7B" w:rsidRDefault="003F5DC5" w:rsidP="003F5DC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5" w:name="P43"/>
      <w:bookmarkEnd w:id="55"/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1.4. Субсидии предоставляются организациям, имеющим недополученный </w:t>
      </w:r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доход, возникший в результате регулирования тарифов на оказание услуги (выполнение работы) в сфере жилищно-коммунального хозяйства и осуществляющие организацию:</w:t>
      </w:r>
    </w:p>
    <w:p w:rsidR="003F5DC5" w:rsidRPr="00352A7B" w:rsidRDefault="003F5DC5" w:rsidP="003F5DC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забора воды для нужд пожаротушения;</w:t>
      </w:r>
    </w:p>
    <w:p w:rsidR="003F5DC5" w:rsidRPr="00352A7B" w:rsidRDefault="003F5DC5" w:rsidP="003F5DC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содержания и текущего ремонта мест общего пользования специализированного жилого фонда;</w:t>
      </w:r>
    </w:p>
    <w:p w:rsidR="003F5DC5" w:rsidRPr="00352A7B" w:rsidRDefault="003F5DC5" w:rsidP="003F5DC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оказания населению услуг по водоснабжению и вывозу жидких бытовых отходов;</w:t>
      </w:r>
    </w:p>
    <w:p w:rsidR="003F5DC5" w:rsidRPr="00352A7B" w:rsidRDefault="003F5DC5" w:rsidP="003F5DC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оказания населению услуг бань;</w:t>
      </w:r>
    </w:p>
    <w:p w:rsidR="003F5DC5" w:rsidRPr="00352A7B" w:rsidRDefault="003F5DC5" w:rsidP="003F5DC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реализации сжиженного газа по социально ориентированным розничным ценам.</w:t>
      </w:r>
    </w:p>
    <w:p w:rsidR="003F5DC5" w:rsidRPr="00352A7B" w:rsidRDefault="003F5DC5" w:rsidP="003F5D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5DC5" w:rsidRPr="00352A7B" w:rsidRDefault="003F5DC5" w:rsidP="003F5DC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>2. Условия и порядок предоставления субсидий</w:t>
      </w:r>
    </w:p>
    <w:p w:rsidR="003F5DC5" w:rsidRPr="00352A7B" w:rsidRDefault="003F5DC5" w:rsidP="003F5D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5DC5" w:rsidRPr="00352A7B" w:rsidRDefault="003F5DC5" w:rsidP="003F5DC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6" w:name="P52"/>
      <w:bookmarkEnd w:id="56"/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>2.1. Субсидии предоставляются при соблюдении следующих условий:</w:t>
      </w:r>
    </w:p>
    <w:p w:rsidR="003F5DC5" w:rsidRPr="00352A7B" w:rsidRDefault="003F5DC5" w:rsidP="003F5DC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2.1.1. Соответствие получателя субсидии критериям, предусмотренным </w:t>
      </w:r>
      <w:hyperlink w:anchor="P43" w:history="1">
        <w:r w:rsidRPr="00352A7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пунктом 1.4</w:t>
        </w:r>
      </w:hyperlink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Порядка.</w:t>
      </w:r>
    </w:p>
    <w:p w:rsidR="003F5DC5" w:rsidRPr="00352A7B" w:rsidRDefault="003F5DC5" w:rsidP="003F5DC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>2.1.2. Соответствие получателя субсидии на первое число месяца, предшествующего месяцу, в котором планируется заключение договора (соглашения) о предоставлении субсидии, следующим требованиям:</w:t>
      </w:r>
    </w:p>
    <w:p w:rsidR="003F5DC5" w:rsidRPr="00352A7B" w:rsidRDefault="003F5DC5" w:rsidP="003F5DC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F5DC5" w:rsidRPr="00352A7B" w:rsidRDefault="003F5DC5" w:rsidP="003F5DC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отсутствие просроченной задолженности по возврату в бюджет города Ханты-Мансийска субсидий, бюджетных инвестиций, </w:t>
      </w:r>
      <w:proofErr w:type="gramStart"/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предоставленных</w:t>
      </w:r>
      <w:proofErr w:type="gramEnd"/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том числе в соответствии с иными правовыми актами, и иной просроченной задолженности перед бюджетом города Ханты-Мансийска;</w:t>
      </w:r>
    </w:p>
    <w:p w:rsidR="003F5DC5" w:rsidRPr="00352A7B" w:rsidRDefault="003F5DC5" w:rsidP="003F5DC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должен находиться в процессе реорганизации, ликвидации, банкротства;</w:t>
      </w:r>
    </w:p>
    <w:p w:rsidR="003F5DC5" w:rsidRPr="00352A7B" w:rsidRDefault="003F5DC5" w:rsidP="003F5DC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таких юридических лиц, в совокупности превышает 50 процентов;</w:t>
      </w:r>
    </w:p>
    <w:p w:rsidR="003F5DC5" w:rsidRPr="00352A7B" w:rsidRDefault="003F5DC5" w:rsidP="003F5DC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должен получать средства из бюджета города Ханты-Мансийска на основании иных муниципальных правовых актов на цели, указанные в </w:t>
      </w:r>
      <w:hyperlink w:anchor="P36" w:history="1">
        <w:r w:rsidRPr="00352A7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пункте 1.1</w:t>
        </w:r>
      </w:hyperlink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Порядка.</w:t>
      </w:r>
    </w:p>
    <w:p w:rsidR="003F5DC5" w:rsidRPr="00352A7B" w:rsidRDefault="003F5DC5" w:rsidP="003F5DC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2.1.3. Предоставление документов, указанных в </w:t>
      </w:r>
      <w:hyperlink w:anchor="P61" w:history="1">
        <w:r w:rsidRPr="00352A7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пункте 2.2</w:t>
        </w:r>
      </w:hyperlink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Порядка.</w:t>
      </w:r>
    </w:p>
    <w:p w:rsidR="003F5DC5" w:rsidRPr="00352A7B" w:rsidRDefault="003F5DC5" w:rsidP="003F5DC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7" w:name="P61"/>
      <w:bookmarkEnd w:id="57"/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Предоставление субсидии носит заявительный характер. Для получения субсидии получатель субсидии предоставляет Департаменту:</w:t>
      </w:r>
    </w:p>
    <w:p w:rsidR="003F5DC5" w:rsidRPr="00352A7B" w:rsidRDefault="003F5DC5" w:rsidP="003F5DC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письменное заявление;</w:t>
      </w:r>
    </w:p>
    <w:p w:rsidR="003F5DC5" w:rsidRPr="00352A7B" w:rsidRDefault="003F5DC5" w:rsidP="003F5DC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информационную </w:t>
      </w:r>
      <w:hyperlink w:anchor="P109" w:history="1">
        <w:r w:rsidRPr="00352A7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карту</w:t>
        </w:r>
      </w:hyperlink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форме в соответствии с приложением 1 к настоящему Порядку.</w:t>
      </w:r>
    </w:p>
    <w:p w:rsidR="003F5DC5" w:rsidRPr="00352A7B" w:rsidRDefault="003F5DC5" w:rsidP="003F5DC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8" w:name="P64"/>
      <w:bookmarkEnd w:id="58"/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 При наличии нескольких получателей субсидии, соответствующих </w:t>
      </w:r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указанным в </w:t>
      </w:r>
      <w:hyperlink w:anchor="P52" w:history="1">
        <w:r w:rsidRPr="00352A7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пунктах 2.1</w:t>
        </w:r>
      </w:hyperlink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hyperlink w:anchor="P61" w:history="1">
        <w:r w:rsidRPr="00352A7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2.2</w:t>
        </w:r>
      </w:hyperlink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Порядка требованиям, очередность предоставления устанавливается Департаментом в соответствии с датой подачи заявки на получение субсидии.</w:t>
      </w:r>
    </w:p>
    <w:p w:rsidR="003F5DC5" w:rsidRPr="00352A7B" w:rsidRDefault="003F5DC5" w:rsidP="003F5DC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2.4. Департамент в течение 15 рабочих дней со дня получения заявления и документов, указанных в </w:t>
      </w:r>
      <w:hyperlink w:anchor="P61" w:history="1">
        <w:r w:rsidRPr="00352A7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пункте 2.2</w:t>
        </w:r>
      </w:hyperlink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Порядка:</w:t>
      </w:r>
    </w:p>
    <w:p w:rsidR="003F5DC5" w:rsidRPr="00352A7B" w:rsidRDefault="003F5DC5" w:rsidP="003F5DC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 проверку предоставленных заявки и документов;</w:t>
      </w:r>
    </w:p>
    <w:p w:rsidR="003F5DC5" w:rsidRPr="00352A7B" w:rsidRDefault="003F5DC5" w:rsidP="003F5DC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принимает решение о предоставлении субсидии или об отказе в ее предоставлении;</w:t>
      </w:r>
    </w:p>
    <w:p w:rsidR="003F5DC5" w:rsidRPr="00352A7B" w:rsidRDefault="003F5DC5" w:rsidP="003F5DC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рассчитывает объем субсидии в соответствии с </w:t>
      </w:r>
      <w:hyperlink w:anchor="P165" w:history="1">
        <w:r w:rsidRPr="00352A7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приложением 2</w:t>
        </w:r>
      </w:hyperlink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Порядку;</w:t>
      </w:r>
    </w:p>
    <w:p w:rsidR="003F5DC5" w:rsidRPr="00352A7B" w:rsidRDefault="003F5DC5" w:rsidP="003F5DC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устанавливает очередность для каждого получателя субсидии в соответствии с </w:t>
      </w:r>
      <w:hyperlink w:anchor="P64" w:history="1">
        <w:r w:rsidRPr="00352A7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2.3</w:t>
        </w:r>
      </w:hyperlink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Порядка;</w:t>
      </w:r>
    </w:p>
    <w:p w:rsidR="003F5DC5" w:rsidRPr="00352A7B" w:rsidRDefault="003F5DC5" w:rsidP="003F5DC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письменно доводит до каждого получателя субсидии информацию о принятом решении: в случае отказа указывается причина отказа, в случае предоставления указывается объем субсидии и сроки ее предоставления.</w:t>
      </w:r>
    </w:p>
    <w:p w:rsidR="003F5DC5" w:rsidRPr="00352A7B" w:rsidRDefault="003F5DC5" w:rsidP="003F5DC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>2.5. Документы на предоставление субсидии должны удовлетворять требованиям:</w:t>
      </w:r>
    </w:p>
    <w:p w:rsidR="003F5DC5" w:rsidRPr="00352A7B" w:rsidRDefault="003F5DC5" w:rsidP="003F5DC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достоверности указанной в документах информации;</w:t>
      </w:r>
    </w:p>
    <w:p w:rsidR="003F5DC5" w:rsidRPr="00352A7B" w:rsidRDefault="003F5DC5" w:rsidP="003F5DC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полноты и правильности оформления представленных документов.</w:t>
      </w:r>
    </w:p>
    <w:p w:rsidR="003F5DC5" w:rsidRPr="00352A7B" w:rsidRDefault="003F5DC5" w:rsidP="003F5DC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>2.6. Основаниями для отказа в предоставлении субсидии являются:</w:t>
      </w:r>
    </w:p>
    <w:p w:rsidR="003F5DC5" w:rsidRPr="00352A7B" w:rsidRDefault="003F5DC5" w:rsidP="003F5DC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непредставление или предоставление не в полном объеме документов, а также несоответствие представленных получателем субсидии требованиям, указанным в </w:t>
      </w:r>
      <w:hyperlink w:anchor="P61" w:history="1">
        <w:r w:rsidRPr="00352A7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пункте 2.2</w:t>
        </w:r>
      </w:hyperlink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Порядка;</w:t>
      </w:r>
    </w:p>
    <w:p w:rsidR="003F5DC5" w:rsidRPr="00352A7B" w:rsidRDefault="003F5DC5" w:rsidP="003F5DC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недостоверность представленной информации;</w:t>
      </w:r>
    </w:p>
    <w:p w:rsidR="003F5DC5" w:rsidRPr="00352A7B" w:rsidRDefault="003F5DC5" w:rsidP="003F5DC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несоответствие получателя субсидии условиям, установленным </w:t>
      </w:r>
      <w:hyperlink w:anchor="P52" w:history="1">
        <w:r w:rsidRPr="00352A7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пунктом 2.1</w:t>
        </w:r>
      </w:hyperlink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Порядка.</w:t>
      </w:r>
    </w:p>
    <w:p w:rsidR="003F5DC5" w:rsidRPr="00352A7B" w:rsidRDefault="003F5DC5" w:rsidP="003F5DC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>2.7. При отсутствии оснований для отказа Департамент не позднее 3 рабочих дней со дня принятия решения о предоставлении субсидии заключает с получателем субсидии договор (соглашение) о предоставлении субсидии в соответствии с типовой формой, утвержденной Департаментом управления финансами Администрации города Ханты-Мансийска (далее - Договор).</w:t>
      </w:r>
    </w:p>
    <w:p w:rsidR="003F5DC5" w:rsidRPr="00352A7B" w:rsidRDefault="003F5DC5" w:rsidP="003F5DC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>2.8. В Договоре должны быть предусмотрены:</w:t>
      </w:r>
    </w:p>
    <w:p w:rsidR="003F5DC5" w:rsidRPr="00352A7B" w:rsidRDefault="003F5DC5" w:rsidP="003F5DC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об объеме предоставляемой субсидии и направлении затрат (недополученных доходов), на возмещение которых предоставляется субсидия;</w:t>
      </w:r>
    </w:p>
    <w:p w:rsidR="003F5DC5" w:rsidRPr="00352A7B" w:rsidRDefault="003F5DC5" w:rsidP="003F5DC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расчетные счета, открытые получателем субсидии в учреждениях Центрального банка или кредитных организациях, на которые перечисляется субсидия;</w:t>
      </w:r>
    </w:p>
    <w:p w:rsidR="003F5DC5" w:rsidRPr="00352A7B" w:rsidRDefault="003F5DC5" w:rsidP="003F5DC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и формы документов, подтверждающих фактически недополученные доходы, предоставляемые получателем субсидии, а также при необходимости требования к таким документам;</w:t>
      </w:r>
    </w:p>
    <w:p w:rsidR="003F5DC5" w:rsidRPr="00352A7B" w:rsidRDefault="003F5DC5" w:rsidP="003F5DC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согласие получателя субсидии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Департаментом</w:t>
      </w:r>
      <w:proofErr w:type="gramEnd"/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предоставившим </w:t>
      </w:r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субсидии, и Департаментом управления финансами Администрации города Ханты-Мансийска (далее - орган муниципального финансового контроля) проверок соблюдения ими условий, целей и Порядка предоставления субсидий.</w:t>
      </w:r>
    </w:p>
    <w:p w:rsidR="003F5DC5" w:rsidRPr="00352A7B" w:rsidRDefault="003F5DC5" w:rsidP="003F5DC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>2.9. Предоставление субсидии осуществляется в безналичной форме путем перечисления на расчетный счет получателя субсидии.</w:t>
      </w:r>
    </w:p>
    <w:p w:rsidR="003F5DC5" w:rsidRPr="00352A7B" w:rsidRDefault="003F5DC5" w:rsidP="003F5DC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>2.10. В случае установления факта перечисления субсидии в объеме, большем недополученных доходов организаций при реализации услуг (работ) в сфере жилищно-коммунального хозяйства, Департамент направляет получателю субсидии уведомление о сумме и сроках возврата излишне перечисленного объема субсидии.</w:t>
      </w:r>
    </w:p>
    <w:p w:rsidR="003F5DC5" w:rsidRPr="00352A7B" w:rsidRDefault="003F5DC5" w:rsidP="003F5D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5DC5" w:rsidRPr="00352A7B" w:rsidRDefault="003F5DC5" w:rsidP="003F5DC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Требования об осуществлении </w:t>
      </w:r>
      <w:proofErr w:type="gramStart"/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соблюдением</w:t>
      </w:r>
    </w:p>
    <w:p w:rsidR="003F5DC5" w:rsidRPr="00352A7B" w:rsidRDefault="003F5DC5" w:rsidP="003F5D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условий, целей и порядка предоставления субсидий</w:t>
      </w:r>
    </w:p>
    <w:p w:rsidR="003F5DC5" w:rsidRPr="00352A7B" w:rsidRDefault="003F5DC5" w:rsidP="003F5D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>и ответственности за их нарушение</w:t>
      </w:r>
    </w:p>
    <w:p w:rsidR="003F5DC5" w:rsidRPr="00352A7B" w:rsidRDefault="003F5DC5" w:rsidP="003F5D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5DC5" w:rsidRPr="00352A7B" w:rsidRDefault="003F5DC5" w:rsidP="003F5DC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>3.1. Департаментом и органом муниципального финансового контроля осуществляется проверка соблюдения получателем субсидии условий, целей и Порядка предоставления субсидий не реже одного раза в год.</w:t>
      </w:r>
    </w:p>
    <w:p w:rsidR="003F5DC5" w:rsidRPr="00352A7B" w:rsidRDefault="003F5DC5" w:rsidP="003F5DC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>3.2. В случае установления факта нарушения Порядка, целей и условий предоставления субсидий получателем субсидии осуществляется возврат сре</w:t>
      </w:r>
      <w:proofErr w:type="gramStart"/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в б</w:t>
      </w:r>
      <w:proofErr w:type="gramEnd"/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>юджет города Ханты-Мансийска всей суммы необоснованно полученных денежных средств.</w:t>
      </w:r>
    </w:p>
    <w:p w:rsidR="003F5DC5" w:rsidRPr="00352A7B" w:rsidRDefault="003F5DC5" w:rsidP="003F5DC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>3.3. Возврат осуществляется в десятидневный срок с момента получения от Департамента или органа муниципального финансового контроля письменного требования о возврате субсидии с указанием причин и оснований возврата.</w:t>
      </w:r>
    </w:p>
    <w:p w:rsidR="003F5DC5" w:rsidRPr="00352A7B" w:rsidRDefault="003F5DC5" w:rsidP="003F5DC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>3.4. В случае невыполнения получателем субсидии требования о возврате суммы субсидии в бюджет города Ханты-Мансийска в установленный срок ее взыскание осуществляется в судебном порядке в соответствии с законодательством Российской Федерации.</w:t>
      </w:r>
    </w:p>
    <w:p w:rsidR="003F5DC5" w:rsidRPr="00352A7B" w:rsidRDefault="003F5DC5" w:rsidP="003F5D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5DC5" w:rsidRPr="00352A7B" w:rsidRDefault="003F5DC5" w:rsidP="003F5D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5DC5" w:rsidRPr="00352A7B" w:rsidRDefault="003F5DC5" w:rsidP="003F5D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5DC5" w:rsidRPr="00352A7B" w:rsidRDefault="003F5DC5" w:rsidP="003F5D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5DC5" w:rsidRPr="00352A7B" w:rsidRDefault="003F5DC5" w:rsidP="003F5D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5DC5" w:rsidRPr="00352A7B" w:rsidRDefault="003F5DC5" w:rsidP="003F5D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5DC5" w:rsidRPr="00352A7B" w:rsidRDefault="003F5DC5" w:rsidP="003F5D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5DC5" w:rsidRPr="00352A7B" w:rsidRDefault="003F5DC5" w:rsidP="003F5D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5DC5" w:rsidRPr="00352A7B" w:rsidRDefault="003F5DC5" w:rsidP="003F5D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5DC5" w:rsidRPr="00352A7B" w:rsidRDefault="003F5DC5" w:rsidP="003F5D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5DC5" w:rsidRPr="00352A7B" w:rsidRDefault="003F5DC5" w:rsidP="003F5D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5DC5" w:rsidRPr="00352A7B" w:rsidRDefault="003F5DC5" w:rsidP="003F5D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5DC5" w:rsidRPr="00352A7B" w:rsidRDefault="003F5DC5" w:rsidP="003F5D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5DC5" w:rsidRPr="00352A7B" w:rsidRDefault="003F5DC5" w:rsidP="003F5D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5DC5" w:rsidRPr="00352A7B" w:rsidRDefault="003F5DC5" w:rsidP="003F5D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5DC5" w:rsidRPr="00352A7B" w:rsidRDefault="003F5DC5" w:rsidP="003F5D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5DC5" w:rsidRPr="00352A7B" w:rsidRDefault="003F5DC5" w:rsidP="003F5D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5DC5" w:rsidRPr="00352A7B" w:rsidRDefault="003F5DC5" w:rsidP="003F5D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5DC5" w:rsidRPr="00352A7B" w:rsidRDefault="003F5DC5" w:rsidP="003F5D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5DC5" w:rsidRPr="00352A7B" w:rsidRDefault="003F5DC5" w:rsidP="003F5DC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1</w:t>
      </w:r>
    </w:p>
    <w:p w:rsidR="00B37DE5" w:rsidRPr="00352A7B" w:rsidRDefault="003F5DC5" w:rsidP="00B37DE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Порядку</w:t>
      </w:r>
      <w:r w:rsidR="00B37DE5"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предоставления субсидий</w:t>
      </w:r>
    </w:p>
    <w:p w:rsidR="003F5DC5" w:rsidRPr="00352A7B" w:rsidRDefault="003F5DC5" w:rsidP="003F5D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организациям, выполняющим работы</w:t>
      </w:r>
    </w:p>
    <w:p w:rsidR="003F5DC5" w:rsidRPr="00352A7B" w:rsidRDefault="003F5DC5" w:rsidP="003F5D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proofErr w:type="gramStart"/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оказывающим</w:t>
      </w:r>
      <w:proofErr w:type="gramEnd"/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 в сфере</w:t>
      </w:r>
    </w:p>
    <w:p w:rsidR="003F5DC5" w:rsidRPr="00352A7B" w:rsidRDefault="003F5DC5" w:rsidP="003F5D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жилищно-коммунального хозяйства</w:t>
      </w:r>
    </w:p>
    <w:p w:rsidR="003F5DC5" w:rsidRPr="00352A7B" w:rsidRDefault="003F5DC5" w:rsidP="003F5D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5DC5" w:rsidRPr="00352A7B" w:rsidRDefault="003F5DC5" w:rsidP="003F5DC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официальном бланке</w:t>
      </w:r>
    </w:p>
    <w:p w:rsidR="003F5DC5" w:rsidRPr="00352A7B" w:rsidRDefault="003F5DC5" w:rsidP="003F5D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5DC5" w:rsidRPr="00352A7B" w:rsidRDefault="003F5DC5" w:rsidP="003F5D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9" w:name="P109"/>
      <w:bookmarkEnd w:id="59"/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Информационная карта получателя субсидии</w:t>
      </w:r>
    </w:p>
    <w:p w:rsidR="003F5DC5" w:rsidRPr="00352A7B" w:rsidRDefault="003F5DC5" w:rsidP="003F5D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75"/>
        <w:gridCol w:w="3288"/>
      </w:tblGrid>
      <w:tr w:rsidR="003F5DC5" w:rsidRPr="00352A7B" w:rsidTr="00B37DE5">
        <w:tc>
          <w:tcPr>
            <w:tcW w:w="5775" w:type="dxa"/>
          </w:tcPr>
          <w:p w:rsidR="003F5DC5" w:rsidRPr="00352A7B" w:rsidRDefault="003F5DC5" w:rsidP="003F5D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2A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Полное наименование</w:t>
            </w:r>
          </w:p>
        </w:tc>
        <w:tc>
          <w:tcPr>
            <w:tcW w:w="3288" w:type="dxa"/>
          </w:tcPr>
          <w:p w:rsidR="003F5DC5" w:rsidRPr="00352A7B" w:rsidRDefault="003F5DC5" w:rsidP="003F5D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F5DC5" w:rsidRPr="00352A7B" w:rsidTr="00B37DE5">
        <w:tc>
          <w:tcPr>
            <w:tcW w:w="5775" w:type="dxa"/>
          </w:tcPr>
          <w:p w:rsidR="003F5DC5" w:rsidRPr="00352A7B" w:rsidRDefault="003F5DC5" w:rsidP="003F5D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2A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Сокращенное наименование</w:t>
            </w:r>
          </w:p>
        </w:tc>
        <w:tc>
          <w:tcPr>
            <w:tcW w:w="3288" w:type="dxa"/>
          </w:tcPr>
          <w:p w:rsidR="003F5DC5" w:rsidRPr="00352A7B" w:rsidRDefault="003F5DC5" w:rsidP="003F5D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F5DC5" w:rsidRPr="00352A7B" w:rsidTr="00B37DE5">
        <w:tc>
          <w:tcPr>
            <w:tcW w:w="5775" w:type="dxa"/>
          </w:tcPr>
          <w:p w:rsidR="003F5DC5" w:rsidRPr="00352A7B" w:rsidRDefault="003F5DC5" w:rsidP="003F5D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2A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регистрации</w:t>
            </w:r>
          </w:p>
        </w:tc>
        <w:tc>
          <w:tcPr>
            <w:tcW w:w="3288" w:type="dxa"/>
          </w:tcPr>
          <w:p w:rsidR="003F5DC5" w:rsidRPr="00352A7B" w:rsidRDefault="003F5DC5" w:rsidP="003F5D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F5DC5" w:rsidRPr="00352A7B" w:rsidTr="00B37DE5">
        <w:tc>
          <w:tcPr>
            <w:tcW w:w="5775" w:type="dxa"/>
          </w:tcPr>
          <w:p w:rsidR="003F5DC5" w:rsidRPr="00352A7B" w:rsidRDefault="003F5DC5" w:rsidP="003F5D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2A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фактического местонахождения</w:t>
            </w:r>
          </w:p>
        </w:tc>
        <w:tc>
          <w:tcPr>
            <w:tcW w:w="3288" w:type="dxa"/>
          </w:tcPr>
          <w:p w:rsidR="003F5DC5" w:rsidRPr="00352A7B" w:rsidRDefault="003F5DC5" w:rsidP="003F5D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F5DC5" w:rsidRPr="00352A7B" w:rsidTr="00B37DE5">
        <w:tc>
          <w:tcPr>
            <w:tcW w:w="5775" w:type="dxa"/>
          </w:tcPr>
          <w:p w:rsidR="003F5DC5" w:rsidRPr="00352A7B" w:rsidRDefault="003F5DC5" w:rsidP="003F5D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2A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ОГРН</w:t>
            </w:r>
          </w:p>
        </w:tc>
        <w:tc>
          <w:tcPr>
            <w:tcW w:w="3288" w:type="dxa"/>
          </w:tcPr>
          <w:p w:rsidR="003F5DC5" w:rsidRPr="00352A7B" w:rsidRDefault="003F5DC5" w:rsidP="003F5D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F5DC5" w:rsidRPr="00352A7B" w:rsidTr="00B37DE5">
        <w:tc>
          <w:tcPr>
            <w:tcW w:w="5775" w:type="dxa"/>
          </w:tcPr>
          <w:p w:rsidR="003F5DC5" w:rsidRPr="00352A7B" w:rsidRDefault="003F5DC5" w:rsidP="003F5D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2A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присвоения ОГРН</w:t>
            </w:r>
          </w:p>
        </w:tc>
        <w:tc>
          <w:tcPr>
            <w:tcW w:w="3288" w:type="dxa"/>
          </w:tcPr>
          <w:p w:rsidR="003F5DC5" w:rsidRPr="00352A7B" w:rsidRDefault="003F5DC5" w:rsidP="003F5D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F5DC5" w:rsidRPr="00352A7B" w:rsidTr="00B37DE5">
        <w:tc>
          <w:tcPr>
            <w:tcW w:w="5775" w:type="dxa"/>
          </w:tcPr>
          <w:p w:rsidR="003F5DC5" w:rsidRPr="00352A7B" w:rsidRDefault="003F5DC5" w:rsidP="003F5D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2A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ИНН/КПП</w:t>
            </w:r>
          </w:p>
        </w:tc>
        <w:tc>
          <w:tcPr>
            <w:tcW w:w="3288" w:type="dxa"/>
          </w:tcPr>
          <w:p w:rsidR="003F5DC5" w:rsidRPr="00352A7B" w:rsidRDefault="003F5DC5" w:rsidP="003F5D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F5DC5" w:rsidRPr="00352A7B" w:rsidTr="00B37DE5">
        <w:tc>
          <w:tcPr>
            <w:tcW w:w="5775" w:type="dxa"/>
          </w:tcPr>
          <w:p w:rsidR="003F5DC5" w:rsidRPr="00352A7B" w:rsidRDefault="00E51FBD" w:rsidP="003F5D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40" w:history="1">
              <w:r w:rsidR="003F5DC5" w:rsidRPr="00352A7B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ОКФС</w:t>
              </w:r>
            </w:hyperlink>
          </w:p>
        </w:tc>
        <w:tc>
          <w:tcPr>
            <w:tcW w:w="3288" w:type="dxa"/>
          </w:tcPr>
          <w:p w:rsidR="003F5DC5" w:rsidRPr="00352A7B" w:rsidRDefault="003F5DC5" w:rsidP="003F5D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F5DC5" w:rsidRPr="00352A7B" w:rsidTr="00B37DE5">
        <w:tc>
          <w:tcPr>
            <w:tcW w:w="5775" w:type="dxa"/>
          </w:tcPr>
          <w:p w:rsidR="003F5DC5" w:rsidRPr="00352A7B" w:rsidRDefault="00E51FBD" w:rsidP="003F5D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41" w:history="1">
              <w:r w:rsidR="003F5DC5" w:rsidRPr="00352A7B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ОКОПФ</w:t>
              </w:r>
            </w:hyperlink>
          </w:p>
        </w:tc>
        <w:tc>
          <w:tcPr>
            <w:tcW w:w="3288" w:type="dxa"/>
          </w:tcPr>
          <w:p w:rsidR="003F5DC5" w:rsidRPr="00352A7B" w:rsidRDefault="003F5DC5" w:rsidP="003F5D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F5DC5" w:rsidRPr="00352A7B" w:rsidTr="00B37DE5">
        <w:tc>
          <w:tcPr>
            <w:tcW w:w="5775" w:type="dxa"/>
          </w:tcPr>
          <w:p w:rsidR="003F5DC5" w:rsidRPr="00352A7B" w:rsidRDefault="00E51FBD" w:rsidP="003F5D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42" w:history="1">
              <w:r w:rsidR="003F5DC5" w:rsidRPr="00352A7B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ОКВЭД</w:t>
              </w:r>
            </w:hyperlink>
          </w:p>
        </w:tc>
        <w:tc>
          <w:tcPr>
            <w:tcW w:w="3288" w:type="dxa"/>
          </w:tcPr>
          <w:p w:rsidR="003F5DC5" w:rsidRPr="00352A7B" w:rsidRDefault="003F5DC5" w:rsidP="003F5D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F5DC5" w:rsidRPr="00352A7B" w:rsidTr="00B37DE5">
        <w:tc>
          <w:tcPr>
            <w:tcW w:w="5775" w:type="dxa"/>
          </w:tcPr>
          <w:p w:rsidR="003F5DC5" w:rsidRPr="00352A7B" w:rsidRDefault="003F5DC5" w:rsidP="003F5D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2A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ОКПО</w:t>
            </w:r>
          </w:p>
        </w:tc>
        <w:tc>
          <w:tcPr>
            <w:tcW w:w="3288" w:type="dxa"/>
          </w:tcPr>
          <w:p w:rsidR="003F5DC5" w:rsidRPr="00352A7B" w:rsidRDefault="003F5DC5" w:rsidP="003F5D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F5DC5" w:rsidRPr="00352A7B" w:rsidTr="00B37DE5">
        <w:tc>
          <w:tcPr>
            <w:tcW w:w="5775" w:type="dxa"/>
          </w:tcPr>
          <w:p w:rsidR="003F5DC5" w:rsidRPr="00352A7B" w:rsidRDefault="003F5DC5" w:rsidP="003F5D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2A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Электронный адрес</w:t>
            </w:r>
          </w:p>
        </w:tc>
        <w:tc>
          <w:tcPr>
            <w:tcW w:w="3288" w:type="dxa"/>
          </w:tcPr>
          <w:p w:rsidR="003F5DC5" w:rsidRPr="00352A7B" w:rsidRDefault="003F5DC5" w:rsidP="003F5D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F5DC5" w:rsidRPr="00352A7B" w:rsidTr="00B37DE5">
        <w:tc>
          <w:tcPr>
            <w:tcW w:w="5775" w:type="dxa"/>
          </w:tcPr>
          <w:p w:rsidR="003F5DC5" w:rsidRPr="00352A7B" w:rsidRDefault="003F5DC5" w:rsidP="003F5D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2A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Электронная страница</w:t>
            </w:r>
          </w:p>
        </w:tc>
        <w:tc>
          <w:tcPr>
            <w:tcW w:w="3288" w:type="dxa"/>
          </w:tcPr>
          <w:p w:rsidR="003F5DC5" w:rsidRPr="00352A7B" w:rsidRDefault="003F5DC5" w:rsidP="003F5D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F5DC5" w:rsidRPr="00352A7B" w:rsidTr="00B37DE5">
        <w:tc>
          <w:tcPr>
            <w:tcW w:w="5775" w:type="dxa"/>
          </w:tcPr>
          <w:p w:rsidR="003F5DC5" w:rsidRPr="00352A7B" w:rsidRDefault="003F5DC5" w:rsidP="003F5D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2A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Банковские реквизиты</w:t>
            </w:r>
          </w:p>
        </w:tc>
        <w:tc>
          <w:tcPr>
            <w:tcW w:w="3288" w:type="dxa"/>
          </w:tcPr>
          <w:p w:rsidR="003F5DC5" w:rsidRPr="00352A7B" w:rsidRDefault="003F5DC5" w:rsidP="003F5D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F5DC5" w:rsidRPr="00352A7B" w:rsidTr="00B37DE5">
        <w:tc>
          <w:tcPr>
            <w:tcW w:w="5775" w:type="dxa"/>
          </w:tcPr>
          <w:p w:rsidR="003F5DC5" w:rsidRPr="00352A7B" w:rsidRDefault="003F5DC5" w:rsidP="003F5D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2A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Основной вид деятельности</w:t>
            </w:r>
          </w:p>
        </w:tc>
        <w:tc>
          <w:tcPr>
            <w:tcW w:w="3288" w:type="dxa"/>
          </w:tcPr>
          <w:p w:rsidR="003F5DC5" w:rsidRPr="00352A7B" w:rsidRDefault="003F5DC5" w:rsidP="003F5D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F5DC5" w:rsidRPr="00352A7B" w:rsidTr="00B37DE5">
        <w:tc>
          <w:tcPr>
            <w:tcW w:w="5775" w:type="dxa"/>
          </w:tcPr>
          <w:p w:rsidR="003F5DC5" w:rsidRPr="00352A7B" w:rsidRDefault="003F5DC5" w:rsidP="003F5D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2A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Телефон, факс</w:t>
            </w:r>
          </w:p>
        </w:tc>
        <w:tc>
          <w:tcPr>
            <w:tcW w:w="3288" w:type="dxa"/>
          </w:tcPr>
          <w:p w:rsidR="003F5DC5" w:rsidRPr="00352A7B" w:rsidRDefault="003F5DC5" w:rsidP="003F5D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F5DC5" w:rsidRPr="00352A7B" w:rsidTr="00B37DE5">
        <w:tc>
          <w:tcPr>
            <w:tcW w:w="5775" w:type="dxa"/>
          </w:tcPr>
          <w:p w:rsidR="003F5DC5" w:rsidRPr="00352A7B" w:rsidRDefault="003F5DC5" w:rsidP="003F5D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2A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</w:t>
            </w:r>
          </w:p>
        </w:tc>
        <w:tc>
          <w:tcPr>
            <w:tcW w:w="3288" w:type="dxa"/>
          </w:tcPr>
          <w:p w:rsidR="003F5DC5" w:rsidRPr="00352A7B" w:rsidRDefault="003F5DC5" w:rsidP="003F5D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F5DC5" w:rsidRPr="00352A7B" w:rsidTr="00B37DE5">
        <w:tc>
          <w:tcPr>
            <w:tcW w:w="5775" w:type="dxa"/>
          </w:tcPr>
          <w:p w:rsidR="003F5DC5" w:rsidRPr="00352A7B" w:rsidRDefault="003F5DC5" w:rsidP="003F5D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2A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бухгалтер</w:t>
            </w:r>
          </w:p>
        </w:tc>
        <w:tc>
          <w:tcPr>
            <w:tcW w:w="3288" w:type="dxa"/>
          </w:tcPr>
          <w:p w:rsidR="003F5DC5" w:rsidRPr="00352A7B" w:rsidRDefault="003F5DC5" w:rsidP="003F5D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3F5DC5" w:rsidRPr="00352A7B" w:rsidRDefault="003F5DC5" w:rsidP="003F5D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5DC5" w:rsidRPr="00352A7B" w:rsidRDefault="003F5DC5" w:rsidP="003F5D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______________________   _____________________________________</w:t>
      </w:r>
    </w:p>
    <w:p w:rsidR="003F5DC5" w:rsidRPr="00352A7B" w:rsidRDefault="003F5DC5" w:rsidP="003F5D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(подпись)                  (расшифровка подписи)</w:t>
      </w:r>
    </w:p>
    <w:p w:rsidR="003F5DC5" w:rsidRPr="00352A7B" w:rsidRDefault="003F5DC5" w:rsidP="003F5D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5DC5" w:rsidRPr="00352A7B" w:rsidRDefault="003F5DC5" w:rsidP="003F5D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5DC5" w:rsidRPr="00352A7B" w:rsidRDefault="003F5DC5" w:rsidP="003F5D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>М.П.</w:t>
      </w:r>
    </w:p>
    <w:p w:rsidR="003F5DC5" w:rsidRPr="00352A7B" w:rsidRDefault="003F5DC5" w:rsidP="003F5DC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2</w:t>
      </w:r>
    </w:p>
    <w:p w:rsidR="00B37DE5" w:rsidRPr="00352A7B" w:rsidRDefault="003F5DC5" w:rsidP="00B37DE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Порядку</w:t>
      </w:r>
      <w:r w:rsidR="00B37DE5"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предоставления субсидий</w:t>
      </w:r>
    </w:p>
    <w:p w:rsidR="003F5DC5" w:rsidRPr="00352A7B" w:rsidRDefault="003F5DC5" w:rsidP="003F5D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организациям, выполняющим работы</w:t>
      </w:r>
    </w:p>
    <w:p w:rsidR="003F5DC5" w:rsidRPr="00352A7B" w:rsidRDefault="003F5DC5" w:rsidP="003F5D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proofErr w:type="gramStart"/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оказывающим</w:t>
      </w:r>
      <w:proofErr w:type="gramEnd"/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 в сфере</w:t>
      </w:r>
    </w:p>
    <w:p w:rsidR="003F5DC5" w:rsidRPr="00352A7B" w:rsidRDefault="003F5DC5" w:rsidP="003F5D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жилищно-коммунального хозяйства</w:t>
      </w:r>
    </w:p>
    <w:p w:rsidR="003F5DC5" w:rsidRPr="00352A7B" w:rsidRDefault="003F5DC5" w:rsidP="003F5D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7DE5" w:rsidRPr="00352A7B" w:rsidRDefault="00B37DE5" w:rsidP="003F5D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0" w:name="P165"/>
      <w:bookmarkEnd w:id="60"/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 и порядок расчета объема субсидии</w:t>
      </w:r>
    </w:p>
    <w:p w:rsidR="003F5DC5" w:rsidRPr="00352A7B" w:rsidRDefault="003F5DC5" w:rsidP="003F5D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5DC5" w:rsidRPr="00352A7B" w:rsidRDefault="003F5DC5" w:rsidP="003F5DC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>1. Общий объем субсидирования по итогам года не должен превышать лимитов бюджетных средств, выделенных на эти цели Департаменту на текущий финансовый год.</w:t>
      </w:r>
    </w:p>
    <w:p w:rsidR="003F5DC5" w:rsidRPr="00352A7B" w:rsidRDefault="003F5DC5" w:rsidP="003F5DC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>2. Объем субсидии, предоставляемой получателю субсидии (кроме возмещения недополученных доходов от организации водоснабжения и водоотведения в многоквартирных и жилых домах), определяется по формуле:</w:t>
      </w:r>
    </w:p>
    <w:p w:rsidR="003F5DC5" w:rsidRPr="00352A7B" w:rsidRDefault="003F5DC5" w:rsidP="003F5D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5DC5" w:rsidRPr="00352A7B" w:rsidRDefault="003F5DC5" w:rsidP="003F5DC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proofErr w:type="gramStart"/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>V</w:t>
      </w:r>
      <w:proofErr w:type="gramEnd"/>
      <w:r w:rsidRPr="00352A7B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суб</w:t>
      </w:r>
      <w:proofErr w:type="spellEnd"/>
      <w:r w:rsidRPr="00352A7B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.</w:t>
      </w:r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= (ЭОТ - РТ) x </w:t>
      </w:r>
      <w:proofErr w:type="spellStart"/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>V</w:t>
      </w:r>
      <w:r w:rsidRPr="00352A7B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пр</w:t>
      </w:r>
      <w:proofErr w:type="spellEnd"/>
      <w:r w:rsidRPr="00352A7B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.</w:t>
      </w:r>
      <w:proofErr w:type="gramStart"/>
      <w:r w:rsidRPr="00352A7B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,</w:t>
      </w:r>
      <w:proofErr w:type="spellStart"/>
      <w:r w:rsidRPr="00352A7B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у</w:t>
      </w:r>
      <w:proofErr w:type="gramEnd"/>
      <w:r w:rsidRPr="00352A7B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сл</w:t>
      </w:r>
      <w:proofErr w:type="spellEnd"/>
      <w:r w:rsidRPr="00352A7B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.</w:t>
      </w:r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>, где:</w:t>
      </w:r>
    </w:p>
    <w:p w:rsidR="003F5DC5" w:rsidRPr="00352A7B" w:rsidRDefault="003F5DC5" w:rsidP="003F5D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5DC5" w:rsidRPr="00352A7B" w:rsidRDefault="003F5DC5" w:rsidP="003F5DC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proofErr w:type="gramStart"/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>V</w:t>
      </w:r>
      <w:proofErr w:type="gramEnd"/>
      <w:r w:rsidRPr="00352A7B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суб</w:t>
      </w:r>
      <w:proofErr w:type="spellEnd"/>
      <w:r w:rsidRPr="00352A7B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.</w:t>
      </w:r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объем предоставляемой субсидии (руб.);</w:t>
      </w:r>
    </w:p>
    <w:p w:rsidR="003F5DC5" w:rsidRPr="00352A7B" w:rsidRDefault="003F5DC5" w:rsidP="003F5DC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>ЭОТ - экономически обоснованный тариф (руб./ед. продукции, услуги (работы));</w:t>
      </w:r>
    </w:p>
    <w:p w:rsidR="003F5DC5" w:rsidRPr="00352A7B" w:rsidRDefault="003F5DC5" w:rsidP="003F5DC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>РТ - регулируемый тариф (руб./ед. продукции, услуги (работы));</w:t>
      </w:r>
    </w:p>
    <w:p w:rsidR="003F5DC5" w:rsidRPr="00352A7B" w:rsidRDefault="003F5DC5" w:rsidP="003F5DC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>V</w:t>
      </w:r>
      <w:r w:rsidRPr="00352A7B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пр</w:t>
      </w:r>
      <w:proofErr w:type="spellEnd"/>
      <w:r w:rsidRPr="00352A7B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.</w:t>
      </w:r>
      <w:proofErr w:type="gramStart"/>
      <w:r w:rsidRPr="00352A7B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,</w:t>
      </w:r>
      <w:proofErr w:type="spellStart"/>
      <w:r w:rsidRPr="00352A7B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у</w:t>
      </w:r>
      <w:proofErr w:type="gramEnd"/>
      <w:r w:rsidRPr="00352A7B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сл</w:t>
      </w:r>
      <w:proofErr w:type="spellEnd"/>
      <w:r w:rsidRPr="00352A7B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.</w:t>
      </w:r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фактический объем реализованной продукции, оказанной услуги (выполненной работы).</w:t>
      </w:r>
    </w:p>
    <w:p w:rsidR="003F5DC5" w:rsidRPr="00352A7B" w:rsidRDefault="003F5DC5" w:rsidP="003F5DC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>3. Объем субсидии, предоставляемой получателю субсидии на возмещение недополученных доходов от организации водоснабжения и водоотведения в многоквартирных и жилых домах, определяется по формуле:</w:t>
      </w:r>
    </w:p>
    <w:p w:rsidR="003F5DC5" w:rsidRPr="00352A7B" w:rsidRDefault="003F5DC5" w:rsidP="003F5D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5DC5" w:rsidRPr="00352A7B" w:rsidRDefault="003F5DC5" w:rsidP="003F5DC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proofErr w:type="gramStart"/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>V</w:t>
      </w:r>
      <w:proofErr w:type="gramEnd"/>
      <w:r w:rsidRPr="00352A7B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суб</w:t>
      </w:r>
      <w:proofErr w:type="spellEnd"/>
      <w:r w:rsidRPr="00352A7B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.</w:t>
      </w:r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= РТ x V </w:t>
      </w:r>
      <w:proofErr w:type="spellStart"/>
      <w:r w:rsidRPr="00352A7B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усл</w:t>
      </w:r>
      <w:proofErr w:type="spellEnd"/>
      <w:r w:rsidRPr="00352A7B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.</w:t>
      </w:r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>, где:</w:t>
      </w:r>
    </w:p>
    <w:p w:rsidR="003F5DC5" w:rsidRPr="00352A7B" w:rsidRDefault="003F5DC5" w:rsidP="003F5D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5DC5" w:rsidRPr="00352A7B" w:rsidRDefault="003F5DC5" w:rsidP="003F5DC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proofErr w:type="gramStart"/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>V</w:t>
      </w:r>
      <w:proofErr w:type="gramEnd"/>
      <w:r w:rsidRPr="00352A7B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суб</w:t>
      </w:r>
      <w:proofErr w:type="spellEnd"/>
      <w:r w:rsidRPr="00352A7B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.</w:t>
      </w:r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объем предоставляемой субсидии (руб.);</w:t>
      </w:r>
    </w:p>
    <w:p w:rsidR="003F5DC5" w:rsidRPr="00352A7B" w:rsidRDefault="003F5DC5" w:rsidP="003F5DC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>РТ - регулируемый тариф (руб./ед. продукции, услуги (работы));</w:t>
      </w:r>
    </w:p>
    <w:p w:rsidR="003F5DC5" w:rsidRPr="00352A7B" w:rsidRDefault="003F5DC5" w:rsidP="003F5DC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proofErr w:type="gramStart"/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>V</w:t>
      </w:r>
      <w:proofErr w:type="gramEnd"/>
      <w:r w:rsidRPr="00352A7B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усл</w:t>
      </w:r>
      <w:proofErr w:type="spellEnd"/>
      <w:r w:rsidRPr="00352A7B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.</w:t>
      </w:r>
      <w:r w:rsidRPr="00352A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фактический объем оказанной услуги по организации водоснабжения и водоотведения в многоквартирных и жилых домах.</w:t>
      </w:r>
    </w:p>
    <w:p w:rsidR="003F5DC5" w:rsidRPr="00352A7B" w:rsidRDefault="003F5DC5" w:rsidP="003F5D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5DC5" w:rsidRPr="00352A7B" w:rsidRDefault="003F5DC5" w:rsidP="003F5DC5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</w:p>
    <w:p w:rsidR="00181C94" w:rsidRPr="00352A7B" w:rsidRDefault="00181C94" w:rsidP="003F5DC5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</w:p>
    <w:p w:rsidR="00181C94" w:rsidRPr="00352A7B" w:rsidRDefault="00181C94" w:rsidP="00181C94">
      <w:pPr>
        <w:ind w:firstLine="708"/>
      </w:pPr>
    </w:p>
    <w:p w:rsidR="00181C94" w:rsidRPr="00352A7B" w:rsidRDefault="00181C94" w:rsidP="00181C94">
      <w:pPr>
        <w:ind w:firstLine="708"/>
      </w:pPr>
    </w:p>
    <w:p w:rsidR="00B37DE5" w:rsidRPr="00E626E7" w:rsidRDefault="00B37DE5" w:rsidP="00181C94">
      <w:pPr>
        <w:ind w:firstLine="708"/>
        <w:rPr>
          <w:color w:val="FF0000"/>
        </w:rPr>
      </w:pPr>
    </w:p>
    <w:p w:rsidR="00181C94" w:rsidRPr="00E626E7" w:rsidRDefault="00181C94" w:rsidP="00181C94">
      <w:pPr>
        <w:ind w:firstLine="708"/>
        <w:rPr>
          <w:color w:val="FF0000"/>
        </w:rPr>
      </w:pPr>
    </w:p>
    <w:p w:rsidR="003F5DC5" w:rsidRPr="00E626E7" w:rsidRDefault="003F5DC5" w:rsidP="00181C94">
      <w:pPr>
        <w:ind w:firstLine="708"/>
        <w:rPr>
          <w:color w:val="FF0000"/>
        </w:rPr>
      </w:pPr>
    </w:p>
    <w:p w:rsidR="003F5DC5" w:rsidRPr="00E626E7" w:rsidRDefault="003F5DC5" w:rsidP="003F5DC5">
      <w:pPr>
        <w:rPr>
          <w:color w:val="FF0000"/>
        </w:rPr>
      </w:pPr>
    </w:p>
    <w:p w:rsidR="003F5DC5" w:rsidRPr="00E626E7" w:rsidRDefault="003F5DC5" w:rsidP="003F5DC5">
      <w:pPr>
        <w:rPr>
          <w:color w:val="FF0000"/>
        </w:rPr>
      </w:pPr>
    </w:p>
    <w:p w:rsidR="009C754A" w:rsidRPr="00B866D6" w:rsidRDefault="009C754A" w:rsidP="009C75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bookmarkStart w:id="61" w:name="P473"/>
      <w:bookmarkEnd w:id="61"/>
      <w:r w:rsidRPr="00B866D6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r w:rsidR="00D572E3" w:rsidRPr="00B866D6">
        <w:rPr>
          <w:rFonts w:ascii="Times New Roman" w:eastAsia="Calibri" w:hAnsi="Times New Roman" w:cs="Times New Roman"/>
          <w:sz w:val="26"/>
          <w:szCs w:val="26"/>
          <w:lang w:eastAsia="ru-RU"/>
        </w:rPr>
        <w:t>10</w:t>
      </w:r>
    </w:p>
    <w:p w:rsidR="009C754A" w:rsidRPr="00B866D6" w:rsidRDefault="009C754A" w:rsidP="009C75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866D6">
        <w:rPr>
          <w:rFonts w:ascii="Times New Roman" w:eastAsia="Calibri" w:hAnsi="Times New Roman" w:cs="Times New Roman"/>
          <w:sz w:val="26"/>
          <w:szCs w:val="26"/>
          <w:lang w:eastAsia="ru-RU"/>
        </w:rPr>
        <w:t>к постановлению Администрации</w:t>
      </w:r>
    </w:p>
    <w:p w:rsidR="009C754A" w:rsidRDefault="009C754A" w:rsidP="009C75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val="en-US" w:eastAsia="ru-RU"/>
        </w:rPr>
      </w:pPr>
      <w:r w:rsidRPr="00B866D6">
        <w:rPr>
          <w:rFonts w:ascii="Times New Roman" w:eastAsia="Calibri" w:hAnsi="Times New Roman" w:cs="Times New Roman"/>
          <w:sz w:val="26"/>
          <w:szCs w:val="26"/>
          <w:lang w:eastAsia="ru-RU"/>
        </w:rPr>
        <w:t>города Ханты-Мансийска</w:t>
      </w:r>
    </w:p>
    <w:p w:rsidR="00E51FBD" w:rsidRDefault="00E51FBD" w:rsidP="00E51F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C57C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____</w:t>
      </w:r>
      <w:r>
        <w:rPr>
          <w:rFonts w:ascii="Times New Roman" w:eastAsia="Calibri" w:hAnsi="Times New Roman" w:cs="Times New Roman"/>
          <w:sz w:val="26"/>
          <w:szCs w:val="26"/>
          <w:lang w:val="en-US" w:eastAsia="ru-RU"/>
        </w:rPr>
        <w:t>____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№ ____</w:t>
      </w:r>
    </w:p>
    <w:p w:rsidR="00E51FBD" w:rsidRPr="00E51FBD" w:rsidRDefault="00E51FBD" w:rsidP="009C75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val="en-US" w:eastAsia="ru-RU"/>
        </w:rPr>
      </w:pPr>
    </w:p>
    <w:p w:rsidR="009C754A" w:rsidRPr="00B866D6" w:rsidRDefault="009C754A" w:rsidP="009C754A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9C754A" w:rsidRPr="00B866D6" w:rsidRDefault="009C754A" w:rsidP="009C75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предоставления субсидии на финансовое обеспечение</w:t>
      </w:r>
    </w:p>
    <w:p w:rsidR="009C754A" w:rsidRPr="00B866D6" w:rsidRDefault="009C754A" w:rsidP="009C75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Затрат на подготовку города Ханты-Мансийска к </w:t>
      </w:r>
      <w:proofErr w:type="spellStart"/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противопаводковым</w:t>
      </w:r>
      <w:proofErr w:type="spellEnd"/>
    </w:p>
    <w:p w:rsidR="009C754A" w:rsidRPr="00B866D6" w:rsidRDefault="009C754A" w:rsidP="009C75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Мероприятиям (в том числе </w:t>
      </w:r>
      <w:proofErr w:type="spellStart"/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берегоукрепление</w:t>
      </w:r>
      <w:proofErr w:type="spellEnd"/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9C754A" w:rsidRPr="00B866D6" w:rsidRDefault="009C754A" w:rsidP="009C75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Порядок)</w:t>
      </w:r>
    </w:p>
    <w:p w:rsidR="009C754A" w:rsidRPr="00B866D6" w:rsidRDefault="009C754A" w:rsidP="009C754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C754A" w:rsidRPr="00B866D6" w:rsidRDefault="009C754A" w:rsidP="009C754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>1. Общие положения</w:t>
      </w:r>
    </w:p>
    <w:p w:rsidR="009C754A" w:rsidRPr="00B866D6" w:rsidRDefault="009C754A" w:rsidP="009C75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754A" w:rsidRPr="00B866D6" w:rsidRDefault="009C754A" w:rsidP="009C75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proofErr w:type="gramStart"/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Настоящий порядок разработан в соответствии с Бюджетным </w:t>
      </w:r>
      <w:hyperlink r:id="rId43" w:history="1">
        <w:r w:rsidRPr="00B866D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кодексом</w:t>
        </w:r>
      </w:hyperlink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Федерации, Федеральным </w:t>
      </w:r>
      <w:hyperlink r:id="rId44" w:history="1">
        <w:r w:rsidRPr="00B866D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45" w:history="1">
        <w:r w:rsidRPr="00B866D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постановлением</w:t>
        </w:r>
      </w:hyperlink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Правительства Российской Федерации от 06.09.2016 N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</w:t>
      </w:r>
      <w:proofErr w:type="gramEnd"/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производителям товаров, работ, услуг" и регулирует отношения по предоставлению субсидии на финансовое обеспечение затрат на подготовку города Ханты-Мансийска к </w:t>
      </w:r>
      <w:proofErr w:type="spellStart"/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противопаводковым</w:t>
      </w:r>
      <w:proofErr w:type="spellEnd"/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мероприятиям (в том числе </w:t>
      </w:r>
      <w:proofErr w:type="spellStart"/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берегоукрепление</w:t>
      </w:r>
      <w:proofErr w:type="spellEnd"/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в рамках мероприятий муниципальной </w:t>
      </w:r>
      <w:hyperlink r:id="rId46" w:history="1">
        <w:r w:rsidRPr="00B866D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программы</w:t>
        </w:r>
      </w:hyperlink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"Развитие жилищного и дорожного хозяйства, благоустройство города Ханты-Мансийска", утвержденной постановлением Администрации города Ханты-Мансийска от 17.10.2013 N 1324 (далее - муниципальная программа).</w:t>
      </w:r>
    </w:p>
    <w:p w:rsidR="009C754A" w:rsidRPr="00B866D6" w:rsidRDefault="009C754A" w:rsidP="009C75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2" w:name="P38"/>
      <w:bookmarkEnd w:id="62"/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Для целей настоящего Порядка применяются следующие понятия и сокращения:</w:t>
      </w:r>
    </w:p>
    <w:p w:rsidR="009C754A" w:rsidRPr="00B866D6" w:rsidRDefault="009C754A" w:rsidP="009C75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субсидия - бюджетные средства, предоставляемые получателям субсидии на финансовое обеспечение затрат на подготовку города Ханты-Мансийска к </w:t>
      </w:r>
      <w:proofErr w:type="spellStart"/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противопаводковым</w:t>
      </w:r>
      <w:proofErr w:type="spellEnd"/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мероприятиям (в том числе </w:t>
      </w:r>
      <w:proofErr w:type="spellStart"/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берегоукрепление</w:t>
      </w:r>
      <w:proofErr w:type="spellEnd"/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9C754A" w:rsidRPr="00B866D6" w:rsidRDefault="009C754A" w:rsidP="009C75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получатели субсидии - хозяйствующие субъекты, осуществляющие деятельность по подготовке города Ханты-Мансийска к </w:t>
      </w:r>
      <w:proofErr w:type="spellStart"/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противопаводковым</w:t>
      </w:r>
      <w:proofErr w:type="spellEnd"/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мероприятиям (в том числе </w:t>
      </w:r>
      <w:proofErr w:type="spellStart"/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берегоукрепление</w:t>
      </w:r>
      <w:proofErr w:type="spellEnd"/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9C754A" w:rsidRPr="00B866D6" w:rsidRDefault="009C754A" w:rsidP="009C75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комиссия по отбору получателей субсидии - коллегиальный орган, созданный главным распорядителем бюджетных сре</w:t>
      </w:r>
      <w:proofErr w:type="gramStart"/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в ц</w:t>
      </w:r>
      <w:proofErr w:type="gramEnd"/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>елях решения вопроса о предоставлении субсидии;</w:t>
      </w:r>
    </w:p>
    <w:p w:rsidR="009C754A" w:rsidRPr="00B866D6" w:rsidRDefault="009C754A" w:rsidP="009C75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главный распорядитель бюджетных средств (далее - главный распорядитель средств) - Департамент городского хозяйства Администрации города Ханты-Мансийска.</w:t>
      </w:r>
    </w:p>
    <w:p w:rsidR="009C754A" w:rsidRPr="00B866D6" w:rsidRDefault="009C754A" w:rsidP="009C75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>1.3. Предоставление субсидии осуществляется главным распорядителем средств,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субсидии на соответствующий финансовый год и плановый период.</w:t>
      </w:r>
    </w:p>
    <w:p w:rsidR="009C754A" w:rsidRPr="00B866D6" w:rsidRDefault="009C754A" w:rsidP="009C75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3" w:name="P44"/>
      <w:bookmarkEnd w:id="63"/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>1.4. Критериями отбора получателей субсидии являются:</w:t>
      </w:r>
    </w:p>
    <w:p w:rsidR="009C754A" w:rsidRPr="00B866D6" w:rsidRDefault="009C754A" w:rsidP="009C75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1.4.1. Осуществление получателем субсидии уставной деятельности в целях решения вопросов местного значения города Ханты-Мансийска.</w:t>
      </w:r>
    </w:p>
    <w:p w:rsidR="009C754A" w:rsidRPr="00B866D6" w:rsidRDefault="009C754A" w:rsidP="009C75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1.4.2. Наличие материально-технических ресурсов для реализации деятельности по подготовке города Ханты-Мансийска к </w:t>
      </w:r>
      <w:proofErr w:type="spellStart"/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противопаводковым</w:t>
      </w:r>
      <w:proofErr w:type="spellEnd"/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мероприятиям (в том числе </w:t>
      </w:r>
      <w:proofErr w:type="spellStart"/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берегоукрепление</w:t>
      </w:r>
      <w:proofErr w:type="spellEnd"/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9C754A" w:rsidRPr="00B866D6" w:rsidRDefault="009C754A" w:rsidP="009C75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1.4.3. Направленность затрат на реализацию деятельности по подготовке города Ханты-Мансийска к </w:t>
      </w:r>
      <w:proofErr w:type="spellStart"/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противопаводковым</w:t>
      </w:r>
      <w:proofErr w:type="spellEnd"/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мероприятиям (в том числе </w:t>
      </w:r>
      <w:proofErr w:type="spellStart"/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берегоукрепление</w:t>
      </w:r>
      <w:proofErr w:type="spellEnd"/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9C754A" w:rsidRPr="00B866D6" w:rsidRDefault="009C754A" w:rsidP="009C75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754A" w:rsidRPr="00B866D6" w:rsidRDefault="009C754A" w:rsidP="009C754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>2. Условия и порядок предоставления субсидии</w:t>
      </w:r>
    </w:p>
    <w:p w:rsidR="009C754A" w:rsidRPr="00B866D6" w:rsidRDefault="009C754A" w:rsidP="009C75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754A" w:rsidRPr="00B866D6" w:rsidRDefault="009C754A" w:rsidP="009C75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4" w:name="P51"/>
      <w:bookmarkEnd w:id="64"/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>2.1. Для получения субсидии получатель субсидии представляет главному распорядителю средств пакет документов, в состав которого входит:</w:t>
      </w:r>
    </w:p>
    <w:p w:rsidR="009C754A" w:rsidRPr="00B866D6" w:rsidRDefault="00E51FBD" w:rsidP="009C75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w:anchor="P121" w:history="1">
        <w:r w:rsidR="009C754A" w:rsidRPr="00B866D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заявление</w:t>
        </w:r>
      </w:hyperlink>
      <w:r w:rsidR="009C754A"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предоставлении субсидии, подписанное руководителем (уполномоченным лицом) получателя субсидии, по форме согласно приложению к настоящему Порядку;</w:t>
      </w:r>
    </w:p>
    <w:p w:rsidR="009C754A" w:rsidRPr="00B866D6" w:rsidRDefault="009C754A" w:rsidP="009C75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локально-сметный расчет, подтверждающий направленность затрат на осуществление деятельности по подготовке города Ханты-Мансийска к </w:t>
      </w:r>
      <w:proofErr w:type="spellStart"/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противопаводковым</w:t>
      </w:r>
      <w:proofErr w:type="spellEnd"/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мероприятиям (в том числе </w:t>
      </w:r>
      <w:proofErr w:type="spellStart"/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берегоукрепление</w:t>
      </w:r>
      <w:proofErr w:type="spellEnd"/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9C754A" w:rsidRPr="00B866D6" w:rsidRDefault="009C754A" w:rsidP="009C75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справку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выданную не ранее 1 месяца до даты подачи получателем субсидии заявления о предоставлении субсидии;</w:t>
      </w:r>
    </w:p>
    <w:p w:rsidR="009C754A" w:rsidRPr="00B866D6" w:rsidRDefault="009C754A" w:rsidP="009C75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справку об отсутствии просроченной задолженности по возврату в соответствующий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</w:t>
      </w:r>
      <w:proofErr w:type="gramStart"/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предоставленных</w:t>
      </w:r>
      <w:proofErr w:type="gramEnd"/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том числе в соответствии с иными правовыми актами, и иной просроченной задолженности перед соответствующим бюджетом бюджетной системы Российской Федерации, выданные не ранее 1 месяца до даты подачи получателем субсидии заявления о </w:t>
      </w:r>
      <w:proofErr w:type="gramStart"/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предоставлении</w:t>
      </w:r>
      <w:proofErr w:type="gramEnd"/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субсидии;</w:t>
      </w:r>
    </w:p>
    <w:p w:rsidR="009C754A" w:rsidRPr="00B866D6" w:rsidRDefault="009C754A" w:rsidP="009C75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копии учредительных и регистрационных документов, заверенные подписью руководителя (уполномоченного лица) и печатью получателя субсидии:</w:t>
      </w:r>
    </w:p>
    <w:p w:rsidR="009C754A" w:rsidRPr="00B866D6" w:rsidRDefault="009C754A" w:rsidP="009C75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>свидетельство о государственной регистрации юридического лица (ОГРН);</w:t>
      </w:r>
    </w:p>
    <w:p w:rsidR="009C754A" w:rsidRPr="00B866D6" w:rsidRDefault="009C754A" w:rsidP="009C75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свидетельство </w:t>
      </w:r>
      <w:proofErr w:type="gramStart"/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постановке на учет в налоговом органе по месту нахождения на территории</w:t>
      </w:r>
      <w:proofErr w:type="gramEnd"/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 (ИНН);</w:t>
      </w:r>
    </w:p>
    <w:p w:rsidR="009C754A" w:rsidRPr="00B866D6" w:rsidRDefault="009C754A" w:rsidP="009C75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 и (или) учредительный договор;</w:t>
      </w:r>
    </w:p>
    <w:p w:rsidR="009C754A" w:rsidRPr="00B866D6" w:rsidRDefault="009C754A" w:rsidP="009C75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документ, подтверждающий полномочия руководителя (уполномоченного лица) получателя субсидии.</w:t>
      </w:r>
    </w:p>
    <w:p w:rsidR="009C754A" w:rsidRPr="00B866D6" w:rsidRDefault="009C754A" w:rsidP="009C75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Документы на предоставление субсидии должны удовлетворять требованиям:</w:t>
      </w:r>
    </w:p>
    <w:p w:rsidR="009C754A" w:rsidRPr="00B866D6" w:rsidRDefault="009C754A" w:rsidP="009C75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достоверности указанной в документах информации;</w:t>
      </w:r>
    </w:p>
    <w:p w:rsidR="009C754A" w:rsidRPr="00B866D6" w:rsidRDefault="009C754A" w:rsidP="009C75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полноты и правильности оформления представленных документов.</w:t>
      </w:r>
    </w:p>
    <w:p w:rsidR="009C754A" w:rsidRPr="00B866D6" w:rsidRDefault="009C754A" w:rsidP="009C75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 Комиссия по отбору получателей субсидии в течение 30 календарных дней с момента представления документов, указанных в </w:t>
      </w:r>
      <w:hyperlink w:anchor="P51" w:history="1">
        <w:r w:rsidRPr="00B866D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пункте 2.1</w:t>
        </w:r>
      </w:hyperlink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Порядка:</w:t>
      </w:r>
    </w:p>
    <w:p w:rsidR="009C754A" w:rsidRPr="00B866D6" w:rsidRDefault="009C754A" w:rsidP="009C75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осуществляет проверку на соответствие получателя субсидии критериям и </w:t>
      </w:r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требованиям, установленным </w:t>
      </w:r>
      <w:hyperlink w:anchor="P44" w:history="1">
        <w:r w:rsidRPr="00B866D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пунктами 1.4</w:t>
        </w:r>
      </w:hyperlink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w:anchor="P84" w:history="1">
        <w:r w:rsidRPr="00B866D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2.8</w:t>
        </w:r>
      </w:hyperlink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Порядка;</w:t>
      </w:r>
    </w:p>
    <w:p w:rsidR="009C754A" w:rsidRPr="00B866D6" w:rsidRDefault="009C754A" w:rsidP="009C75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принимает решение о предоставлении субсидии или об отказе в ее предоставлении;</w:t>
      </w:r>
    </w:p>
    <w:p w:rsidR="009C754A" w:rsidRPr="00B866D6" w:rsidRDefault="009C754A" w:rsidP="009C75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устанавливает очередность для каждого получателя субсидии в соответствии с датой и временем регистрации главным распорядителем средств заявок и документов, поступивших на рассмотрение;</w:t>
      </w:r>
    </w:p>
    <w:p w:rsidR="009C754A" w:rsidRPr="00B866D6" w:rsidRDefault="009C754A" w:rsidP="009C75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обеспечивает направление письменных уведомлений получателям субсидии о принятии положительного решения о предоставлении субсидии или об отказе в ее предоставлении с указанием причины отказа.</w:t>
      </w:r>
    </w:p>
    <w:p w:rsidR="009C754A" w:rsidRPr="00B866D6" w:rsidRDefault="009C754A" w:rsidP="009C75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>2.4. Основаниями для принятия решения об отказе в предоставлении субсидии являются:</w:t>
      </w:r>
    </w:p>
    <w:p w:rsidR="009C754A" w:rsidRPr="00B866D6" w:rsidRDefault="009C754A" w:rsidP="009C75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несоответствие получателя субсидии требованиям, установленным </w:t>
      </w:r>
      <w:hyperlink w:anchor="P44" w:history="1">
        <w:r w:rsidRPr="00B866D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пунктами 1.4</w:t>
        </w:r>
      </w:hyperlink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w:anchor="P84" w:history="1">
        <w:r w:rsidRPr="00B866D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2.8</w:t>
        </w:r>
      </w:hyperlink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Порядка;</w:t>
      </w:r>
    </w:p>
    <w:p w:rsidR="009C754A" w:rsidRPr="00B866D6" w:rsidRDefault="009C754A" w:rsidP="009C75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непредставление (представление не в полном объеме) документов, предусмотренных </w:t>
      </w:r>
      <w:hyperlink w:anchor="P51" w:history="1">
        <w:r w:rsidRPr="00B866D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пунктом 2.1</w:t>
        </w:r>
      </w:hyperlink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Порядка;</w:t>
      </w:r>
    </w:p>
    <w:p w:rsidR="009C754A" w:rsidRPr="00B866D6" w:rsidRDefault="009C754A" w:rsidP="009C75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установление факта недостоверности представленной информации;</w:t>
      </w:r>
    </w:p>
    <w:p w:rsidR="009C754A" w:rsidRPr="00B866D6" w:rsidRDefault="009C754A" w:rsidP="009C75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необоснованность затрат, включенных в локально-сметный расчет на осуществление деятельности по подготовке города Ханты-Мансийска к </w:t>
      </w:r>
      <w:proofErr w:type="spellStart"/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противопаводковым</w:t>
      </w:r>
      <w:proofErr w:type="spellEnd"/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мероприятиям (в том числе </w:t>
      </w:r>
      <w:proofErr w:type="spellStart"/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берегоукрепление</w:t>
      </w:r>
      <w:proofErr w:type="spellEnd"/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9C754A" w:rsidRPr="00B866D6" w:rsidRDefault="009C754A" w:rsidP="009C75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отсутствие лимитов бюджетных обязательств, доведенных главному распорядителю средств в установленном бюджетным законодательством порядке.</w:t>
      </w:r>
    </w:p>
    <w:p w:rsidR="009C754A" w:rsidRPr="00B866D6" w:rsidRDefault="009C754A" w:rsidP="009C75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>2.5. Отказ в предоставлении субсидии не является препятствием для повторного обращения получателем субсидии к главному распорядителю сре</w:t>
      </w:r>
      <w:proofErr w:type="gramStart"/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с з</w:t>
      </w:r>
      <w:proofErr w:type="gramEnd"/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аявлением о предоставлении субсидии.</w:t>
      </w:r>
    </w:p>
    <w:p w:rsidR="009C754A" w:rsidRPr="00B866D6" w:rsidRDefault="009C754A" w:rsidP="009C75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>2.6. При положительном решении комиссии по отбору получателей субсидии о предоставлении субсидии главный распорядитель средств не позднее 5 рабочих дней со дня принятия решения о предоставлении субсидии заключает с получателем субсидии соглашение о предоставлении субсидии в соответствии с типовой формой, утвержденной финансовым органом Администрации города Ханты-Мансийска (далее - соглашение).</w:t>
      </w:r>
    </w:p>
    <w:p w:rsidR="009C754A" w:rsidRPr="00B866D6" w:rsidRDefault="009C754A" w:rsidP="009C75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>2.7. Соглашение должно содержать:</w:t>
      </w:r>
    </w:p>
    <w:p w:rsidR="009C754A" w:rsidRPr="00B866D6" w:rsidRDefault="009C754A" w:rsidP="009C75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>2.7.1. Сведения об объеме предоставляемой субсидии, суммы и направления затрат, на финансовое обеспечение которых предоставляется субсидия.</w:t>
      </w:r>
    </w:p>
    <w:p w:rsidR="009C754A" w:rsidRPr="00B866D6" w:rsidRDefault="009C754A" w:rsidP="009C75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>2.7.2. Расчетные счета, открытые получателем субсидии в кредитных организациях, на которые перечисляется субсидия.</w:t>
      </w:r>
    </w:p>
    <w:p w:rsidR="009C754A" w:rsidRPr="00B866D6" w:rsidRDefault="009C754A" w:rsidP="009C75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>2.7.3. Срок перечисления субсидии.</w:t>
      </w:r>
    </w:p>
    <w:p w:rsidR="009C754A" w:rsidRPr="00B866D6" w:rsidRDefault="009C754A" w:rsidP="009C75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>2.7.4. Условия перечисления субсидии, в том числе предоставление документов (отчетности), предоставляемых получателем субсидии об использовании средств субсидии, а также при необходимости требования к таким документам.</w:t>
      </w:r>
    </w:p>
    <w:p w:rsidR="009C754A" w:rsidRPr="00B866D6" w:rsidRDefault="009C754A" w:rsidP="009C75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2.7.5. </w:t>
      </w:r>
      <w:proofErr w:type="gramStart"/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Согласие получателя субсидии и лиц, являющихся поставщиками (подрядчиками, исполнителями) по договорам (соглашениям, контрактам), заключенным в целях исполнения обязательств по договору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средств и</w:t>
      </w:r>
      <w:proofErr w:type="gramEnd"/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органами финансового контроля проверок </w:t>
      </w:r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соблюдения ими условий, целей и порядка предоставления субсидий.</w:t>
      </w:r>
    </w:p>
    <w:p w:rsidR="009C754A" w:rsidRPr="00B866D6" w:rsidRDefault="009C754A" w:rsidP="009C75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2.7.6. </w:t>
      </w:r>
      <w:proofErr w:type="gramStart"/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  <w:proofErr w:type="gramEnd"/>
    </w:p>
    <w:p w:rsidR="009C754A" w:rsidRPr="00B866D6" w:rsidRDefault="009C754A" w:rsidP="009C75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>2.8. Требования, которым должен соответствовать получатель субсидии на первое число месяца, предшествующего месяцу, в котором планируется заключение соглашения о предоставлении субсидии:</w:t>
      </w:r>
    </w:p>
    <w:p w:rsidR="009C754A" w:rsidRPr="00B866D6" w:rsidRDefault="009C754A" w:rsidP="009C75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государственной регистрации в качестве юридического лица (индивидуального предпринимателя) и осуществление деятельности на территории города Ханты-Мансийска;</w:t>
      </w:r>
    </w:p>
    <w:p w:rsidR="009C754A" w:rsidRPr="00B866D6" w:rsidRDefault="009C754A" w:rsidP="009C75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C754A" w:rsidRPr="00B866D6" w:rsidRDefault="009C754A" w:rsidP="009C75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отсутствие просроченной задолженности по возврату в бюджет бюджетной системы Российской Федерации, из которого планируется предоставление субсидии, бюджетных инвестиций, </w:t>
      </w:r>
      <w:proofErr w:type="gramStart"/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предоставленных</w:t>
      </w:r>
      <w:proofErr w:type="gramEnd"/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том числе в соответствии с иными правовыми актами, и иной просроченной задолженности перед бюджетом бюджетной системы Российской Федерации, из которого планируется предоставление субсидии;</w:t>
      </w:r>
    </w:p>
    <w:p w:rsidR="009C754A" w:rsidRPr="00B866D6" w:rsidRDefault="009C754A" w:rsidP="009C75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находящимся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и не имеющим ограничения на осуществление хозяйственной деятельности;</w:t>
      </w:r>
    </w:p>
    <w:p w:rsidR="009C754A" w:rsidRPr="00B866D6" w:rsidRDefault="009C754A" w:rsidP="009C75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заявители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таких юридических лиц, в совокупности превышает 50 процентов;</w:t>
      </w:r>
    </w:p>
    <w:p w:rsidR="009C754A" w:rsidRPr="00B866D6" w:rsidRDefault="009C754A" w:rsidP="009C75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отсутствие факта получения средств из бюджета города Ханты-Мансийска в соответствии с иными нормативными правовыми актами Администрации города Ханты-Мансийска на цели, указанные в </w:t>
      </w:r>
      <w:hyperlink w:anchor="P38" w:history="1">
        <w:r w:rsidRPr="00B866D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пункте 1.2</w:t>
        </w:r>
      </w:hyperlink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Порядка.</w:t>
      </w:r>
    </w:p>
    <w:p w:rsidR="009C754A" w:rsidRPr="00B866D6" w:rsidRDefault="009C754A" w:rsidP="009C75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>2.9. Предоставление субсидии осуществляется в безналичной форме путем перечисления на счет получателя субсидии в сроки, установленные соглашением.</w:t>
      </w:r>
    </w:p>
    <w:p w:rsidR="009C754A" w:rsidRPr="00B866D6" w:rsidRDefault="009C754A" w:rsidP="009C75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>2.10. Не подлежат финансовому обеспечению затраты получателя субсидии:</w:t>
      </w:r>
    </w:p>
    <w:p w:rsidR="009C754A" w:rsidRPr="00B866D6" w:rsidRDefault="009C754A" w:rsidP="009C75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направленные на осуществление деятельности, не связанной с целью предоставления субсидии;</w:t>
      </w:r>
    </w:p>
    <w:p w:rsidR="009C754A" w:rsidRPr="00B866D6" w:rsidRDefault="009C754A" w:rsidP="009C75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направленные на виды работ, объемы и стоимость которых не предусмотрена соглашением;</w:t>
      </w:r>
    </w:p>
    <w:p w:rsidR="009C754A" w:rsidRPr="00B866D6" w:rsidRDefault="009C754A" w:rsidP="009C75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направленные на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9C754A" w:rsidRPr="00B866D6" w:rsidRDefault="009C754A" w:rsidP="009C75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754A" w:rsidRPr="00B866D6" w:rsidRDefault="009C754A" w:rsidP="009C754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>3. Требования к отчетности</w:t>
      </w:r>
    </w:p>
    <w:p w:rsidR="009C754A" w:rsidRPr="00B866D6" w:rsidRDefault="009C754A" w:rsidP="009C75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754A" w:rsidRPr="00B866D6" w:rsidRDefault="009C754A" w:rsidP="009C75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Получатель субсидии предоставляет главному распорядителю средств отчет </w:t>
      </w:r>
      <w:proofErr w:type="gramStart"/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использовании средств субсидии по формам в соответствии с соглашением с приложением</w:t>
      </w:r>
      <w:proofErr w:type="gramEnd"/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копий документов, подтверждающих расходы.</w:t>
      </w:r>
    </w:p>
    <w:p w:rsidR="009C754A" w:rsidRPr="00B866D6" w:rsidRDefault="009C754A" w:rsidP="009C75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754A" w:rsidRPr="00B866D6" w:rsidRDefault="009C754A" w:rsidP="009C754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Требования об осуществлении </w:t>
      </w:r>
      <w:proofErr w:type="gramStart"/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соблюдением</w:t>
      </w:r>
    </w:p>
    <w:p w:rsidR="009C754A" w:rsidRPr="00B866D6" w:rsidRDefault="009C754A" w:rsidP="009C75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условий, целей и порядка предоставления субсидии</w:t>
      </w:r>
    </w:p>
    <w:p w:rsidR="009C754A" w:rsidRPr="00B866D6" w:rsidRDefault="009C754A" w:rsidP="009C75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>и ответственности за их нарушение</w:t>
      </w:r>
    </w:p>
    <w:p w:rsidR="009C754A" w:rsidRPr="00B866D6" w:rsidRDefault="009C754A" w:rsidP="009C75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754A" w:rsidRPr="00B866D6" w:rsidRDefault="009C754A" w:rsidP="009C75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>4.1. Главным распорядителем средств и органами муниципального финансового контроля осуществляется проверка соблюдения получателем субсидии условий, целей и порядка предоставления субсидии не реже одного раза в год.</w:t>
      </w:r>
    </w:p>
    <w:p w:rsidR="009C754A" w:rsidRPr="00B866D6" w:rsidRDefault="009C754A" w:rsidP="009C75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>4.2. В случаях установления фактов нарушения условий, целей и порядка предоставления субсидии получателем субсидии осуществляется возврат сре</w:t>
      </w:r>
      <w:proofErr w:type="gramStart"/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в б</w:t>
      </w:r>
      <w:proofErr w:type="gramEnd"/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>юджет города Ханты-Мансийска всей суммы необоснованно полученных денежных средств.</w:t>
      </w:r>
    </w:p>
    <w:p w:rsidR="009C754A" w:rsidRPr="00B866D6" w:rsidRDefault="009C754A" w:rsidP="009C75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>4.3. Возврат осуществляется в 10-дневный срок с момента получения от главного распорядителя средств или органа муниципального финансового контроля письменного требования о возврате субсидии с указанием причин и оснований возврата.</w:t>
      </w:r>
    </w:p>
    <w:p w:rsidR="009C754A" w:rsidRPr="00B866D6" w:rsidRDefault="009C754A" w:rsidP="009C75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>4.4. В случае невыполнения получателем субсидии требования о возврате сумм субсидии в бюджет в установленный срок ее взыскание осуществляется в судебном порядке в соответствии с законодательством Российской Федерации.</w:t>
      </w:r>
    </w:p>
    <w:p w:rsidR="009C754A" w:rsidRPr="00B866D6" w:rsidRDefault="009C754A" w:rsidP="009C75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754A" w:rsidRPr="00B866D6" w:rsidRDefault="009C754A" w:rsidP="009C75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754A" w:rsidRPr="00B866D6" w:rsidRDefault="009C754A" w:rsidP="009C75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754A" w:rsidRPr="00B866D6" w:rsidRDefault="009C754A" w:rsidP="009C75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754A" w:rsidRPr="00B866D6" w:rsidRDefault="009C754A" w:rsidP="009C75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754A" w:rsidRPr="00B866D6" w:rsidRDefault="009C754A" w:rsidP="009C754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754A" w:rsidRPr="00B866D6" w:rsidRDefault="009C754A" w:rsidP="009C754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754A" w:rsidRPr="00B866D6" w:rsidRDefault="009C754A" w:rsidP="009C754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754A" w:rsidRPr="00B866D6" w:rsidRDefault="009C754A" w:rsidP="009C754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754A" w:rsidRPr="00B866D6" w:rsidRDefault="009C754A" w:rsidP="009C754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754A" w:rsidRPr="00B866D6" w:rsidRDefault="009C754A" w:rsidP="009C754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754A" w:rsidRPr="00B866D6" w:rsidRDefault="009C754A" w:rsidP="009C754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754A" w:rsidRPr="00B866D6" w:rsidRDefault="009C754A" w:rsidP="009C754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754A" w:rsidRPr="00B866D6" w:rsidRDefault="009C754A" w:rsidP="009C754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754A" w:rsidRPr="00B866D6" w:rsidRDefault="009C754A" w:rsidP="009C754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754A" w:rsidRPr="00B866D6" w:rsidRDefault="009C754A" w:rsidP="009C754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754A" w:rsidRPr="00B866D6" w:rsidRDefault="009C754A" w:rsidP="009C754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754A" w:rsidRPr="00B866D6" w:rsidRDefault="009C754A" w:rsidP="009C754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754A" w:rsidRPr="00B866D6" w:rsidRDefault="009C754A" w:rsidP="009C754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</w:p>
    <w:p w:rsidR="009C754A" w:rsidRPr="00B866D6" w:rsidRDefault="009C754A" w:rsidP="009C754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Порядку предоставления субсидии</w:t>
      </w:r>
    </w:p>
    <w:p w:rsidR="009C754A" w:rsidRPr="00B866D6" w:rsidRDefault="009C754A" w:rsidP="009C754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финансовое обеспечение</w:t>
      </w:r>
    </w:p>
    <w:p w:rsidR="009C754A" w:rsidRPr="00B866D6" w:rsidRDefault="009C754A" w:rsidP="009C754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 на подготовку города</w:t>
      </w:r>
    </w:p>
    <w:p w:rsidR="009C754A" w:rsidRPr="00B866D6" w:rsidRDefault="009C754A" w:rsidP="009C754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Ханты-Мансийска к </w:t>
      </w:r>
      <w:proofErr w:type="spellStart"/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противопаводковым</w:t>
      </w:r>
      <w:proofErr w:type="spellEnd"/>
    </w:p>
    <w:p w:rsidR="009C754A" w:rsidRPr="00B866D6" w:rsidRDefault="009C754A" w:rsidP="009C754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мероприятиям (в том числе </w:t>
      </w:r>
      <w:proofErr w:type="spellStart"/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берегоукрепление</w:t>
      </w:r>
      <w:proofErr w:type="spellEnd"/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9C754A" w:rsidRPr="00B866D6" w:rsidRDefault="009C754A" w:rsidP="009C75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754A" w:rsidRPr="00B866D6" w:rsidRDefault="009C754A" w:rsidP="009C75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5" w:name="P121"/>
      <w:bookmarkEnd w:id="65"/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Заявление </w:t>
      </w:r>
    </w:p>
    <w:p w:rsidR="009C754A" w:rsidRPr="00B866D6" w:rsidRDefault="009C754A" w:rsidP="009C75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предоставление субсидии на 20___ год</w:t>
      </w:r>
    </w:p>
    <w:p w:rsidR="009C754A" w:rsidRPr="00B866D6" w:rsidRDefault="009C754A" w:rsidP="009C75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103"/>
        <w:gridCol w:w="3231"/>
      </w:tblGrid>
      <w:tr w:rsidR="009C754A" w:rsidRPr="00B866D6" w:rsidTr="0063022C">
        <w:tc>
          <w:tcPr>
            <w:tcW w:w="624" w:type="dxa"/>
          </w:tcPr>
          <w:p w:rsidR="009C754A" w:rsidRPr="00B866D6" w:rsidRDefault="009C754A" w:rsidP="009C75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66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103" w:type="dxa"/>
          </w:tcPr>
          <w:p w:rsidR="009C754A" w:rsidRPr="00B866D6" w:rsidRDefault="009C754A" w:rsidP="009C75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66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организации</w:t>
            </w:r>
          </w:p>
        </w:tc>
        <w:tc>
          <w:tcPr>
            <w:tcW w:w="3231" w:type="dxa"/>
          </w:tcPr>
          <w:p w:rsidR="009C754A" w:rsidRPr="00B866D6" w:rsidRDefault="009C754A" w:rsidP="009C75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C754A" w:rsidRPr="00B866D6" w:rsidTr="0063022C">
        <w:tc>
          <w:tcPr>
            <w:tcW w:w="624" w:type="dxa"/>
          </w:tcPr>
          <w:p w:rsidR="009C754A" w:rsidRPr="00B866D6" w:rsidRDefault="009C754A" w:rsidP="009C75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66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5103" w:type="dxa"/>
          </w:tcPr>
          <w:p w:rsidR="009C754A" w:rsidRPr="00B866D6" w:rsidRDefault="009C754A" w:rsidP="009C75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66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организации, должность</w:t>
            </w:r>
          </w:p>
        </w:tc>
        <w:tc>
          <w:tcPr>
            <w:tcW w:w="3231" w:type="dxa"/>
          </w:tcPr>
          <w:p w:rsidR="009C754A" w:rsidRPr="00B866D6" w:rsidRDefault="009C754A" w:rsidP="009C75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C754A" w:rsidRPr="00B866D6" w:rsidTr="0063022C">
        <w:tc>
          <w:tcPr>
            <w:tcW w:w="624" w:type="dxa"/>
          </w:tcPr>
          <w:p w:rsidR="009C754A" w:rsidRPr="00B866D6" w:rsidRDefault="009C754A" w:rsidP="009C75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66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5103" w:type="dxa"/>
          </w:tcPr>
          <w:p w:rsidR="009C754A" w:rsidRPr="00B866D6" w:rsidRDefault="009C754A" w:rsidP="009C75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66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Свидетельство о государственной регистрации организации (N и дата регистрации)</w:t>
            </w:r>
          </w:p>
        </w:tc>
        <w:tc>
          <w:tcPr>
            <w:tcW w:w="3231" w:type="dxa"/>
          </w:tcPr>
          <w:p w:rsidR="009C754A" w:rsidRPr="00B866D6" w:rsidRDefault="009C754A" w:rsidP="009C75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C754A" w:rsidRPr="00B866D6" w:rsidTr="0063022C">
        <w:tc>
          <w:tcPr>
            <w:tcW w:w="624" w:type="dxa"/>
          </w:tcPr>
          <w:p w:rsidR="009C754A" w:rsidRPr="00B866D6" w:rsidRDefault="009C754A" w:rsidP="009C75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66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5103" w:type="dxa"/>
          </w:tcPr>
          <w:p w:rsidR="009C754A" w:rsidRPr="00B866D6" w:rsidRDefault="009C754A" w:rsidP="009C75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66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месте нахождения организации</w:t>
            </w:r>
          </w:p>
        </w:tc>
        <w:tc>
          <w:tcPr>
            <w:tcW w:w="3231" w:type="dxa"/>
          </w:tcPr>
          <w:p w:rsidR="009C754A" w:rsidRPr="00B866D6" w:rsidRDefault="009C754A" w:rsidP="009C75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C754A" w:rsidRPr="00B866D6" w:rsidTr="0063022C">
        <w:tc>
          <w:tcPr>
            <w:tcW w:w="624" w:type="dxa"/>
          </w:tcPr>
          <w:p w:rsidR="009C754A" w:rsidRPr="00B866D6" w:rsidRDefault="009C754A" w:rsidP="009C75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66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5103" w:type="dxa"/>
          </w:tcPr>
          <w:p w:rsidR="009C754A" w:rsidRPr="00B866D6" w:rsidRDefault="009C754A" w:rsidP="009C75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66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Контактные телефоны, факсы, адрес электронной почты</w:t>
            </w:r>
          </w:p>
        </w:tc>
        <w:tc>
          <w:tcPr>
            <w:tcW w:w="3231" w:type="dxa"/>
          </w:tcPr>
          <w:p w:rsidR="009C754A" w:rsidRPr="00B866D6" w:rsidRDefault="009C754A" w:rsidP="009C75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C754A" w:rsidRPr="00B866D6" w:rsidTr="0063022C">
        <w:tc>
          <w:tcPr>
            <w:tcW w:w="624" w:type="dxa"/>
          </w:tcPr>
          <w:p w:rsidR="009C754A" w:rsidRPr="00B866D6" w:rsidRDefault="009C754A" w:rsidP="009C75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66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5103" w:type="dxa"/>
          </w:tcPr>
          <w:p w:rsidR="009C754A" w:rsidRPr="00B866D6" w:rsidRDefault="009C754A" w:rsidP="009C75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66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структурных подразделений организации</w:t>
            </w:r>
          </w:p>
        </w:tc>
        <w:tc>
          <w:tcPr>
            <w:tcW w:w="3231" w:type="dxa"/>
          </w:tcPr>
          <w:p w:rsidR="009C754A" w:rsidRPr="00B866D6" w:rsidRDefault="009C754A" w:rsidP="009C75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C754A" w:rsidRPr="00B866D6" w:rsidTr="0063022C">
        <w:tc>
          <w:tcPr>
            <w:tcW w:w="624" w:type="dxa"/>
          </w:tcPr>
          <w:p w:rsidR="009C754A" w:rsidRPr="00B866D6" w:rsidRDefault="009C754A" w:rsidP="009C75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66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5103" w:type="dxa"/>
          </w:tcPr>
          <w:p w:rsidR="009C754A" w:rsidRPr="00B866D6" w:rsidRDefault="009C754A" w:rsidP="009C75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66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направления деятельности организации</w:t>
            </w:r>
          </w:p>
        </w:tc>
        <w:tc>
          <w:tcPr>
            <w:tcW w:w="3231" w:type="dxa"/>
          </w:tcPr>
          <w:p w:rsidR="009C754A" w:rsidRPr="00B866D6" w:rsidRDefault="009C754A" w:rsidP="009C75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C754A" w:rsidRPr="00B866D6" w:rsidTr="0063022C">
        <w:tc>
          <w:tcPr>
            <w:tcW w:w="624" w:type="dxa"/>
          </w:tcPr>
          <w:p w:rsidR="009C754A" w:rsidRPr="00B866D6" w:rsidRDefault="009C754A" w:rsidP="009C75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66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5103" w:type="dxa"/>
          </w:tcPr>
          <w:p w:rsidR="009C754A" w:rsidRPr="00B866D6" w:rsidRDefault="009C754A" w:rsidP="009C75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66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Сумма субсидии, на которую претендует организация</w:t>
            </w:r>
          </w:p>
        </w:tc>
        <w:tc>
          <w:tcPr>
            <w:tcW w:w="3231" w:type="dxa"/>
          </w:tcPr>
          <w:p w:rsidR="009C754A" w:rsidRPr="00B866D6" w:rsidRDefault="009C754A" w:rsidP="009C75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C754A" w:rsidRPr="00B866D6" w:rsidTr="0063022C">
        <w:tc>
          <w:tcPr>
            <w:tcW w:w="624" w:type="dxa"/>
          </w:tcPr>
          <w:p w:rsidR="009C754A" w:rsidRPr="00B866D6" w:rsidRDefault="009C754A" w:rsidP="009C75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66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5103" w:type="dxa"/>
          </w:tcPr>
          <w:p w:rsidR="009C754A" w:rsidRPr="00B866D6" w:rsidRDefault="009C754A" w:rsidP="009C75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66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Банковские реквизиты организации</w:t>
            </w:r>
          </w:p>
        </w:tc>
        <w:tc>
          <w:tcPr>
            <w:tcW w:w="3231" w:type="dxa"/>
          </w:tcPr>
          <w:p w:rsidR="009C754A" w:rsidRPr="00B866D6" w:rsidRDefault="009C754A" w:rsidP="009C75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C754A" w:rsidRPr="00B866D6" w:rsidTr="0063022C">
        <w:tc>
          <w:tcPr>
            <w:tcW w:w="624" w:type="dxa"/>
          </w:tcPr>
          <w:p w:rsidR="009C754A" w:rsidRPr="00B866D6" w:rsidRDefault="009C754A" w:rsidP="009C75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66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5103" w:type="dxa"/>
          </w:tcPr>
          <w:p w:rsidR="009C754A" w:rsidRPr="00B866D6" w:rsidRDefault="009C754A" w:rsidP="009C75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66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Материально-технические, информационные</w:t>
            </w:r>
          </w:p>
          <w:p w:rsidR="009C754A" w:rsidRPr="00B866D6" w:rsidRDefault="009C754A" w:rsidP="009C75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66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иные ресурсы организации (дать краткое описание имеющихся помещений, оборудования, техники и т.д.)</w:t>
            </w:r>
          </w:p>
        </w:tc>
        <w:tc>
          <w:tcPr>
            <w:tcW w:w="3231" w:type="dxa"/>
          </w:tcPr>
          <w:p w:rsidR="009C754A" w:rsidRPr="00B866D6" w:rsidRDefault="009C754A" w:rsidP="009C75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C754A" w:rsidRPr="00B866D6" w:rsidRDefault="009C754A" w:rsidP="009C75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754A" w:rsidRPr="00B866D6" w:rsidRDefault="009C754A" w:rsidP="009C75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Приложение: на __________ листах</w:t>
      </w:r>
    </w:p>
    <w:p w:rsidR="009C754A" w:rsidRPr="00B866D6" w:rsidRDefault="009C754A" w:rsidP="009C75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754A" w:rsidRPr="00B866D6" w:rsidRDefault="009C754A" w:rsidP="009C75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</w:p>
    <w:p w:rsidR="009C754A" w:rsidRPr="00B866D6" w:rsidRDefault="009C754A" w:rsidP="009C75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 _____________ / __________________</w:t>
      </w:r>
    </w:p>
    <w:p w:rsidR="009C754A" w:rsidRPr="00B866D6" w:rsidRDefault="009C754A" w:rsidP="009C75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>МП</w:t>
      </w:r>
    </w:p>
    <w:p w:rsidR="009C754A" w:rsidRPr="00B866D6" w:rsidRDefault="009C754A" w:rsidP="009C75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754A" w:rsidRPr="00B866D6" w:rsidRDefault="009C754A" w:rsidP="009C75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подачи заявления:</w:t>
      </w:r>
    </w:p>
    <w:p w:rsidR="009C754A" w:rsidRPr="00B866D6" w:rsidRDefault="009C754A" w:rsidP="009C75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>"_____" __________ 20__ год</w:t>
      </w:r>
    </w:p>
    <w:p w:rsidR="009C754A" w:rsidRPr="00B866D6" w:rsidRDefault="009C754A" w:rsidP="009C754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3022C" w:rsidRPr="00B866D6" w:rsidRDefault="0063022C" w:rsidP="009C754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376F5" w:rsidRPr="00B866D6" w:rsidRDefault="00B376F5" w:rsidP="00B376F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866D6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r w:rsidR="003372FD" w:rsidRPr="00B866D6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="00B866D6" w:rsidRPr="00B866D6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</w:p>
    <w:p w:rsidR="00B376F5" w:rsidRPr="00B866D6" w:rsidRDefault="00B376F5" w:rsidP="00B376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866D6">
        <w:rPr>
          <w:rFonts w:ascii="Times New Roman" w:eastAsia="Calibri" w:hAnsi="Times New Roman" w:cs="Times New Roman"/>
          <w:sz w:val="26"/>
          <w:szCs w:val="26"/>
          <w:lang w:eastAsia="ru-RU"/>
        </w:rPr>
        <w:t>к постановлению Администрации</w:t>
      </w:r>
    </w:p>
    <w:p w:rsidR="00B376F5" w:rsidRDefault="00B376F5" w:rsidP="00B376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val="en-US" w:eastAsia="ru-RU"/>
        </w:rPr>
      </w:pPr>
      <w:r w:rsidRPr="00B866D6">
        <w:rPr>
          <w:rFonts w:ascii="Times New Roman" w:eastAsia="Calibri" w:hAnsi="Times New Roman" w:cs="Times New Roman"/>
          <w:sz w:val="26"/>
          <w:szCs w:val="26"/>
          <w:lang w:eastAsia="ru-RU"/>
        </w:rPr>
        <w:t>города Ханты-Мансийска</w:t>
      </w:r>
    </w:p>
    <w:p w:rsidR="00E51FBD" w:rsidRDefault="00E51FBD" w:rsidP="00E51F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C57C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____</w:t>
      </w:r>
      <w:r>
        <w:rPr>
          <w:rFonts w:ascii="Times New Roman" w:eastAsia="Calibri" w:hAnsi="Times New Roman" w:cs="Times New Roman"/>
          <w:sz w:val="26"/>
          <w:szCs w:val="26"/>
          <w:lang w:val="en-US" w:eastAsia="ru-RU"/>
        </w:rPr>
        <w:t>____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№ ____</w:t>
      </w:r>
    </w:p>
    <w:p w:rsidR="00E51FBD" w:rsidRPr="00E51FBD" w:rsidRDefault="00E51FBD" w:rsidP="00B376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val="en-US" w:eastAsia="ru-RU"/>
        </w:rPr>
      </w:pPr>
    </w:p>
    <w:p w:rsidR="00B376F5" w:rsidRPr="00B866D6" w:rsidRDefault="00B376F5" w:rsidP="009C754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372FD" w:rsidRPr="00B866D6" w:rsidRDefault="003372FD" w:rsidP="003372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предоставления субсидий на возмещение затрат</w:t>
      </w:r>
    </w:p>
    <w:p w:rsidR="003372FD" w:rsidRPr="00B866D6" w:rsidRDefault="003372FD" w:rsidP="003372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благоустройству дворовых территорий многоквартирных домов</w:t>
      </w:r>
    </w:p>
    <w:p w:rsidR="003372FD" w:rsidRPr="00B866D6" w:rsidRDefault="003372FD" w:rsidP="003372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>в городе Ханты-Мансийске</w:t>
      </w:r>
    </w:p>
    <w:p w:rsidR="003372FD" w:rsidRPr="00B866D6" w:rsidRDefault="003372FD" w:rsidP="003372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Порядок)</w:t>
      </w:r>
    </w:p>
    <w:p w:rsidR="00B376F5" w:rsidRPr="00B866D6" w:rsidRDefault="00B376F5" w:rsidP="00B376F5">
      <w:pPr>
        <w:spacing w:after="1"/>
      </w:pPr>
    </w:p>
    <w:p w:rsidR="00B376F5" w:rsidRPr="00B866D6" w:rsidRDefault="00B376F5" w:rsidP="003372F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>1. Общие положения</w:t>
      </w:r>
    </w:p>
    <w:p w:rsidR="00B376F5" w:rsidRPr="00B866D6" w:rsidRDefault="00B376F5" w:rsidP="003372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76F5" w:rsidRPr="00B866D6" w:rsidRDefault="00B376F5" w:rsidP="003372F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proofErr w:type="gramStart"/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Настоящий Порядок разработан в соответствии с Бюджетным </w:t>
      </w:r>
      <w:hyperlink r:id="rId47" w:history="1">
        <w:r w:rsidRPr="00B866D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кодексом</w:t>
        </w:r>
      </w:hyperlink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Федерации, </w:t>
      </w:r>
      <w:hyperlink r:id="rId48" w:history="1">
        <w:r w:rsidRPr="00B866D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постановлением</w:t>
        </w:r>
      </w:hyperlink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Правительства Российской Федерации от 06.09.2016 N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услуг", </w:t>
      </w:r>
      <w:hyperlink r:id="rId49" w:history="1">
        <w:r w:rsidRPr="00B866D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Правилами</w:t>
        </w:r>
      </w:hyperlink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благоустройства территории города Ханты-Мансийска, утвержденными решением Думы города Ханты-Мансийска от</w:t>
      </w:r>
      <w:proofErr w:type="gramEnd"/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02.06.2014 N 517-V РД; </w:t>
      </w:r>
      <w:hyperlink r:id="rId50" w:history="1">
        <w:proofErr w:type="gramStart"/>
        <w:r w:rsidRPr="00B866D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постановлением</w:t>
        </w:r>
      </w:hyperlink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Правительства Российской Федерации от 10.02.2017 N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среды", </w:t>
      </w:r>
      <w:hyperlink r:id="rId51" w:history="1">
        <w:r w:rsidRPr="00B866D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постановлением</w:t>
        </w:r>
      </w:hyperlink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Правительства Ханты-Мансийского автономного округа - Югры от 05.10.2018 N 347-п "О государственной программе Ханты-Мансийского автономного округа - Югры "Жилищно-коммунальный комплекс и городская среда" и регулирует</w:t>
      </w:r>
      <w:proofErr w:type="gramEnd"/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отношения </w:t>
      </w:r>
      <w:proofErr w:type="gramStart"/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предоставлению субсидий на возмещение затрат по благоустройству дворовых территорий многоквартирных домов в городе Ханты-Мансийске в рамках</w:t>
      </w:r>
      <w:proofErr w:type="gramEnd"/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мероприятий муниципальной </w:t>
      </w:r>
      <w:hyperlink r:id="rId52" w:history="1">
        <w:r w:rsidRPr="00B866D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программы</w:t>
        </w:r>
      </w:hyperlink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"Развитие жилищного и дорожного хозяйства, благоустройство города Ханты-Мансийска", утвержденной постановлением Администрации города Ханты-Мансийска от 17.10.2013 N 1324 (далее - муниципальная программа).</w:t>
      </w:r>
    </w:p>
    <w:p w:rsidR="00B376F5" w:rsidRPr="00B866D6" w:rsidRDefault="00B376F5" w:rsidP="003372F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Для целей настоящего Порядка применяются следующие понятия и сокращения:</w:t>
      </w:r>
    </w:p>
    <w:p w:rsidR="00B376F5" w:rsidRPr="00B866D6" w:rsidRDefault="00B376F5" w:rsidP="003372F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субсидия - бюджетные средства, предоставляемые получателям субсидии на возмещение затрат в связи с выполнением работ по благоустройству дворовых территорий многоквартирных домов в городе Ханты-Мансийске;</w:t>
      </w:r>
    </w:p>
    <w:p w:rsidR="00B376F5" w:rsidRPr="00B866D6" w:rsidRDefault="00B376F5" w:rsidP="003372F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получатели субсидий - товарищество собственников жилья, жилищный кооператив, иной специализированный потребительский кооператив, управляющая организация, имеющая лицензию на осуществление деятельности по управлению многоквартирным домом;</w:t>
      </w:r>
    </w:p>
    <w:p w:rsidR="00B376F5" w:rsidRPr="00B866D6" w:rsidRDefault="00B376F5" w:rsidP="003372F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специализированная организация - муниципальное казенное учреждение "Служба муниципального заказа в жилищно-коммунальном хозяйстве", осуществляющая </w:t>
      </w:r>
      <w:proofErr w:type="gramStart"/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работ по благоустройству дворовой </w:t>
      </w:r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территории;</w:t>
      </w:r>
    </w:p>
    <w:p w:rsidR="00B376F5" w:rsidRPr="00B866D6" w:rsidRDefault="00B376F5" w:rsidP="003372F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благоустройству;</w:t>
      </w:r>
    </w:p>
    <w:p w:rsidR="00B376F5" w:rsidRPr="00B866D6" w:rsidRDefault="00B376F5" w:rsidP="003372F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адресный перечень дворовых территорий - перечень адресов многоквартирных домов, на дворовых территориях которых планируются работы по благоустройству, предусмотренных муниципальной программой;</w:t>
      </w:r>
    </w:p>
    <w:p w:rsidR="00B376F5" w:rsidRPr="00B866D6" w:rsidRDefault="00B376F5" w:rsidP="003372F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минимальный (обязательный) перечень работ - работы по ремонту дворовых территорий (ремонт дворовых проездов, включая тротуары, ливневые канализации), обеспечению освещения дворовых территорий, установке скамеек и урн для мусора;</w:t>
      </w:r>
    </w:p>
    <w:p w:rsidR="00B376F5" w:rsidRPr="00B866D6" w:rsidRDefault="00B376F5" w:rsidP="003372F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дополнительный перечень видов работ - работы по оборудованию детских (игровых) и (или) спортивных площадок, оборудованию автомобильных парковок (парковочных мест), оборудованию контейнерных площадок для твердых коммунальных отходов, установке велосипедных парковок, оборудованию площадок для выгула собак, озеленению дворовых территорий, устройству ограждений, установке элементов знаково-информационных систем, реконструкции инженерных сетей;</w:t>
      </w:r>
    </w:p>
    <w:p w:rsidR="00B376F5" w:rsidRPr="00B866D6" w:rsidRDefault="00B376F5" w:rsidP="003372F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главный распорядитель бюджетных средств (далее - главный распорядитель средств) - Департамент городского хозяйства Администрации города Ханты-Мансийска;</w:t>
      </w:r>
    </w:p>
    <w:p w:rsidR="00B376F5" w:rsidRPr="00B866D6" w:rsidRDefault="00B376F5" w:rsidP="003372F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общественная сдача-приемка выполненных работ - сдача-приемка выполненных работ по благоустройству дворовой территории с учетом минимального и (или) дополнительного перечней видов работ с привлечением представителей средств массовой информации, депутатов Думы города Ханты-Мансийска, представителей Общественной инспекции в сфере архитектуры, градостроительства и жилищно-коммунального комплекса города Ханты-Мансийска, представителей муниципального казенного учреждения "Управление капитального строительства города Ханты-Мансийска", представителей управления общественных связей Администрации города Ханты-Мансийска, представителей управления</w:t>
      </w:r>
      <w:proofErr w:type="gramEnd"/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транспорта, связи и дорог Администрации города Ханты-Мансийска, представителей Общественного совета по вопросам жилищно-коммунального хозяйства при Главе города Ханты-Мансийска, представителей общественного движения инвалидов-колясочников Ханты-Мансийского автономного округа - Югры, представителей управляющих организаций, осуществляющих управление многоквартирным домом, в границах которого осуществлено благоустройство дворовой территории, собственников многоквартирных жилых домов, а также заинтересованных лиц и жителей города Ханты-Мансийска.</w:t>
      </w:r>
      <w:proofErr w:type="gramEnd"/>
    </w:p>
    <w:p w:rsidR="00B376F5" w:rsidRPr="00B866D6" w:rsidRDefault="00B376F5" w:rsidP="003372F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>1.3. Предоставление субсидии осуществляется главным распорядителем средств,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субсидии на соответствующий финансовый год и плановый период.</w:t>
      </w:r>
    </w:p>
    <w:p w:rsidR="00B376F5" w:rsidRPr="00B866D6" w:rsidRDefault="00B376F5" w:rsidP="003372F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6" w:name="P53"/>
      <w:bookmarkEnd w:id="66"/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>1.4. Критериями отбора получателей субсидии являются:</w:t>
      </w:r>
    </w:p>
    <w:p w:rsidR="00B376F5" w:rsidRPr="00B866D6" w:rsidRDefault="00B376F5" w:rsidP="003372F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>1.4.1. Наличие лицензии на осуществление деятельности по управлению многоквартирным домом, территория которого подлежит благоустройству.</w:t>
      </w:r>
    </w:p>
    <w:p w:rsidR="00B376F5" w:rsidRPr="00B866D6" w:rsidRDefault="00B376F5" w:rsidP="003372F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1.4.2. Включение дворовой территории многоквартирного дома в Адресный </w:t>
      </w:r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перечень дворовых территорий.</w:t>
      </w:r>
    </w:p>
    <w:p w:rsidR="00B376F5" w:rsidRPr="00B866D6" w:rsidRDefault="00B376F5" w:rsidP="003372F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>1.4.3. Финансовое участие заинтересованных лиц:</w:t>
      </w:r>
    </w:p>
    <w:p w:rsidR="00B376F5" w:rsidRPr="00B866D6" w:rsidRDefault="00B376F5" w:rsidP="003372F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минимальном (обязательном) перечне работ - не менее 5 процентов и не более 15 процентов от стоимости мероприятий по благоустройству дворовой территории;</w:t>
      </w:r>
    </w:p>
    <w:p w:rsidR="00B376F5" w:rsidRPr="00B866D6" w:rsidRDefault="00B376F5" w:rsidP="003372F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дополнительном перечне работ - не менее 5 процентов и не более 50 процентов от стоимости мероприятий по благоустройству дворовой территории.</w:t>
      </w:r>
    </w:p>
    <w:p w:rsidR="00B376F5" w:rsidRPr="00B866D6" w:rsidRDefault="00B376F5" w:rsidP="003372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(в ред. </w:t>
      </w:r>
      <w:hyperlink r:id="rId53" w:history="1">
        <w:r w:rsidRPr="00B866D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постановления</w:t>
        </w:r>
      </w:hyperlink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Ханты-Мансийска от 15.07.2019 N 837)</w:t>
      </w:r>
    </w:p>
    <w:p w:rsidR="00B376F5" w:rsidRPr="00B866D6" w:rsidRDefault="00B376F5" w:rsidP="003372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76F5" w:rsidRPr="00B866D6" w:rsidRDefault="00B376F5" w:rsidP="003372F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>2. Условия и порядок предоставления субсидий</w:t>
      </w:r>
    </w:p>
    <w:p w:rsidR="00B376F5" w:rsidRPr="00B866D6" w:rsidRDefault="00B376F5" w:rsidP="003372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76F5" w:rsidRPr="00B866D6" w:rsidRDefault="00B376F5" w:rsidP="003372F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7" w:name="P63"/>
      <w:bookmarkEnd w:id="67"/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>2.1. Для получения субсидии получатель субсидии представляет главному распорядителю средств пакет документов, в состав которого входит:</w:t>
      </w:r>
    </w:p>
    <w:p w:rsidR="00B376F5" w:rsidRPr="00B866D6" w:rsidRDefault="00E51FBD" w:rsidP="003372F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w:anchor="P161" w:history="1">
        <w:r w:rsidR="00B376F5" w:rsidRPr="00B866D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заявка</w:t>
        </w:r>
      </w:hyperlink>
      <w:r w:rsidR="00B376F5"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получение субсидии установленной формы согласно приложению к настоящему Порядку;</w:t>
      </w:r>
    </w:p>
    <w:p w:rsidR="00B376F5" w:rsidRPr="00B866D6" w:rsidRDefault="00B376F5" w:rsidP="003372F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устава получателя субсидии (при наличии);</w:t>
      </w:r>
    </w:p>
    <w:p w:rsidR="00B376F5" w:rsidRPr="00B866D6" w:rsidRDefault="00B376F5" w:rsidP="003372F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выписка из Единого государственного реестра юридических лиц в отношении получателя субсидии, выданная не </w:t>
      </w:r>
      <w:proofErr w:type="gramStart"/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позднее</w:t>
      </w:r>
      <w:proofErr w:type="gramEnd"/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 за 30 дней до даты подачи заявки;</w:t>
      </w:r>
    </w:p>
    <w:p w:rsidR="00B376F5" w:rsidRPr="00B866D6" w:rsidRDefault="00B376F5" w:rsidP="003372F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собственников помещений в многоквартирном доме о выборе способа управления домом;</w:t>
      </w:r>
    </w:p>
    <w:p w:rsidR="00B376F5" w:rsidRPr="00B866D6" w:rsidRDefault="00B376F5" w:rsidP="003372F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заинтересованных лиц о проведении работ по благоустройству дворовой территории по минимальному (обязательному) перечню работ и дополнительному перечню видов работ (при наличии такового);</w:t>
      </w:r>
    </w:p>
    <w:p w:rsidR="00B376F5" w:rsidRPr="00B866D6" w:rsidRDefault="00B376F5" w:rsidP="003372F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подтверждение финансового участия заинтересованных лиц в реализации мероприятий по благоустройству дворовой территории (копии платежных документов, подтверждающих собранные денежные средства в установленном настоящим Порядком размере);</w:t>
      </w:r>
    </w:p>
    <w:p w:rsidR="00B376F5" w:rsidRPr="00B866D6" w:rsidRDefault="00B376F5" w:rsidP="003372F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справка из налогового органа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376F5" w:rsidRPr="00B866D6" w:rsidRDefault="00B376F5" w:rsidP="003372F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информация из соответствующих органов об отсутствии просроченной задолженности по возврату в бюджет города Ханты-Мансийска субсидий, бюджетных инвестиций, </w:t>
      </w:r>
      <w:proofErr w:type="gramStart"/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предоставленных</w:t>
      </w:r>
      <w:proofErr w:type="gramEnd"/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том числе в соответствии с иными правовыми актами, и иной просроченной задолженности перед бюджетом города Ханты-Мансийска;</w:t>
      </w:r>
    </w:p>
    <w:p w:rsidR="00B376F5" w:rsidRPr="00B866D6" w:rsidRDefault="00B376F5" w:rsidP="003372F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заверенная получателем субсидии копия проектно-сметной документации на проведение работ по благоустройству дворовой территории в соответствии с Адресным перечнем дворовых территорий и согласованная организацией, имеющей право на проведение проверки (изготовление) сметной документации;</w:t>
      </w:r>
    </w:p>
    <w:p w:rsidR="00B376F5" w:rsidRPr="00B866D6" w:rsidRDefault="00B376F5" w:rsidP="003372F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положительное заключение о проверке сметной стоимости работ по планируемому благоустройству дворовой территории в соответствии с Адресным перечнем дворовых территорий;</w:t>
      </w:r>
    </w:p>
    <w:p w:rsidR="00B376F5" w:rsidRPr="00B866D6" w:rsidRDefault="00B376F5" w:rsidP="003372F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о принятии обязательств собственниками помещений в многоквартирных домах, собственниками иных зданий и сооружений, расположенных в границах дворовой территории, подлежащей благоустройству, по содержанию объекта благоустройства.</w:t>
      </w:r>
    </w:p>
    <w:p w:rsidR="00B376F5" w:rsidRPr="00B866D6" w:rsidRDefault="00B376F5" w:rsidP="003372F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2.2. Документы на предоставление субсидии должны удовлетворять требованиям:</w:t>
      </w:r>
    </w:p>
    <w:p w:rsidR="00B376F5" w:rsidRPr="00B866D6" w:rsidRDefault="00B376F5" w:rsidP="003372F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достоверности указанной в документах информации;</w:t>
      </w:r>
    </w:p>
    <w:p w:rsidR="00B376F5" w:rsidRPr="00B866D6" w:rsidRDefault="00B376F5" w:rsidP="003372F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полноты и правильности оформления представленных документов.</w:t>
      </w:r>
    </w:p>
    <w:p w:rsidR="00B376F5" w:rsidRPr="00B866D6" w:rsidRDefault="00B376F5" w:rsidP="003372F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8" w:name="P78"/>
      <w:bookmarkEnd w:id="68"/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>2.3. Главный распорядитель сре</w:t>
      </w:r>
      <w:proofErr w:type="gramStart"/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в т</w:t>
      </w:r>
      <w:proofErr w:type="gramEnd"/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ечение 30 календарных дней с момента представления документов, указанных в </w:t>
      </w:r>
      <w:hyperlink w:anchor="P63" w:history="1">
        <w:r w:rsidRPr="00B866D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пункте 2.1</w:t>
        </w:r>
      </w:hyperlink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Порядка:</w:t>
      </w:r>
    </w:p>
    <w:p w:rsidR="00B376F5" w:rsidRPr="00B866D6" w:rsidRDefault="00B376F5" w:rsidP="003372F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осуществляет проверку на соответствие получателя субсидии критериям и требованиям, установленным </w:t>
      </w:r>
      <w:hyperlink w:anchor="P53" w:history="1">
        <w:r w:rsidRPr="00B866D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пунктами 1.4</w:t>
        </w:r>
      </w:hyperlink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w:anchor="P114" w:history="1">
        <w:r w:rsidRPr="00B866D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2.9</w:t>
        </w:r>
      </w:hyperlink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Порядка;</w:t>
      </w:r>
    </w:p>
    <w:p w:rsidR="00B376F5" w:rsidRPr="00B866D6" w:rsidRDefault="00B376F5" w:rsidP="003372F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принимает решение о предоставлении субсидии или об отказе в ее предоставлении;</w:t>
      </w:r>
    </w:p>
    <w:p w:rsidR="00B376F5" w:rsidRPr="00B866D6" w:rsidRDefault="00B376F5" w:rsidP="003372F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рассчитывает объем субсидии в соответствии с </w:t>
      </w:r>
      <w:hyperlink w:anchor="P107" w:history="1">
        <w:r w:rsidRPr="00B866D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пунктом 2.8</w:t>
        </w:r>
      </w:hyperlink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Порядка;</w:t>
      </w:r>
    </w:p>
    <w:p w:rsidR="00B376F5" w:rsidRPr="00B866D6" w:rsidRDefault="00B376F5" w:rsidP="003372F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устанавливает очередность для каждого получателя субсидии в соответствии с датой и временем регистрации главным распорядителем средств заявок и документов, поступивших на рассмотрение;</w:t>
      </w:r>
    </w:p>
    <w:p w:rsidR="00B376F5" w:rsidRPr="00B866D6" w:rsidRDefault="00B376F5" w:rsidP="003372F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направляет письменные уведомления получателям субсидии о принятии положительного решения о предоставлении субсидии или об отказе в ее предоставлении с указанием причины отказа.</w:t>
      </w:r>
    </w:p>
    <w:p w:rsidR="00B376F5" w:rsidRPr="00B866D6" w:rsidRDefault="00B376F5" w:rsidP="003372F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>2.4. Основаниями для принятия решения об отказе в предоставлении субсидии являются:</w:t>
      </w:r>
    </w:p>
    <w:p w:rsidR="00B376F5" w:rsidRPr="00B866D6" w:rsidRDefault="00B376F5" w:rsidP="003372F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несоответствие получателя субсидий требованиям, установленным </w:t>
      </w:r>
      <w:hyperlink w:anchor="P53" w:history="1">
        <w:r w:rsidRPr="00B866D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пунктами 1.4</w:t>
        </w:r>
      </w:hyperlink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w:anchor="P114" w:history="1">
        <w:r w:rsidRPr="00B866D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2.9</w:t>
        </w:r>
      </w:hyperlink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Порядка;</w:t>
      </w:r>
    </w:p>
    <w:p w:rsidR="00B376F5" w:rsidRPr="00B866D6" w:rsidRDefault="00B376F5" w:rsidP="003372F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непредставление или представление не в полном объеме документов, предусмотренных </w:t>
      </w:r>
      <w:hyperlink w:anchor="P63" w:history="1">
        <w:r w:rsidRPr="00B866D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пунктом 2.1</w:t>
        </w:r>
      </w:hyperlink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Порядка;</w:t>
      </w:r>
    </w:p>
    <w:p w:rsidR="00B376F5" w:rsidRPr="00B866D6" w:rsidRDefault="00B376F5" w:rsidP="003372F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установление факта недостоверности представленной информации;</w:t>
      </w:r>
    </w:p>
    <w:p w:rsidR="00B376F5" w:rsidRPr="00B866D6" w:rsidRDefault="00B376F5" w:rsidP="003372F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отсутствие лимитов бюджетных обязательств, доведенных главному распорядителю средств в установленном бюджетным законодательством порядке.</w:t>
      </w:r>
    </w:p>
    <w:p w:rsidR="00B376F5" w:rsidRPr="00B866D6" w:rsidRDefault="00B376F5" w:rsidP="003372F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2.5. После получения мотивированного отказа в предоставлении субсидии получатель субсидии в течение 5 рабочих дней устраняет замечания и письменно направляет исправленные документы главному распорядителю средств. Процедура рассмотрения представленных документов и направления уведомления получателю субсидии осуществляется в соответствии с </w:t>
      </w:r>
      <w:hyperlink w:anchor="P78" w:history="1">
        <w:r w:rsidRPr="00B866D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пунктом 2.3</w:t>
        </w:r>
      </w:hyperlink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Порядка.</w:t>
      </w:r>
    </w:p>
    <w:p w:rsidR="00B376F5" w:rsidRPr="00B866D6" w:rsidRDefault="00B376F5" w:rsidP="003372F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>2.6. При отсутствии оснований для отказа главный распорядитель средств не позднее 5 рабочих дней со дня принятия решения о предоставлении субсидии заключает с получателем субсидии договор (соглашение) о предоставлении субсидии в соответствии с типовой формой, утвержденной финансовым органом Администрации города Ханты-Мансийска (далее - договор).</w:t>
      </w:r>
    </w:p>
    <w:p w:rsidR="00B376F5" w:rsidRPr="00B866D6" w:rsidRDefault="00B376F5" w:rsidP="003372F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>2.7. В договоре должны быть предусмотрены:</w:t>
      </w:r>
    </w:p>
    <w:p w:rsidR="00B376F5" w:rsidRPr="00B866D6" w:rsidRDefault="00B376F5" w:rsidP="003372F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>2.7.1. Сведения об объеме предоставляемой субсидии, суммы и направления затрат, на возмещение части которых предоставляется субсидия.</w:t>
      </w:r>
    </w:p>
    <w:p w:rsidR="00B376F5" w:rsidRPr="00B866D6" w:rsidRDefault="00B376F5" w:rsidP="003372F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>2.7.2. Расчетные счета, открытые получателем субсидии в кредитных организациях, на которые перечисляется субсидия.</w:t>
      </w:r>
    </w:p>
    <w:p w:rsidR="00B376F5" w:rsidRPr="00B866D6" w:rsidRDefault="00B376F5" w:rsidP="003372F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>2.7.3. Срок перечисления субсидии.</w:t>
      </w:r>
    </w:p>
    <w:p w:rsidR="00B376F5" w:rsidRPr="00B866D6" w:rsidRDefault="00B376F5" w:rsidP="003372F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>2.7.4. Условия перечисления субсидии, в том числе предоставление:</w:t>
      </w:r>
    </w:p>
    <w:p w:rsidR="00B376F5" w:rsidRPr="00B866D6" w:rsidRDefault="00B376F5" w:rsidP="003372F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договоров с подрядными организациями, физическими лицами на выполнение соответствующих видов работ по благоустройству дворовой территории, в случае, если получатель субсидии привлекает для выполнения работ подрядных организаций или физических лиц;</w:t>
      </w:r>
    </w:p>
    <w:p w:rsidR="00B376F5" w:rsidRPr="00B866D6" w:rsidRDefault="00B376F5" w:rsidP="003372F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фотоматериалов, фиксирующих выполнение работ;</w:t>
      </w:r>
    </w:p>
    <w:p w:rsidR="00B376F5" w:rsidRPr="00B866D6" w:rsidRDefault="00B376F5" w:rsidP="003372F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отчета о фактических затратах получателя субсидии по выполненным работам, оказанным услугам собственными силами (проектные работы, технический надзор за выполнением строительно-монтажных работ по благоустройству и пр.);</w:t>
      </w:r>
    </w:p>
    <w:p w:rsidR="00B376F5" w:rsidRPr="00B866D6" w:rsidRDefault="00B376F5" w:rsidP="003372F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акта приемки выполненных работ по форме КС-2;</w:t>
      </w:r>
    </w:p>
    <w:p w:rsidR="00B376F5" w:rsidRPr="00B866D6" w:rsidRDefault="00B376F5" w:rsidP="003372F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справки о стоимости выполненных работ и затрат по форме КС-3;</w:t>
      </w:r>
    </w:p>
    <w:p w:rsidR="00B376F5" w:rsidRPr="00B866D6" w:rsidRDefault="00B376F5" w:rsidP="003372F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исполнительной документации;</w:t>
      </w:r>
    </w:p>
    <w:p w:rsidR="00B376F5" w:rsidRPr="00B866D6" w:rsidRDefault="00B376F5" w:rsidP="003372F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акта общественной сдачи-приемки выполненных работ по благоустройству дворовой территории с учетом минимального или минимального и дополнительного перечней видов работ;</w:t>
      </w:r>
    </w:p>
    <w:p w:rsidR="00B376F5" w:rsidRPr="00B866D6" w:rsidRDefault="00B376F5" w:rsidP="003372F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иных документов (отчетности), предоставляемых получателем субсидии для подтверждения фактически произведенных затрат, а также при необходимости требования к таким документам.</w:t>
      </w:r>
    </w:p>
    <w:p w:rsidR="00B376F5" w:rsidRPr="00B866D6" w:rsidRDefault="00B376F5" w:rsidP="003372F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>2.7.5. Обязанность заключения договора Получателем субсидии со специализированной организацией.</w:t>
      </w:r>
    </w:p>
    <w:p w:rsidR="00B376F5" w:rsidRPr="00B866D6" w:rsidRDefault="00B376F5" w:rsidP="003372F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2.7.6. </w:t>
      </w:r>
      <w:proofErr w:type="gramStart"/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Согласие получателя субсидии и лиц, являющихся поставщиками (подрядчиками, исполнителями) по договорам (соглашениям, контрактам), заключенным в целях исполнения обязательств по договору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средств и</w:t>
      </w:r>
      <w:proofErr w:type="gramEnd"/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органами финансового контроля проверок соблюдения ими условий, целей и порядка предоставления субсидий.</w:t>
      </w:r>
    </w:p>
    <w:p w:rsidR="00B376F5" w:rsidRPr="00B866D6" w:rsidRDefault="00B376F5" w:rsidP="003372F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2.7.7. </w:t>
      </w:r>
      <w:proofErr w:type="gramStart"/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  <w:proofErr w:type="gramEnd"/>
    </w:p>
    <w:p w:rsidR="00B376F5" w:rsidRPr="00B866D6" w:rsidRDefault="00B376F5" w:rsidP="003372F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9" w:name="P107"/>
      <w:bookmarkEnd w:id="69"/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>2.8. Размер Субсидии определяется по формуле:</w:t>
      </w:r>
    </w:p>
    <w:p w:rsidR="00B376F5" w:rsidRPr="00B866D6" w:rsidRDefault="00B376F5" w:rsidP="003372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76F5" w:rsidRPr="00B866D6" w:rsidRDefault="00B376F5" w:rsidP="003372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= </w:t>
      </w:r>
      <w:proofErr w:type="gramStart"/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proofErr w:type="gramEnd"/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proofErr w:type="spellStart"/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B866D6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зи</w:t>
      </w:r>
      <w:proofErr w:type="spellEnd"/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>, где:</w:t>
      </w:r>
    </w:p>
    <w:p w:rsidR="00B376F5" w:rsidRPr="00B866D6" w:rsidRDefault="00B376F5" w:rsidP="003372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76F5" w:rsidRPr="00B866D6" w:rsidRDefault="00B376F5" w:rsidP="003372F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proofErr w:type="gramStart"/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субсидия</w:t>
      </w:r>
      <w:proofErr w:type="gramEnd"/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возмещение затрат по благоустройству дворовых территорий;</w:t>
      </w:r>
    </w:p>
    <w:p w:rsidR="00B376F5" w:rsidRPr="00B866D6" w:rsidRDefault="00B376F5" w:rsidP="003372F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proofErr w:type="gramEnd"/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по благоустройству дворовых территорий, всего;</w:t>
      </w:r>
    </w:p>
    <w:p w:rsidR="00B376F5" w:rsidRPr="00B866D6" w:rsidRDefault="00B376F5" w:rsidP="003372F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B866D6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зи</w:t>
      </w:r>
      <w:proofErr w:type="spellEnd"/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средства заинтересованных лиц согласно принятому ими решению.</w:t>
      </w:r>
    </w:p>
    <w:p w:rsidR="00B376F5" w:rsidRPr="00B866D6" w:rsidRDefault="00B376F5" w:rsidP="003372F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70" w:name="P114"/>
      <w:bookmarkEnd w:id="70"/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>2.9. Требования, которым должен соответствовать получатель субсидии на первое числе месяца, предшествующего месяцу, в котором планируется заключение договора (соглашения) о предоставлении субсидии:</w:t>
      </w:r>
    </w:p>
    <w:p w:rsidR="00B376F5" w:rsidRPr="00B866D6" w:rsidRDefault="00B376F5" w:rsidP="003372F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отсутствие просроченной задолженности по возврату в бюджет города Ханты-Мансийска субсидий, бюджетных инвестиций, предоставленных, в том числе, в соответствии с иными правовыми актами, и иной просроченной задолженности перед бюджетом города Ханты-Мансийска;</w:t>
      </w:r>
    </w:p>
    <w:p w:rsidR="00B376F5" w:rsidRPr="00B866D6" w:rsidRDefault="00B376F5" w:rsidP="003372F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должен находиться в процессе реорганизации, ликвидации, банкротства;</w:t>
      </w:r>
    </w:p>
    <w:p w:rsidR="00B376F5" w:rsidRPr="00B866D6" w:rsidRDefault="00B376F5" w:rsidP="003372F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таких юридических лиц, в совокупности превышает 50 процентов;</w:t>
      </w:r>
    </w:p>
    <w:p w:rsidR="00B376F5" w:rsidRPr="00B866D6" w:rsidRDefault="00B376F5" w:rsidP="003372F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должен получать средства из бюджета города Ханты-Мансийска на основании иных нормативных правовых актов на цели, предусмотренные настоящим Порядком.</w:t>
      </w:r>
    </w:p>
    <w:p w:rsidR="00B376F5" w:rsidRPr="00B866D6" w:rsidRDefault="00B376F5" w:rsidP="003372F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>2.10. Предоставление субсидии осуществляется в безналичной форме путем перечисления на счет получателя субсидии в сроки, установленные договором.</w:t>
      </w:r>
    </w:p>
    <w:p w:rsidR="00B376F5" w:rsidRPr="00B866D6" w:rsidRDefault="00B376F5" w:rsidP="003372F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>2.11. К возмещению не принимаются фактические затраты получателя субсидии:</w:t>
      </w:r>
    </w:p>
    <w:p w:rsidR="00B376F5" w:rsidRPr="00B866D6" w:rsidRDefault="00B376F5" w:rsidP="003372F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направленные на осуществление деятельности, не связанной с целью предоставления субсидии;</w:t>
      </w:r>
    </w:p>
    <w:p w:rsidR="00B376F5" w:rsidRPr="00B866D6" w:rsidRDefault="00B376F5" w:rsidP="003372F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>связанные с оплатой пени, штрафов, процентов по кредитам, инвестициям и прочим финансовым взысканиям;</w:t>
      </w:r>
    </w:p>
    <w:p w:rsidR="00B376F5" w:rsidRPr="00B866D6" w:rsidRDefault="00B376F5" w:rsidP="003372F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превышающие</w:t>
      </w:r>
      <w:proofErr w:type="gramEnd"/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сумму, предусмотренную договором;</w:t>
      </w:r>
    </w:p>
    <w:p w:rsidR="00B376F5" w:rsidRPr="00B866D6" w:rsidRDefault="00B376F5" w:rsidP="003372F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направленные на виды работ, объемы и стоимость которых не предусмотрена договором;</w:t>
      </w:r>
    </w:p>
    <w:p w:rsidR="00B376F5" w:rsidRPr="00B866D6" w:rsidRDefault="00B376F5" w:rsidP="003372F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экспертизу по проведению проверки сметной стоимости работ;</w:t>
      </w:r>
    </w:p>
    <w:p w:rsidR="00B376F5" w:rsidRPr="00B866D6" w:rsidRDefault="00B376F5" w:rsidP="003372F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экспертизу при изготовлении проекта;</w:t>
      </w:r>
    </w:p>
    <w:p w:rsidR="00B376F5" w:rsidRPr="00B866D6" w:rsidRDefault="00B376F5" w:rsidP="003372F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выполненным работам, не соответствующим требованиям СП 82.13330.2016 "Свод правил. Благоустройство территорий. Актуализированная редакция СНиП III-10-75" и "ГОСТ 9128-2013. Межгосударственный стандарт. Смеси асфальтобетонные, </w:t>
      </w:r>
      <w:proofErr w:type="spellStart"/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полимерасфальтобетонные</w:t>
      </w:r>
      <w:proofErr w:type="spellEnd"/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асфальтобетон, </w:t>
      </w:r>
      <w:proofErr w:type="spellStart"/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полимерасфальтобетон</w:t>
      </w:r>
      <w:proofErr w:type="spellEnd"/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автомобильных дорог и аэродромов. Технические условия";</w:t>
      </w:r>
    </w:p>
    <w:p w:rsidR="00B376F5" w:rsidRPr="00B866D6" w:rsidRDefault="00B376F5" w:rsidP="003372F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направленные на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B376F5" w:rsidRPr="00B866D6" w:rsidRDefault="00B376F5" w:rsidP="003372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76F5" w:rsidRPr="00B866D6" w:rsidRDefault="00B376F5" w:rsidP="003372F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Требования об осуществлении </w:t>
      </w:r>
      <w:proofErr w:type="gramStart"/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соблюдением</w:t>
      </w:r>
    </w:p>
    <w:p w:rsidR="00B376F5" w:rsidRPr="00B866D6" w:rsidRDefault="00B376F5" w:rsidP="003372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условий, целей и порядка предоставления субсидии</w:t>
      </w:r>
    </w:p>
    <w:p w:rsidR="00B376F5" w:rsidRPr="00B866D6" w:rsidRDefault="00B376F5" w:rsidP="003372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>и ответственности за их нарушение</w:t>
      </w:r>
    </w:p>
    <w:p w:rsidR="00B376F5" w:rsidRPr="00B866D6" w:rsidRDefault="00B376F5" w:rsidP="003372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76F5" w:rsidRPr="00B866D6" w:rsidRDefault="00B376F5" w:rsidP="003372F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>3.1. Главным распорядителем средств и органами муниципального финансового контроля осуществляется проверка соблюдения получателем субсидии условий, целей и порядка предоставления субсидии не реже одного раза в год.</w:t>
      </w:r>
    </w:p>
    <w:p w:rsidR="00B376F5" w:rsidRPr="00B866D6" w:rsidRDefault="00B376F5" w:rsidP="003372F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>3.2. В случаях установления фактов нарушения условий, целей и порядка предоставления субсидии получателем субсидии осуществляется возврат сре</w:t>
      </w:r>
      <w:proofErr w:type="gramStart"/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в б</w:t>
      </w:r>
      <w:proofErr w:type="gramEnd"/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>юджет города Ханты-Мансийска всей суммы необоснованно полученных денежных средств.</w:t>
      </w:r>
    </w:p>
    <w:p w:rsidR="00B376F5" w:rsidRPr="00B866D6" w:rsidRDefault="00B376F5" w:rsidP="003372F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3.3. Возврат осуществляется в 10-дневный срок с момента получения от главного распорядителя средств или органа муниципального финансового контроля письменного требования о возврате субсидии с указанием причин и оснований возврата.</w:t>
      </w:r>
    </w:p>
    <w:p w:rsidR="00B376F5" w:rsidRPr="00B866D6" w:rsidRDefault="00B376F5" w:rsidP="003372F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>3.4. В случае невыполнения получателем субсидии требования о возврате сумм субсидии в бюджет в установленный срок ее взыскание осуществляется в судебном порядке в соответствии с законодательством Российской Федерации.</w:t>
      </w:r>
    </w:p>
    <w:p w:rsidR="00B376F5" w:rsidRPr="00B866D6" w:rsidRDefault="00B376F5" w:rsidP="003372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76F5" w:rsidRPr="00B866D6" w:rsidRDefault="00B376F5" w:rsidP="003372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76F5" w:rsidRPr="00B866D6" w:rsidRDefault="00B376F5" w:rsidP="003372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76F5" w:rsidRPr="00B866D6" w:rsidRDefault="00B376F5" w:rsidP="003372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76F5" w:rsidRPr="00B866D6" w:rsidRDefault="00B376F5" w:rsidP="003372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72FD" w:rsidRPr="00B866D6" w:rsidRDefault="003372FD" w:rsidP="003372F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72FD" w:rsidRPr="00B866D6" w:rsidRDefault="003372FD" w:rsidP="003372F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72FD" w:rsidRPr="00B866D6" w:rsidRDefault="003372FD" w:rsidP="003372F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72FD" w:rsidRPr="00B866D6" w:rsidRDefault="003372FD" w:rsidP="003372F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72FD" w:rsidRPr="00B866D6" w:rsidRDefault="003372FD" w:rsidP="003372F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72FD" w:rsidRPr="00B866D6" w:rsidRDefault="003372FD" w:rsidP="003372F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72FD" w:rsidRPr="00B866D6" w:rsidRDefault="003372FD" w:rsidP="003372F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72FD" w:rsidRPr="00B866D6" w:rsidRDefault="003372FD" w:rsidP="003372F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4EA0" w:rsidRPr="00B866D6" w:rsidRDefault="00BF4EA0" w:rsidP="003372F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4EA0" w:rsidRPr="00B866D6" w:rsidRDefault="00BF4EA0" w:rsidP="003372F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4EA0" w:rsidRPr="00B866D6" w:rsidRDefault="00BF4EA0" w:rsidP="003372F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4EA0" w:rsidRPr="00B866D6" w:rsidRDefault="00BF4EA0" w:rsidP="003372F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4EA0" w:rsidRPr="00B866D6" w:rsidRDefault="00BF4EA0" w:rsidP="003372F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4EA0" w:rsidRPr="00B866D6" w:rsidRDefault="00BF4EA0" w:rsidP="003372F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4EA0" w:rsidRPr="00B866D6" w:rsidRDefault="00BF4EA0" w:rsidP="003372F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4EA0" w:rsidRPr="00B866D6" w:rsidRDefault="00BF4EA0" w:rsidP="003372F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4EA0" w:rsidRPr="00B866D6" w:rsidRDefault="00BF4EA0" w:rsidP="003372F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4EA0" w:rsidRPr="00B866D6" w:rsidRDefault="00BF4EA0" w:rsidP="003372F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4EA0" w:rsidRPr="00B866D6" w:rsidRDefault="00BF4EA0" w:rsidP="003372F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4EA0" w:rsidRPr="00B866D6" w:rsidRDefault="00BF4EA0" w:rsidP="003372F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4EA0" w:rsidRPr="00B866D6" w:rsidRDefault="00BF4EA0" w:rsidP="003372F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4EA0" w:rsidRPr="00B866D6" w:rsidRDefault="00BF4EA0" w:rsidP="003372F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4EA0" w:rsidRPr="00B866D6" w:rsidRDefault="00BF4EA0" w:rsidP="003372F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4EA0" w:rsidRPr="00B866D6" w:rsidRDefault="00BF4EA0" w:rsidP="003372F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4EA0" w:rsidRPr="00B866D6" w:rsidRDefault="00BF4EA0" w:rsidP="003372F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4EA0" w:rsidRPr="00B866D6" w:rsidRDefault="00BF4EA0" w:rsidP="003372F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4EA0" w:rsidRPr="00B866D6" w:rsidRDefault="00BF4EA0" w:rsidP="003372F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72FD" w:rsidRPr="00B866D6" w:rsidRDefault="003372FD" w:rsidP="003372F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72FD" w:rsidRPr="00B866D6" w:rsidRDefault="003372FD" w:rsidP="003372F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72FD" w:rsidRPr="00B866D6" w:rsidRDefault="003372FD" w:rsidP="003372F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72FD" w:rsidRPr="00B866D6" w:rsidRDefault="003372FD" w:rsidP="003372F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72FD" w:rsidRPr="00B866D6" w:rsidRDefault="003372FD" w:rsidP="003372F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72FD" w:rsidRPr="00B866D6" w:rsidRDefault="003372FD" w:rsidP="003372F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72FD" w:rsidRPr="00B866D6" w:rsidRDefault="003372FD" w:rsidP="003372F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72FD" w:rsidRPr="00B866D6" w:rsidRDefault="003372FD" w:rsidP="003372F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72FD" w:rsidRPr="00B866D6" w:rsidRDefault="003372FD" w:rsidP="003372F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76F5" w:rsidRPr="00B866D6" w:rsidRDefault="00B376F5" w:rsidP="003372F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</w:p>
    <w:p w:rsidR="003372FD" w:rsidRPr="00B866D6" w:rsidRDefault="00B376F5" w:rsidP="003372F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Порядку</w:t>
      </w:r>
      <w:r w:rsidR="003372FD"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предоставления субсидий</w:t>
      </w:r>
    </w:p>
    <w:p w:rsidR="00B376F5" w:rsidRPr="00B866D6" w:rsidRDefault="00B376F5" w:rsidP="003372F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возмещение затрат по благоустройству</w:t>
      </w:r>
    </w:p>
    <w:p w:rsidR="00B376F5" w:rsidRPr="00B866D6" w:rsidRDefault="00B376F5" w:rsidP="003372F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>дворовых территорий многоквартирных домов</w:t>
      </w:r>
    </w:p>
    <w:p w:rsidR="00B376F5" w:rsidRPr="00B866D6" w:rsidRDefault="00B376F5" w:rsidP="003372F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>в городе Ханты-Мансийске</w:t>
      </w:r>
    </w:p>
    <w:p w:rsidR="00B376F5" w:rsidRPr="00B866D6" w:rsidRDefault="00B376F5" w:rsidP="003372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76F5" w:rsidRPr="00B866D6" w:rsidRDefault="00B376F5" w:rsidP="003372F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В Департамент городского хозяйства</w:t>
      </w:r>
    </w:p>
    <w:p w:rsidR="00B376F5" w:rsidRPr="00B866D6" w:rsidRDefault="00B376F5" w:rsidP="003372F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Администрации города Ханты-Мансийска</w:t>
      </w:r>
    </w:p>
    <w:p w:rsidR="00B376F5" w:rsidRPr="00B866D6" w:rsidRDefault="00B376F5" w:rsidP="003372F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от Получателя субсидии:</w:t>
      </w:r>
    </w:p>
    <w:p w:rsidR="00B376F5" w:rsidRPr="00B866D6" w:rsidRDefault="00B376F5" w:rsidP="003372F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____________________________________</w:t>
      </w:r>
    </w:p>
    <w:p w:rsidR="00B376F5" w:rsidRPr="00B866D6" w:rsidRDefault="00B376F5" w:rsidP="003372F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(полное наименование)</w:t>
      </w:r>
    </w:p>
    <w:p w:rsidR="00B376F5" w:rsidRPr="00B866D6" w:rsidRDefault="00B376F5" w:rsidP="003372F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____________________________________</w:t>
      </w:r>
    </w:p>
    <w:p w:rsidR="00B376F5" w:rsidRPr="00B866D6" w:rsidRDefault="00B376F5" w:rsidP="003372F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(адрес местонахождения)</w:t>
      </w:r>
    </w:p>
    <w:p w:rsidR="00B376F5" w:rsidRPr="00B866D6" w:rsidRDefault="00B376F5" w:rsidP="003372F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____________________________________</w:t>
      </w:r>
    </w:p>
    <w:p w:rsidR="00B376F5" w:rsidRPr="00B866D6" w:rsidRDefault="00B376F5" w:rsidP="003372F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(контактные телефоны)</w:t>
      </w:r>
    </w:p>
    <w:p w:rsidR="00B376F5" w:rsidRPr="00B866D6" w:rsidRDefault="00B376F5" w:rsidP="003372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76F5" w:rsidRPr="00B866D6" w:rsidRDefault="00B376F5" w:rsidP="003372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76F5" w:rsidRPr="00B866D6" w:rsidRDefault="00B376F5" w:rsidP="003372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71" w:name="P161"/>
      <w:bookmarkEnd w:id="71"/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Заявка</w:t>
      </w:r>
    </w:p>
    <w:p w:rsidR="00B376F5" w:rsidRPr="00B866D6" w:rsidRDefault="00B376F5" w:rsidP="003372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предоставление субсидии</w:t>
      </w:r>
    </w:p>
    <w:p w:rsidR="00B376F5" w:rsidRPr="00B866D6" w:rsidRDefault="00B376F5" w:rsidP="003372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76F5" w:rsidRPr="00B866D6" w:rsidRDefault="00B376F5" w:rsidP="003372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Прошу  рассмотреть  возможность  предоставления субсидии, объем которой</w:t>
      </w:r>
    </w:p>
    <w:p w:rsidR="00B376F5" w:rsidRPr="00B866D6" w:rsidRDefault="00B376F5" w:rsidP="003372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составляет ________________________________________________________ рублей,</w:t>
      </w:r>
    </w:p>
    <w:p w:rsidR="00B376F5" w:rsidRPr="00B866D6" w:rsidRDefault="00B376F5" w:rsidP="003372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(сумма цифрами и прописью)</w:t>
      </w:r>
    </w:p>
    <w:p w:rsidR="00B376F5" w:rsidRPr="00B866D6" w:rsidRDefault="00B376F5" w:rsidP="003372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   возмещение    затрат    по    благоустройству   дворовой   территории</w:t>
      </w:r>
    </w:p>
    <w:p w:rsidR="00B376F5" w:rsidRPr="00B866D6" w:rsidRDefault="00B376F5" w:rsidP="003372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многоквартирного дома по адресу:</w:t>
      </w:r>
    </w:p>
    <w:p w:rsidR="00B376F5" w:rsidRPr="00B866D6" w:rsidRDefault="00B376F5" w:rsidP="003372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город Ханты-Мансийск, улица _____________________________ дом ________.</w:t>
      </w:r>
    </w:p>
    <w:p w:rsidR="00B376F5" w:rsidRPr="00B866D6" w:rsidRDefault="00B376F5" w:rsidP="003372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76F5" w:rsidRPr="00B866D6" w:rsidRDefault="00B376F5" w:rsidP="003372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Гарантирую  целевое  использование  выделенных  средств  бюджета города</w:t>
      </w:r>
    </w:p>
    <w:p w:rsidR="00B376F5" w:rsidRPr="00B866D6" w:rsidRDefault="00B376F5" w:rsidP="003372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>Ханты-Мансийска.</w:t>
      </w:r>
    </w:p>
    <w:p w:rsidR="00B376F5" w:rsidRPr="00B866D6" w:rsidRDefault="00B376F5" w:rsidP="003372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Руководитель получателя субсидии:</w:t>
      </w:r>
    </w:p>
    <w:p w:rsidR="00B376F5" w:rsidRPr="00B866D6" w:rsidRDefault="00B376F5" w:rsidP="003372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__________________/____________________________________________________/</w:t>
      </w:r>
    </w:p>
    <w:p w:rsidR="00B376F5" w:rsidRPr="00B866D6" w:rsidRDefault="00B376F5" w:rsidP="003372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(подпись)                         (ФИО полностью)</w:t>
      </w:r>
    </w:p>
    <w:p w:rsidR="00B376F5" w:rsidRPr="00B866D6" w:rsidRDefault="00B376F5" w:rsidP="003372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76F5" w:rsidRPr="00B866D6" w:rsidRDefault="00B376F5" w:rsidP="003372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</w:t>
      </w:r>
    </w:p>
    <w:p w:rsidR="00B376F5" w:rsidRPr="00B866D6" w:rsidRDefault="00B376F5" w:rsidP="003372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(дата)</w:t>
      </w:r>
    </w:p>
    <w:p w:rsidR="00B376F5" w:rsidRPr="00B866D6" w:rsidRDefault="00B376F5" w:rsidP="003372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76F5" w:rsidRPr="00B866D6" w:rsidRDefault="00B376F5" w:rsidP="003372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Печать (при наличии)</w:t>
      </w:r>
    </w:p>
    <w:p w:rsidR="00B376F5" w:rsidRPr="00B866D6" w:rsidRDefault="00B376F5" w:rsidP="003372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</w:t>
      </w:r>
    </w:p>
    <w:p w:rsidR="00B376F5" w:rsidRPr="00B866D6" w:rsidRDefault="00B376F5" w:rsidP="003372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Отметки   Департамента   городского   хозяйства   Администрации  города</w:t>
      </w:r>
    </w:p>
    <w:p w:rsidR="00B376F5" w:rsidRPr="00B866D6" w:rsidRDefault="00B376F5" w:rsidP="003372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>Ханты-Мансийска:</w:t>
      </w:r>
    </w:p>
    <w:p w:rsidR="00B376F5" w:rsidRPr="00B866D6" w:rsidRDefault="00B376F5" w:rsidP="003372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76F5" w:rsidRPr="00B866D6" w:rsidRDefault="00B376F5" w:rsidP="003372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и время приема заявки</w:t>
      </w:r>
    </w:p>
    <w:p w:rsidR="00B376F5" w:rsidRPr="00B866D6" w:rsidRDefault="00B376F5" w:rsidP="003372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Подпись, ФИО и должность лица, принявшего заявку:</w:t>
      </w:r>
    </w:p>
    <w:p w:rsidR="00B376F5" w:rsidRPr="00B866D6" w:rsidRDefault="00B376F5" w:rsidP="003372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6D6">
        <w:rPr>
          <w:rFonts w:ascii="Times New Roman" w:eastAsia="Times New Roman" w:hAnsi="Times New Roman" w:cs="Times New Roman"/>
          <w:sz w:val="26"/>
          <w:szCs w:val="26"/>
          <w:lang w:eastAsia="ru-RU"/>
        </w:rPr>
        <w:t>Печать</w:t>
      </w:r>
    </w:p>
    <w:p w:rsidR="00B376F5" w:rsidRPr="00E626E7" w:rsidRDefault="00B376F5" w:rsidP="003372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B376F5" w:rsidRPr="00E626E7" w:rsidRDefault="00B376F5" w:rsidP="003372FD">
      <w:pPr>
        <w:spacing w:after="0"/>
        <w:rPr>
          <w:rFonts w:ascii="Times New Roman" w:hAnsi="Times New Roman" w:cs="Times New Roman"/>
          <w:color w:val="FF0000"/>
          <w:sz w:val="26"/>
          <w:szCs w:val="26"/>
        </w:rPr>
      </w:pPr>
    </w:p>
    <w:sectPr w:rsidR="00B376F5" w:rsidRPr="00E626E7" w:rsidSect="00E62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584E"/>
    <w:multiLevelType w:val="multilevel"/>
    <w:tmpl w:val="E282424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1">
    <w:nsid w:val="096D48F3"/>
    <w:multiLevelType w:val="hybridMultilevel"/>
    <w:tmpl w:val="CB562906"/>
    <w:lvl w:ilvl="0" w:tplc="E3B09AC4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D871764"/>
    <w:multiLevelType w:val="multilevel"/>
    <w:tmpl w:val="81807B18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59" w:hanging="720"/>
      </w:pPr>
      <w:rPr>
        <w:rFonts w:ascii="Times New Roman" w:eastAsia="Calibri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2160"/>
      </w:pPr>
      <w:rPr>
        <w:rFonts w:hint="default"/>
      </w:rPr>
    </w:lvl>
  </w:abstractNum>
  <w:abstractNum w:abstractNumId="3">
    <w:nsid w:val="0DDB3951"/>
    <w:multiLevelType w:val="multilevel"/>
    <w:tmpl w:val="3C9EF5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4">
    <w:nsid w:val="1C355B8E"/>
    <w:multiLevelType w:val="hybridMultilevel"/>
    <w:tmpl w:val="55A6319A"/>
    <w:lvl w:ilvl="0" w:tplc="5504CAD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0F7660D"/>
    <w:multiLevelType w:val="hybridMultilevel"/>
    <w:tmpl w:val="84F2A3FA"/>
    <w:lvl w:ilvl="0" w:tplc="BA9EF402">
      <w:start w:val="2"/>
      <w:numFmt w:val="decimal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6">
    <w:nsid w:val="247375C4"/>
    <w:multiLevelType w:val="hybridMultilevel"/>
    <w:tmpl w:val="90F68FE2"/>
    <w:lvl w:ilvl="0" w:tplc="516400A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872796"/>
    <w:multiLevelType w:val="multilevel"/>
    <w:tmpl w:val="A08A39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27BC200E"/>
    <w:multiLevelType w:val="hybridMultilevel"/>
    <w:tmpl w:val="87A8D7EE"/>
    <w:lvl w:ilvl="0" w:tplc="D8409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594D55"/>
    <w:multiLevelType w:val="hybridMultilevel"/>
    <w:tmpl w:val="CB8C4374"/>
    <w:lvl w:ilvl="0" w:tplc="5D68C9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F7142F4"/>
    <w:multiLevelType w:val="hybridMultilevel"/>
    <w:tmpl w:val="C3DEC052"/>
    <w:lvl w:ilvl="0" w:tplc="33769B0C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16234C9"/>
    <w:multiLevelType w:val="multilevel"/>
    <w:tmpl w:val="DF3CA3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58F6DAA"/>
    <w:multiLevelType w:val="hybridMultilevel"/>
    <w:tmpl w:val="5F0E0FBC"/>
    <w:lvl w:ilvl="0" w:tplc="786ADCBE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5B10B35"/>
    <w:multiLevelType w:val="multilevel"/>
    <w:tmpl w:val="6332EA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381E131F"/>
    <w:multiLevelType w:val="multilevel"/>
    <w:tmpl w:val="795894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40250848"/>
    <w:multiLevelType w:val="hybridMultilevel"/>
    <w:tmpl w:val="D2721B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45E40597"/>
    <w:multiLevelType w:val="hybridMultilevel"/>
    <w:tmpl w:val="35AC5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1A7954"/>
    <w:multiLevelType w:val="hybridMultilevel"/>
    <w:tmpl w:val="8E0259EA"/>
    <w:lvl w:ilvl="0" w:tplc="EA963F04">
      <w:start w:val="1"/>
      <w:numFmt w:val="decimal"/>
      <w:lvlText w:val="%1)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9F60B4B"/>
    <w:multiLevelType w:val="hybridMultilevel"/>
    <w:tmpl w:val="E24401EC"/>
    <w:lvl w:ilvl="0" w:tplc="8D9E72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E181281"/>
    <w:multiLevelType w:val="multilevel"/>
    <w:tmpl w:val="044415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>
    <w:nsid w:val="5F045FE0"/>
    <w:multiLevelType w:val="multilevel"/>
    <w:tmpl w:val="E0C8D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64671EB8"/>
    <w:multiLevelType w:val="hybridMultilevel"/>
    <w:tmpl w:val="A26484EE"/>
    <w:lvl w:ilvl="0" w:tplc="4710A32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C761DC"/>
    <w:multiLevelType w:val="hybridMultilevel"/>
    <w:tmpl w:val="A7609BC8"/>
    <w:lvl w:ilvl="0" w:tplc="AA6A3DD6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85B4BA6"/>
    <w:multiLevelType w:val="hybridMultilevel"/>
    <w:tmpl w:val="999A3578"/>
    <w:lvl w:ilvl="0" w:tplc="1A4E890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C2754DB"/>
    <w:multiLevelType w:val="hybridMultilevel"/>
    <w:tmpl w:val="C23E4FD6"/>
    <w:lvl w:ilvl="0" w:tplc="59B031E0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762B1267"/>
    <w:multiLevelType w:val="multilevel"/>
    <w:tmpl w:val="7C0EA9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26">
    <w:nsid w:val="78CC08F8"/>
    <w:multiLevelType w:val="multilevel"/>
    <w:tmpl w:val="6D164C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7E140B55"/>
    <w:multiLevelType w:val="multilevel"/>
    <w:tmpl w:val="C03670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6"/>
  </w:num>
  <w:num w:numId="4">
    <w:abstractNumId w:val="11"/>
  </w:num>
  <w:num w:numId="5">
    <w:abstractNumId w:val="2"/>
  </w:num>
  <w:num w:numId="6">
    <w:abstractNumId w:val="17"/>
  </w:num>
  <w:num w:numId="7">
    <w:abstractNumId w:val="5"/>
  </w:num>
  <w:num w:numId="8">
    <w:abstractNumId w:val="25"/>
  </w:num>
  <w:num w:numId="9">
    <w:abstractNumId w:val="10"/>
  </w:num>
  <w:num w:numId="10">
    <w:abstractNumId w:val="1"/>
  </w:num>
  <w:num w:numId="11">
    <w:abstractNumId w:val="24"/>
  </w:num>
  <w:num w:numId="12">
    <w:abstractNumId w:val="9"/>
  </w:num>
  <w:num w:numId="13">
    <w:abstractNumId w:val="12"/>
  </w:num>
  <w:num w:numId="14">
    <w:abstractNumId w:val="23"/>
  </w:num>
  <w:num w:numId="15">
    <w:abstractNumId w:val="26"/>
  </w:num>
  <w:num w:numId="16">
    <w:abstractNumId w:val="18"/>
  </w:num>
  <w:num w:numId="17">
    <w:abstractNumId w:val="8"/>
  </w:num>
  <w:num w:numId="18">
    <w:abstractNumId w:val="0"/>
  </w:num>
  <w:num w:numId="19">
    <w:abstractNumId w:val="19"/>
  </w:num>
  <w:num w:numId="20">
    <w:abstractNumId w:val="20"/>
  </w:num>
  <w:num w:numId="21">
    <w:abstractNumId w:val="27"/>
  </w:num>
  <w:num w:numId="22">
    <w:abstractNumId w:val="14"/>
  </w:num>
  <w:num w:numId="23">
    <w:abstractNumId w:val="7"/>
  </w:num>
  <w:num w:numId="24">
    <w:abstractNumId w:val="16"/>
  </w:num>
  <w:num w:numId="25">
    <w:abstractNumId w:val="22"/>
  </w:num>
  <w:num w:numId="26">
    <w:abstractNumId w:val="4"/>
  </w:num>
  <w:num w:numId="27">
    <w:abstractNumId w:val="13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BF5"/>
    <w:rsid w:val="00023F50"/>
    <w:rsid w:val="00065881"/>
    <w:rsid w:val="0007280E"/>
    <w:rsid w:val="0009606A"/>
    <w:rsid w:val="000F6A6A"/>
    <w:rsid w:val="00112054"/>
    <w:rsid w:val="001152F1"/>
    <w:rsid w:val="001202FD"/>
    <w:rsid w:val="00127C53"/>
    <w:rsid w:val="001424DE"/>
    <w:rsid w:val="00157028"/>
    <w:rsid w:val="00181C94"/>
    <w:rsid w:val="0018675D"/>
    <w:rsid w:val="00187E95"/>
    <w:rsid w:val="001A4CBE"/>
    <w:rsid w:val="001C6607"/>
    <w:rsid w:val="001F7300"/>
    <w:rsid w:val="00220280"/>
    <w:rsid w:val="00274AAD"/>
    <w:rsid w:val="00280C86"/>
    <w:rsid w:val="002A0F57"/>
    <w:rsid w:val="002A7A53"/>
    <w:rsid w:val="002D055D"/>
    <w:rsid w:val="00317ABA"/>
    <w:rsid w:val="00324710"/>
    <w:rsid w:val="003372FD"/>
    <w:rsid w:val="00352A7B"/>
    <w:rsid w:val="0035461D"/>
    <w:rsid w:val="003563FD"/>
    <w:rsid w:val="003742F2"/>
    <w:rsid w:val="003C0E5A"/>
    <w:rsid w:val="003F3CC0"/>
    <w:rsid w:val="003F5DC5"/>
    <w:rsid w:val="003F6810"/>
    <w:rsid w:val="004011A5"/>
    <w:rsid w:val="00455DE7"/>
    <w:rsid w:val="00456ECE"/>
    <w:rsid w:val="00463281"/>
    <w:rsid w:val="00464F1E"/>
    <w:rsid w:val="00511BCA"/>
    <w:rsid w:val="005365E2"/>
    <w:rsid w:val="00570A29"/>
    <w:rsid w:val="005812CB"/>
    <w:rsid w:val="005A567E"/>
    <w:rsid w:val="005D14C3"/>
    <w:rsid w:val="005D2C39"/>
    <w:rsid w:val="005D40FB"/>
    <w:rsid w:val="006017DB"/>
    <w:rsid w:val="00602F41"/>
    <w:rsid w:val="00605B56"/>
    <w:rsid w:val="0063022C"/>
    <w:rsid w:val="00694BF5"/>
    <w:rsid w:val="006A55CD"/>
    <w:rsid w:val="006B5066"/>
    <w:rsid w:val="006C57EB"/>
    <w:rsid w:val="006E0694"/>
    <w:rsid w:val="006E6979"/>
    <w:rsid w:val="006F3E9C"/>
    <w:rsid w:val="00740E6A"/>
    <w:rsid w:val="0076592E"/>
    <w:rsid w:val="00777349"/>
    <w:rsid w:val="007834ED"/>
    <w:rsid w:val="007B67FC"/>
    <w:rsid w:val="007C57C6"/>
    <w:rsid w:val="007C7AE3"/>
    <w:rsid w:val="007D3B99"/>
    <w:rsid w:val="007E7F5C"/>
    <w:rsid w:val="008026DA"/>
    <w:rsid w:val="00815B65"/>
    <w:rsid w:val="00833284"/>
    <w:rsid w:val="008567DC"/>
    <w:rsid w:val="008604CD"/>
    <w:rsid w:val="008609DE"/>
    <w:rsid w:val="00872BD1"/>
    <w:rsid w:val="00885FE5"/>
    <w:rsid w:val="00895649"/>
    <w:rsid w:val="00912208"/>
    <w:rsid w:val="00917454"/>
    <w:rsid w:val="00935DA9"/>
    <w:rsid w:val="009465E5"/>
    <w:rsid w:val="0097084C"/>
    <w:rsid w:val="009C681D"/>
    <w:rsid w:val="009C754A"/>
    <w:rsid w:val="009D45FD"/>
    <w:rsid w:val="009D7449"/>
    <w:rsid w:val="009F6358"/>
    <w:rsid w:val="00A03B08"/>
    <w:rsid w:val="00A33EBD"/>
    <w:rsid w:val="00A41E46"/>
    <w:rsid w:val="00A4335B"/>
    <w:rsid w:val="00A70FD5"/>
    <w:rsid w:val="00AE0BF7"/>
    <w:rsid w:val="00B009ED"/>
    <w:rsid w:val="00B033C4"/>
    <w:rsid w:val="00B1773B"/>
    <w:rsid w:val="00B22392"/>
    <w:rsid w:val="00B376F5"/>
    <w:rsid w:val="00B37DE5"/>
    <w:rsid w:val="00B42282"/>
    <w:rsid w:val="00B43B56"/>
    <w:rsid w:val="00B51B1C"/>
    <w:rsid w:val="00B56231"/>
    <w:rsid w:val="00B56F69"/>
    <w:rsid w:val="00B73134"/>
    <w:rsid w:val="00B866D6"/>
    <w:rsid w:val="00BF4EA0"/>
    <w:rsid w:val="00CE0002"/>
    <w:rsid w:val="00D572E3"/>
    <w:rsid w:val="00D6691F"/>
    <w:rsid w:val="00E51FBD"/>
    <w:rsid w:val="00E54FB7"/>
    <w:rsid w:val="00E62446"/>
    <w:rsid w:val="00E626E7"/>
    <w:rsid w:val="00E768C7"/>
    <w:rsid w:val="00F459AF"/>
    <w:rsid w:val="00F52F1F"/>
    <w:rsid w:val="00F83147"/>
    <w:rsid w:val="00F875AC"/>
    <w:rsid w:val="00FC30F7"/>
    <w:rsid w:val="00FE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694"/>
    <w:pPr>
      <w:ind w:left="720"/>
      <w:contextualSpacing/>
    </w:pPr>
  </w:style>
  <w:style w:type="paragraph" w:customStyle="1" w:styleId="ConsPlusNormal">
    <w:name w:val="ConsPlusNormal"/>
    <w:rsid w:val="006A55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A5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55CD"/>
  </w:style>
  <w:style w:type="paragraph" w:styleId="a6">
    <w:name w:val="footer"/>
    <w:basedOn w:val="a"/>
    <w:link w:val="a7"/>
    <w:uiPriority w:val="99"/>
    <w:unhideWhenUsed/>
    <w:rsid w:val="006A5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55CD"/>
  </w:style>
  <w:style w:type="paragraph" w:styleId="a8">
    <w:name w:val="Balloon Text"/>
    <w:basedOn w:val="a"/>
    <w:link w:val="a9"/>
    <w:uiPriority w:val="99"/>
    <w:semiHidden/>
    <w:unhideWhenUsed/>
    <w:rsid w:val="006A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55C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A55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uiPriority w:val="99"/>
    <w:unhideWhenUsed/>
    <w:rsid w:val="006A55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694"/>
    <w:pPr>
      <w:ind w:left="720"/>
      <w:contextualSpacing/>
    </w:pPr>
  </w:style>
  <w:style w:type="paragraph" w:customStyle="1" w:styleId="ConsPlusNormal">
    <w:name w:val="ConsPlusNormal"/>
    <w:rsid w:val="006A55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A5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55CD"/>
  </w:style>
  <w:style w:type="paragraph" w:styleId="a6">
    <w:name w:val="footer"/>
    <w:basedOn w:val="a"/>
    <w:link w:val="a7"/>
    <w:uiPriority w:val="99"/>
    <w:unhideWhenUsed/>
    <w:rsid w:val="006A5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55CD"/>
  </w:style>
  <w:style w:type="paragraph" w:styleId="a8">
    <w:name w:val="Balloon Text"/>
    <w:basedOn w:val="a"/>
    <w:link w:val="a9"/>
    <w:uiPriority w:val="99"/>
    <w:semiHidden/>
    <w:unhideWhenUsed/>
    <w:rsid w:val="006A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55C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A55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uiPriority w:val="99"/>
    <w:unhideWhenUsed/>
    <w:rsid w:val="006A55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766EABEE5D90B25C7CF71E7F1F75FB19F4DB234CCD28C8C6E23F583918B03D2D32840D7CDF9BAD601391B31710FDFF940C8D97BBD9A0C9EEF4D39F3nAB0H" TargetMode="External"/><Relationship Id="rId18" Type="http://schemas.openxmlformats.org/officeDocument/2006/relationships/hyperlink" Target="consultantplus://offline/ref=1766EABEE5D90B25C7CF6FEAE79B08BE9A45E53AC4DE8FD93674F3D4CEDB05879368468087B9BC83507C4D3E7B0495A90683D679BCn8BDH" TargetMode="External"/><Relationship Id="rId26" Type="http://schemas.openxmlformats.org/officeDocument/2006/relationships/hyperlink" Target="consultantplus://offline/ref=F250E64AEE6C9CDF98D42391CF23B06EB5AEDD6D65F5993C82DFCC9F8CFC1FB4CAA62B9D397D7907F63A41133A864C8A58CCF53132IDE0F" TargetMode="External"/><Relationship Id="rId39" Type="http://schemas.openxmlformats.org/officeDocument/2006/relationships/hyperlink" Target="consultantplus://offline/ref=43DC2A3F5FDED85BBE42456EB49AAE7DBFFE79B86B101403C5A3E32A2DD7B402DDEF3AF5B8BF6ABF855085C26D8EDE36C5002B2CFCD0B873fF4BE" TargetMode="External"/><Relationship Id="rId21" Type="http://schemas.openxmlformats.org/officeDocument/2006/relationships/hyperlink" Target="consultantplus://offline/ref=1766EABEE5D90B25C7CF6FEAE79B08BE9A47EE3CC4D88FD93674F3D4CEDB0587936846828EBDB6DE07334C623D5186AA0483D57BA3860D9DnFB8H" TargetMode="External"/><Relationship Id="rId34" Type="http://schemas.openxmlformats.org/officeDocument/2006/relationships/hyperlink" Target="consultantplus://offline/ref=5A2447C402C283E584696538139D42F800D88A26F79CD9E0B524AA85B1B226001DAD4C4350EB3E16FC84E2E9CFE28F926707BB5A8A41537DB01A0BB0t473F" TargetMode="External"/><Relationship Id="rId42" Type="http://schemas.openxmlformats.org/officeDocument/2006/relationships/hyperlink" Target="consultantplus://offline/ref=43DC2A3F5FDED85BBE42456EB49AAE7DBFFE79B96C151403C5A3E32A2DD7B402CFEF62F9BABF74BF8445D39328fD42E" TargetMode="External"/><Relationship Id="rId47" Type="http://schemas.openxmlformats.org/officeDocument/2006/relationships/hyperlink" Target="consultantplus://offline/ref=65FA21A2C253774F7195E951C3BCE336FC1449768059ED8F9B38438500B9D14B3C900EAE059DD41BEE3F7028DB34458A17A0E3DD5DCF694Cr6k7G" TargetMode="External"/><Relationship Id="rId50" Type="http://schemas.openxmlformats.org/officeDocument/2006/relationships/hyperlink" Target="consultantplus://offline/ref=65FA21A2C253774F7195E951C3BCE336FD1F4A758A5EED8F9B38438500B9D14B2E9056A2079ECE1AEC2A26799Er6k8G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3F5733B0F891DFEE37C12580D3EE02094A4D227A31495F56D780770918A316A5CB186A588A2B9695367C1321SFL2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766EABEE5D90B25C7CF71E7F1F75FB19F4DB234CCD28D8C6A20F583918B03D2D32840D7CDF9BAD60230193A7A0FDFF940C8D97BBD9A0C9EEF4D39F3nAB0H" TargetMode="External"/><Relationship Id="rId29" Type="http://schemas.openxmlformats.org/officeDocument/2006/relationships/hyperlink" Target="consultantplus://offline/ref=F250E64AEE6C9CDF98D42391CF23B06EB4AADA6463FFC4368A86C09D8BF340A3CDEF279E39797757AC2A455A6D8B508B44D3F52F31D9E1ICECF" TargetMode="External"/><Relationship Id="rId11" Type="http://schemas.openxmlformats.org/officeDocument/2006/relationships/hyperlink" Target="consultantplus://offline/ref=1766EABEE5D90B25C7CF6FEAE79B08BE9A45E53AC4DE8FD93674F3D4CEDB0587936846828EBCB5D400334C623D5186AA0483D57BA3860D9DnFB8H" TargetMode="External"/><Relationship Id="rId24" Type="http://schemas.openxmlformats.org/officeDocument/2006/relationships/hyperlink" Target="consultantplus://offline/ref=F250E64AEE6C9CDF98D42391CF23B06EB5AFD06769F1993C82DFCC9F8CFC1FB4CAA62B9F397A7353A075404F7CD35F895ACCF6332DDBE0C4I3ECF" TargetMode="External"/><Relationship Id="rId32" Type="http://schemas.openxmlformats.org/officeDocument/2006/relationships/hyperlink" Target="consultantplus://offline/ref=F11D033027B566D88FEF2CBEDFCBA0BC25D9BA893EB6F0EB9A8A4EC56B7AE41809D7E64A1B6D206CC4C0CBD8394DDB4B1EB6D8F42373814FYFg0F" TargetMode="External"/><Relationship Id="rId37" Type="http://schemas.openxmlformats.org/officeDocument/2006/relationships/hyperlink" Target="consultantplus://offline/ref=2A5B329C6C6B9648879AEA95D3888CB1879DDFD978F44B1A711DA1AB0D80C3C1F1E73D2DC6B703BFADDC12E7430B2DDE8D596260F646CFD5P3P5L" TargetMode="External"/><Relationship Id="rId40" Type="http://schemas.openxmlformats.org/officeDocument/2006/relationships/hyperlink" Target="consultantplus://offline/ref=43DC2A3F5FDED85BBE42456EB49AAE7DBDFE73BE6B141403C5A3E32A2DD7B402DDEF3AF5B8BF6ABE8E5085C26D8EDE36C5002B2CFCD0B873fF4BE" TargetMode="External"/><Relationship Id="rId45" Type="http://schemas.openxmlformats.org/officeDocument/2006/relationships/hyperlink" Target="consultantplus://offline/ref=8CB7503478B4C474555986E026D26F8ACB579F22E603C812C82EC8FE370B899E970764D5E73BF2106C15C455742C3F56B7D8301FF31130B370S2G" TargetMode="External"/><Relationship Id="rId53" Type="http://schemas.openxmlformats.org/officeDocument/2006/relationships/hyperlink" Target="consultantplus://offline/ref=65FA21A2C253774F7195F75CD5D0B439F91C117C8950E3DBC26845D25FE9D71E7CD008FB46DADD1AEE3424799A6A1CD953EBEFDD43D3684F70130780r0kB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766EABEE5D90B25C7CF71E7F1F75FB19F4DB234CCDB868E6921F583918B03D2D32840D7CDF9BAD601381832790FDFF940C8D97BBD9A0C9EEF4D39F3nAB0H" TargetMode="External"/><Relationship Id="rId19" Type="http://schemas.openxmlformats.org/officeDocument/2006/relationships/hyperlink" Target="consultantplus://offline/ref=1766EABEE5D90B25C7CF71E7F1F75FB19F4DB234CCD28D8C6A20F583918B03D2D32840D7CDF9BAD60230193A7A0FDFF940C8D97BBD9A0C9EEF4D39F3nAB0H" TargetMode="External"/><Relationship Id="rId31" Type="http://schemas.openxmlformats.org/officeDocument/2006/relationships/hyperlink" Target="consultantplus://offline/ref=F11D033027B566D88FEF2CBEDFCBA0BC25D9B58D3FB3F0EB9A8A4EC56B7AE41809D7E64A1B6F226CC4C0CBD8394DDB4B1EB6D8F42373814FYFg0F" TargetMode="External"/><Relationship Id="rId44" Type="http://schemas.openxmlformats.org/officeDocument/2006/relationships/hyperlink" Target="consultantplus://offline/ref=8CB7503478B4C474555986E026D26F8ACB579C25E302C812C82EC8FE370B899E85073CD9E53BEC106D0092043177S0G" TargetMode="External"/><Relationship Id="rId52" Type="http://schemas.openxmlformats.org/officeDocument/2006/relationships/hyperlink" Target="consultantplus://offline/ref=65FA21A2C253774F7195F75CD5D0B439F91C117C8950EEDAC36F45D25FE9D71E7CD008FB46DADD1EE560753DCA6C4A8809BFE0C141CD68r4k4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766EABEE5D90B25C7CF71E7F1F75FB19F4DB234CCD28D8C6A20F583918B03D2D32840D7CDF9BAD60230193A7A0FDFF940C8D97BBD9A0C9EEF4D39F3nAB0H" TargetMode="External"/><Relationship Id="rId14" Type="http://schemas.openxmlformats.org/officeDocument/2006/relationships/hyperlink" Target="consultantplus://offline/ref=1766EABEE5D90B25C7CF71E7F1F75FB19F4DB234CCD28D8C6A20F583918B03D2D32840D7CDF9BAD60230193A7A0FDFF940C8D97BBD9A0C9EEF4D39F3nAB0H" TargetMode="External"/><Relationship Id="rId22" Type="http://schemas.openxmlformats.org/officeDocument/2006/relationships/hyperlink" Target="consultantplus://offline/ref=1766EABEE5D90B25C7CF6FEAE79B08BE9A47EE3CC4D88FD93674F3D4CEDB0587936846828EBDB6DE07334C623D5186AA0483D57BA3860D9DnFB8H" TargetMode="External"/><Relationship Id="rId27" Type="http://schemas.openxmlformats.org/officeDocument/2006/relationships/image" Target="media/image1.wmf"/><Relationship Id="rId30" Type="http://schemas.openxmlformats.org/officeDocument/2006/relationships/hyperlink" Target="consultantplus://offline/ref=F250E64AEE6C9CDF98D42391CF23B06EB4AADA6463FFC4368A86C09D8BF340A3CDEF279E39787355AC2A455A6D8B508B44D3F52F31D9E1ICECF" TargetMode="External"/><Relationship Id="rId35" Type="http://schemas.openxmlformats.org/officeDocument/2006/relationships/hyperlink" Target="consultantplus://offline/ref=5A2447C402C283E584696538139D42F800D88A26F792D2E5B226AA85B1B226001DAD4C4350EB3E14FB86EAEDC5E28F926707BB5A8A41537DB01A0BB0t473F" TargetMode="External"/><Relationship Id="rId43" Type="http://schemas.openxmlformats.org/officeDocument/2006/relationships/hyperlink" Target="consultantplus://offline/ref=8CB7503478B4C474555986E026D26F8ACB579A20EC05C812C82EC8FE370B899E970764D5E738F6116F15C455742C3F56B7D8301FF31130B370S2G" TargetMode="External"/><Relationship Id="rId48" Type="http://schemas.openxmlformats.org/officeDocument/2006/relationships/hyperlink" Target="consultantplus://offline/ref=65FA21A2C253774F7195E951C3BCE336FC144C748A5FED8F9B38438500B9D14B3C900EAE059ED01AED3F7028DB34458A17A0E3DD5DCF694Cr6k7G" TargetMode="External"/><Relationship Id="rId8" Type="http://schemas.openxmlformats.org/officeDocument/2006/relationships/hyperlink" Target="consultantplus://offline/ref=3F5733B0F891DFEE37C12580D3EE02094A4D227A31495F56D780770918A316A5CB186A588A2B9695367C1321SFL2E" TargetMode="External"/><Relationship Id="rId51" Type="http://schemas.openxmlformats.org/officeDocument/2006/relationships/hyperlink" Target="consultantplus://offline/ref=65FA21A2C253774F7195F75CD5D0B439F91C117C8A59E4DACF6845D25FE9D71E7CD008FB54DA8516EC343A789D7F4A8816rBk7G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1766EABEE5D90B25C7CF6FEAE79B08BE9A47EE3CC4D88FD93674F3D4CEDB0587936846828EBDB1D402334C623D5186AA0483D57BA3860D9DnFB8H" TargetMode="External"/><Relationship Id="rId17" Type="http://schemas.openxmlformats.org/officeDocument/2006/relationships/hyperlink" Target="consultantplus://offline/ref=1766EABEE5D90B25C7CF71E7F1F75FB19F4DB234CCD28D8C6A20F583918B03D2D32840D7CDF9BAD60230193A7A0FDFF940C8D97BBD9A0C9EEF4D39F3nAB0H" TargetMode="External"/><Relationship Id="rId25" Type="http://schemas.openxmlformats.org/officeDocument/2006/relationships/hyperlink" Target="consultantplus://offline/ref=F250E64AEE6C9CDF98D42391CF23B06EB5AEDD6D65F5993C82DFCC9F8CFC1FB4CAA62B9F397B7251A175404F7CD35F895ACCF6332DDBE0C4I3ECF" TargetMode="External"/><Relationship Id="rId33" Type="http://schemas.openxmlformats.org/officeDocument/2006/relationships/hyperlink" Target="consultantplus://offline/ref=F11D033027B566D88FEF2CBEDFCBA0BC25D9B08F35B5F0EB9A8A4EC56B7AE41809D7E64A1B6C266DC7C0CBD8394DDB4B1EB6D8F42373814FYFg0F" TargetMode="External"/><Relationship Id="rId38" Type="http://schemas.openxmlformats.org/officeDocument/2006/relationships/hyperlink" Target="consultantplus://offline/ref=43DC2A3F5FDED85BBE42456EB49AAE7DBFFE7CBA61161403C5A3E32A2DD7B402DDEF3AF5B8BC6EBE865085C26D8EDE36C5002B2CFCD0B873fF4BE" TargetMode="External"/><Relationship Id="rId46" Type="http://schemas.openxmlformats.org/officeDocument/2006/relationships/hyperlink" Target="consultantplus://offline/ref=8CB7503478B4C474555998ED30BE3885CE5FC22AE50CCB479079CEA9685B8FCBD7476280A47FFF14644AC14065743054A9C73303EF13317BSBG" TargetMode="External"/><Relationship Id="rId20" Type="http://schemas.openxmlformats.org/officeDocument/2006/relationships/hyperlink" Target="consultantplus://offline/ref=1766EABEE5D90B25C7CF6FEAE79B08BE9A45E53AC4DE8FD93674F3D4CEDB05879368468087B9BC83507C4D3E7B0495A90683D679BCn8BDH" TargetMode="External"/><Relationship Id="rId41" Type="http://schemas.openxmlformats.org/officeDocument/2006/relationships/hyperlink" Target="consultantplus://offline/ref=43DC2A3F5FDED85BBE42456EB49AAE7DBFFC79BE6C1F1403C5A3E32A2DD7B402CFEF62F9BABF74BF8445D39328fD42E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1766EABEE5D90B25C7CF71E7F1F75FB19F4DB234CCD28D8C6A20F583918B03D2D32840D7CDF9BAD60230193A7A0FDFF940C8D97BBD9A0C9EEF4D39F3nAB0H" TargetMode="External"/><Relationship Id="rId23" Type="http://schemas.openxmlformats.org/officeDocument/2006/relationships/hyperlink" Target="consultantplus://offline/ref=F250E64AEE6C9CDF98D42391CF23B06EB5AFD06769F1993C82DFCC9F8CFC1FB4CAA62B9F397A7353A075404F7CD35F895ACCF6332DDBE0C4I3ECF" TargetMode="External"/><Relationship Id="rId28" Type="http://schemas.openxmlformats.org/officeDocument/2006/relationships/hyperlink" Target="consultantplus://offline/ref=F250E64AEE6C9CDF98D42391CF23B06EB4AADA6463FFC4368A86C09D8BF340A3CDEF279E397A745BAC2A455A6D8B508B44D3F52F31D9E1ICECF" TargetMode="External"/><Relationship Id="rId36" Type="http://schemas.openxmlformats.org/officeDocument/2006/relationships/hyperlink" Target="consultantplus://offline/ref=5A2447C402C283E584696538139D42F800D88A26F797D8E7B12CAA85B1B226001DAD4C4342EB6618F986F4ECCFF7D9C322t57BF" TargetMode="External"/><Relationship Id="rId49" Type="http://schemas.openxmlformats.org/officeDocument/2006/relationships/hyperlink" Target="consultantplus://offline/ref=65FA21A2C253774F7195F75CD5D0B439F91C117C895EE3D0C56D45D25FE9D71E7CD008FB46DADD1AEE3424789A6A1CD953EBEFDD43D3684F70130780r0k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6D286-8E83-4C92-9BF4-C7C07FC64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110</Pages>
  <Words>34993</Words>
  <Characters>199461</Characters>
  <Application>Microsoft Office Word</Application>
  <DocSecurity>0</DocSecurity>
  <Lines>1662</Lines>
  <Paragraphs>467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Проняева Людмила Андреевна</dc:creator>
  <cp:lastModifiedBy>Проняева Людмила Андреевна</cp:lastModifiedBy>
  <cp:revision>4</cp:revision>
  <cp:lastPrinted>2019-12-23T04:43:00Z</cp:lastPrinted>
  <dcterms:created xsi:type="dcterms:W3CDTF">2019-12-23T05:07:00Z</dcterms:created>
  <dcterms:modified xsi:type="dcterms:W3CDTF">2019-12-23T06:26:00Z</dcterms:modified>
</cp:coreProperties>
</file>