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AA" w:rsidRPr="002575BA" w:rsidRDefault="00EF692C" w:rsidP="00853DAA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853DAA" w:rsidRPr="002575BA">
        <w:rPr>
          <w:sz w:val="28"/>
          <w:szCs w:val="28"/>
        </w:rPr>
        <w:t>ояснительн</w:t>
      </w:r>
      <w:r w:rsidR="00723ED1">
        <w:rPr>
          <w:sz w:val="28"/>
          <w:szCs w:val="28"/>
        </w:rPr>
        <w:t>ая</w:t>
      </w:r>
      <w:r w:rsidR="00853DAA" w:rsidRPr="002575BA">
        <w:rPr>
          <w:sz w:val="28"/>
          <w:szCs w:val="28"/>
        </w:rPr>
        <w:t xml:space="preserve"> записк</w:t>
      </w:r>
      <w:r w:rsidR="00723ED1">
        <w:rPr>
          <w:sz w:val="28"/>
          <w:szCs w:val="28"/>
        </w:rPr>
        <w:t>а</w:t>
      </w:r>
      <w:r w:rsidR="00853DAA" w:rsidRPr="002575BA">
        <w:rPr>
          <w:sz w:val="28"/>
          <w:szCs w:val="28"/>
        </w:rPr>
        <w:t xml:space="preserve"> </w:t>
      </w:r>
    </w:p>
    <w:p w:rsidR="00FD2535" w:rsidRDefault="00853DAA" w:rsidP="00FD2535">
      <w:pPr>
        <w:jc w:val="center"/>
        <w:rPr>
          <w:sz w:val="28"/>
          <w:szCs w:val="28"/>
        </w:rPr>
      </w:pPr>
      <w:r w:rsidRPr="002575BA">
        <w:rPr>
          <w:sz w:val="28"/>
          <w:szCs w:val="28"/>
        </w:rPr>
        <w:t xml:space="preserve">к проекту </w:t>
      </w:r>
      <w:r w:rsidR="00FD2535">
        <w:rPr>
          <w:sz w:val="28"/>
          <w:szCs w:val="28"/>
        </w:rPr>
        <w:t>постановления Администрации города Ханты-Мансийска</w:t>
      </w:r>
    </w:p>
    <w:p w:rsidR="00FD2535" w:rsidRPr="00FD2535" w:rsidRDefault="00FD2535" w:rsidP="00FD2535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«</w:t>
      </w:r>
      <w:r w:rsidRPr="00FD2535">
        <w:rPr>
          <w:sz w:val="28"/>
          <w:szCs w:val="28"/>
        </w:rPr>
        <w:t>Об организации и проведении</w:t>
      </w:r>
      <w:r>
        <w:rPr>
          <w:sz w:val="28"/>
          <w:szCs w:val="28"/>
        </w:rPr>
        <w:t xml:space="preserve"> </w:t>
      </w:r>
      <w:r w:rsidRPr="00FD2535">
        <w:rPr>
          <w:sz w:val="28"/>
          <w:szCs w:val="28"/>
        </w:rPr>
        <w:t xml:space="preserve">смотра-конкурса </w:t>
      </w:r>
    </w:p>
    <w:p w:rsidR="00FD2535" w:rsidRPr="002575BA" w:rsidRDefault="00FD2535" w:rsidP="00FD2535">
      <w:pPr>
        <w:jc w:val="center"/>
        <w:rPr>
          <w:sz w:val="28"/>
          <w:szCs w:val="28"/>
        </w:rPr>
      </w:pPr>
      <w:r w:rsidRPr="00FD2535">
        <w:rPr>
          <w:sz w:val="28"/>
          <w:szCs w:val="28"/>
        </w:rPr>
        <w:t>профессионального мастерства «Мастер - Стиль»</w:t>
      </w:r>
    </w:p>
    <w:bookmarkEnd w:id="0"/>
    <w:p w:rsidR="00853DAA" w:rsidRPr="002575BA" w:rsidRDefault="00853DAA" w:rsidP="00853DAA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C745B0" w:rsidRDefault="00853DAA" w:rsidP="00723E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75BA">
        <w:rPr>
          <w:sz w:val="28"/>
          <w:szCs w:val="28"/>
        </w:rPr>
        <w:t xml:space="preserve">Настоящий проект разработан в соответствии </w:t>
      </w:r>
      <w:r w:rsidR="00C745B0">
        <w:rPr>
          <w:sz w:val="28"/>
          <w:szCs w:val="28"/>
        </w:rPr>
        <w:t>с требованиями</w:t>
      </w:r>
      <w:r w:rsidR="00C745B0" w:rsidRPr="00C745B0">
        <w:rPr>
          <w:sz w:val="28"/>
          <w:szCs w:val="28"/>
        </w:rPr>
        <w:t xml:space="preserve"> Федерального закона </w:t>
      </w:r>
      <w:r w:rsidR="00723ED1" w:rsidRPr="00723ED1">
        <w:rPr>
          <w:color w:val="000000"/>
          <w:sz w:val="28"/>
          <w:szCs w:val="28"/>
        </w:rPr>
        <w:t>от 06.10.2003 N 131-ФЗ «Об общих принципах организации местного самоуправления в Российской Федерации»</w:t>
      </w:r>
      <w:r w:rsidR="00723ED1">
        <w:rPr>
          <w:sz w:val="28"/>
          <w:szCs w:val="28"/>
        </w:rPr>
        <w:t>.</w:t>
      </w:r>
    </w:p>
    <w:p w:rsidR="00853DAA" w:rsidRDefault="00853DAA" w:rsidP="00C745B0">
      <w:pPr>
        <w:autoSpaceDE w:val="0"/>
        <w:autoSpaceDN w:val="0"/>
        <w:ind w:firstLine="708"/>
        <w:jc w:val="both"/>
        <w:rPr>
          <w:sz w:val="28"/>
          <w:szCs w:val="28"/>
        </w:rPr>
      </w:pPr>
      <w:proofErr w:type="gramStart"/>
      <w:r w:rsidRPr="002575BA">
        <w:rPr>
          <w:sz w:val="28"/>
          <w:szCs w:val="28"/>
        </w:rPr>
        <w:t xml:space="preserve">1.Сведения, установленные </w:t>
      </w:r>
      <w:hyperlink r:id="rId5" w:history="1">
        <w:r w:rsidRPr="002575BA">
          <w:rPr>
            <w:sz w:val="28"/>
            <w:szCs w:val="28"/>
          </w:rPr>
          <w:t>статьей 32</w:t>
        </w:r>
      </w:hyperlink>
      <w:r w:rsidRPr="002575BA">
        <w:rPr>
          <w:sz w:val="28"/>
          <w:szCs w:val="28"/>
        </w:rPr>
        <w:t xml:space="preserve"> Закона автономного округа </w:t>
      </w:r>
      <w:r w:rsidRPr="002575BA">
        <w:rPr>
          <w:sz w:val="28"/>
          <w:szCs w:val="28"/>
        </w:rPr>
        <w:br/>
        <w:t xml:space="preserve">от 25 февраля 2003 года № 14-оз, </w:t>
      </w:r>
      <w:hyperlink r:id="rId6" w:history="1">
        <w:r w:rsidRPr="002575BA">
          <w:rPr>
            <w:sz w:val="28"/>
            <w:szCs w:val="28"/>
          </w:rPr>
          <w:t>Инструкцией</w:t>
        </w:r>
      </w:hyperlink>
      <w:r w:rsidRPr="002575BA">
        <w:rPr>
          <w:sz w:val="28"/>
          <w:szCs w:val="28"/>
        </w:rPr>
        <w:t xml:space="preserve"> по делопроизводству </w:t>
      </w:r>
      <w:r w:rsidRPr="002575BA">
        <w:rPr>
          <w:sz w:val="28"/>
          <w:szCs w:val="28"/>
        </w:rPr>
        <w:br/>
        <w:t xml:space="preserve">в государственных органах автономного округа и исполнительных органах государственной власти автономного округа, утвержденной постановлением Губернатора автономного округа от 30 декабря 2012 года № 176, </w:t>
      </w:r>
      <w:hyperlink r:id="rId7" w:history="1">
        <w:r w:rsidRPr="002575BA">
          <w:rPr>
            <w:sz w:val="28"/>
            <w:szCs w:val="28"/>
          </w:rPr>
          <w:t>Регламентом</w:t>
        </w:r>
      </w:hyperlink>
      <w:r w:rsidRPr="002575BA">
        <w:rPr>
          <w:sz w:val="28"/>
          <w:szCs w:val="28"/>
        </w:rPr>
        <w:t xml:space="preserve"> Правительства автономного округа, утвержденным постановлением Правительства автономного округа от 27 декабря </w:t>
      </w:r>
      <w:r>
        <w:rPr>
          <w:sz w:val="28"/>
          <w:szCs w:val="28"/>
        </w:rPr>
        <w:br/>
      </w:r>
      <w:r w:rsidRPr="002575BA">
        <w:rPr>
          <w:sz w:val="28"/>
          <w:szCs w:val="28"/>
        </w:rPr>
        <w:t xml:space="preserve">2000 года № 132-п, </w:t>
      </w:r>
      <w:hyperlink r:id="rId8" w:history="1">
        <w:r w:rsidRPr="002575BA">
          <w:rPr>
            <w:sz w:val="28"/>
            <w:szCs w:val="28"/>
          </w:rPr>
          <w:t>Правилами</w:t>
        </w:r>
      </w:hyperlink>
      <w:r w:rsidRPr="002575BA">
        <w:rPr>
          <w:sz w:val="28"/>
          <w:szCs w:val="28"/>
        </w:rPr>
        <w:t xml:space="preserve"> подготовки нормативных правовых актов</w:t>
      </w:r>
      <w:proofErr w:type="gramEnd"/>
      <w:r w:rsidRPr="002575BA">
        <w:rPr>
          <w:sz w:val="28"/>
          <w:szCs w:val="28"/>
        </w:rPr>
        <w:t xml:space="preserve"> исполнительных органов государственной власти автономного округа, </w:t>
      </w:r>
      <w:proofErr w:type="gramStart"/>
      <w:r w:rsidRPr="002575BA">
        <w:rPr>
          <w:sz w:val="28"/>
          <w:szCs w:val="28"/>
        </w:rPr>
        <w:t>утвержденными</w:t>
      </w:r>
      <w:proofErr w:type="gramEnd"/>
      <w:r w:rsidRPr="002575BA">
        <w:rPr>
          <w:sz w:val="28"/>
          <w:szCs w:val="28"/>
        </w:rPr>
        <w:t xml:space="preserve"> постановлением Правительства автономного округа </w:t>
      </w:r>
      <w:r>
        <w:rPr>
          <w:sz w:val="28"/>
          <w:szCs w:val="28"/>
        </w:rPr>
        <w:br/>
      </w:r>
      <w:r w:rsidRPr="002575BA">
        <w:rPr>
          <w:sz w:val="28"/>
          <w:szCs w:val="28"/>
        </w:rPr>
        <w:t>от 1 ноября 2008 года № 224-п:</w:t>
      </w:r>
    </w:p>
    <w:p w:rsidR="007861FD" w:rsidRPr="007861FD" w:rsidRDefault="007861FD" w:rsidP="007861FD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Проектом Постановления у</w:t>
      </w:r>
      <w:r w:rsidRPr="007861FD">
        <w:rPr>
          <w:sz w:val="28"/>
          <w:szCs w:val="28"/>
        </w:rPr>
        <w:t>твер</w:t>
      </w:r>
      <w:r>
        <w:rPr>
          <w:sz w:val="28"/>
          <w:szCs w:val="28"/>
        </w:rPr>
        <w:t>ждается</w:t>
      </w:r>
      <w:r w:rsidRPr="007861FD">
        <w:rPr>
          <w:sz w:val="28"/>
          <w:szCs w:val="28"/>
        </w:rPr>
        <w:t>:</w:t>
      </w:r>
    </w:p>
    <w:p w:rsidR="007861FD" w:rsidRPr="007861FD" w:rsidRDefault="007861FD" w:rsidP="007861FD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7861FD">
        <w:rPr>
          <w:sz w:val="28"/>
          <w:szCs w:val="28"/>
        </w:rPr>
        <w:t>1.1. Положение о порядке проведения смотра-конкурса профессионального мастерства  «Мастер - Стиль» согласно приложению 1 к настоящему постановлению.</w:t>
      </w:r>
    </w:p>
    <w:p w:rsidR="007861FD" w:rsidRPr="002575BA" w:rsidRDefault="007861FD" w:rsidP="007861FD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7861FD">
        <w:rPr>
          <w:sz w:val="28"/>
          <w:szCs w:val="28"/>
        </w:rPr>
        <w:t>1.2. Состав конкурсной комиссии по проведению смотра-конкурса профессионального мастерства «Мастер - Стиль» согласно приложению 2 к настоящему постановлению.</w:t>
      </w:r>
    </w:p>
    <w:p w:rsidR="00853DAA" w:rsidRPr="002575BA" w:rsidRDefault="00853DAA" w:rsidP="00853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5BA">
        <w:rPr>
          <w:rFonts w:ascii="Times New Roman" w:hAnsi="Times New Roman" w:cs="Times New Roman"/>
          <w:sz w:val="28"/>
          <w:szCs w:val="28"/>
        </w:rPr>
        <w:t>2.Сведения о проблеме, на решение которой направлено предлагаемое проектом нормативного правового акта правовое регулирование, оценка негативных эффектов от наличия данной проблемы:</w:t>
      </w:r>
    </w:p>
    <w:p w:rsidR="00F535FA" w:rsidRDefault="007861FD" w:rsidP="00723ED1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7861FD">
        <w:rPr>
          <w:sz w:val="28"/>
          <w:szCs w:val="28"/>
        </w:rPr>
        <w:t>Положение о проведении смотра-конкурса профессионального мастерства «Мастер - Стиль» (далее - конкурс) определяет порядок проведения, цели, сроки, номинации, критерии  оценки, условия определения и награждения победителей смотра-конкурса</w:t>
      </w:r>
      <w:r w:rsidR="00AE6B2B" w:rsidRPr="00AE6B2B">
        <w:rPr>
          <w:sz w:val="28"/>
          <w:szCs w:val="28"/>
        </w:rPr>
        <w:t>.</w:t>
      </w:r>
      <w:proofErr w:type="gramEnd"/>
    </w:p>
    <w:p w:rsidR="00853DAA" w:rsidRDefault="00853DAA" w:rsidP="00853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5BA">
        <w:rPr>
          <w:rFonts w:ascii="Times New Roman" w:hAnsi="Times New Roman" w:cs="Times New Roman"/>
          <w:sz w:val="28"/>
          <w:szCs w:val="28"/>
        </w:rPr>
        <w:t>3.Описание субъектов предпринимательской деятельности, интересы которых будут затронуты предлагаемым проектом нормативного правовог</w:t>
      </w:r>
      <w:r w:rsidR="00A22574">
        <w:rPr>
          <w:rFonts w:ascii="Times New Roman" w:hAnsi="Times New Roman" w:cs="Times New Roman"/>
          <w:sz w:val="28"/>
          <w:szCs w:val="28"/>
        </w:rPr>
        <w:t xml:space="preserve">о акта правовым регулированием </w:t>
      </w:r>
      <w:r w:rsidRPr="002575BA">
        <w:rPr>
          <w:rFonts w:ascii="Times New Roman" w:hAnsi="Times New Roman" w:cs="Times New Roman"/>
          <w:sz w:val="28"/>
          <w:szCs w:val="28"/>
        </w:rPr>
        <w:t>(их количественная оценка):</w:t>
      </w:r>
    </w:p>
    <w:p w:rsidR="00853DAA" w:rsidRPr="00194588" w:rsidRDefault="00AE6B2B" w:rsidP="00853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588">
        <w:rPr>
          <w:rFonts w:ascii="Times New Roman" w:hAnsi="Times New Roman" w:cs="Times New Roman"/>
          <w:sz w:val="28"/>
          <w:szCs w:val="28"/>
        </w:rPr>
        <w:t xml:space="preserve">Проект постановления затрагивает интересы юридических лиц и индивидуальных предпринимателей оказывающие услуги </w:t>
      </w:r>
      <w:r w:rsidR="00194588" w:rsidRPr="00194588">
        <w:rPr>
          <w:rFonts w:ascii="Times New Roman" w:hAnsi="Times New Roman" w:cs="Times New Roman"/>
          <w:sz w:val="28"/>
          <w:szCs w:val="28"/>
        </w:rPr>
        <w:t>населению в сфере</w:t>
      </w:r>
      <w:r w:rsidR="007861FD">
        <w:rPr>
          <w:rFonts w:ascii="Times New Roman" w:hAnsi="Times New Roman" w:cs="Times New Roman"/>
          <w:sz w:val="28"/>
          <w:szCs w:val="28"/>
        </w:rPr>
        <w:t xml:space="preserve"> </w:t>
      </w:r>
      <w:r w:rsidR="007861FD" w:rsidRPr="007861FD">
        <w:rPr>
          <w:rFonts w:ascii="Times New Roman" w:hAnsi="Times New Roman" w:cs="Times New Roman"/>
          <w:sz w:val="28"/>
          <w:szCs w:val="28"/>
        </w:rPr>
        <w:t>парикмахерского искусства</w:t>
      </w:r>
      <w:r w:rsidR="00194588">
        <w:rPr>
          <w:rFonts w:ascii="Times New Roman" w:hAnsi="Times New Roman" w:cs="Times New Roman"/>
          <w:sz w:val="28"/>
          <w:szCs w:val="28"/>
        </w:rPr>
        <w:t>.</w:t>
      </w:r>
    </w:p>
    <w:p w:rsidR="00853DAA" w:rsidRPr="005A3601" w:rsidRDefault="00853DAA" w:rsidP="00853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601">
        <w:rPr>
          <w:rFonts w:ascii="Times New Roman" w:hAnsi="Times New Roman" w:cs="Times New Roman"/>
          <w:sz w:val="28"/>
          <w:szCs w:val="28"/>
        </w:rPr>
        <w:t>6.</w:t>
      </w:r>
      <w:r w:rsidRPr="005A3601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5A3601">
        <w:rPr>
          <w:rFonts w:ascii="Times New Roman" w:hAnsi="Times New Roman" w:cs="Times New Roman"/>
          <w:sz w:val="28"/>
          <w:szCs w:val="28"/>
        </w:rPr>
        <w:t>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или изменяемые предлагаемым проектом нормативного правового акта правовым регулированием:</w:t>
      </w:r>
    </w:p>
    <w:p w:rsidR="0091627A" w:rsidRDefault="0091627A" w:rsidP="0091627A">
      <w:pPr>
        <w:pBdr>
          <w:top w:val="single" w:sz="4" w:space="1" w:color="auto"/>
        </w:pBd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субъектов предпринимательской деятельности:</w:t>
      </w:r>
    </w:p>
    <w:p w:rsidR="0091627A" w:rsidRDefault="007861FD" w:rsidP="0091627A">
      <w:pPr>
        <w:pBdr>
          <w:top w:val="single" w:sz="4" w:space="1" w:color="auto"/>
        </w:pBdr>
        <w:autoSpaceDE w:val="0"/>
        <w:autoSpaceDN w:val="0"/>
        <w:ind w:firstLine="709"/>
        <w:jc w:val="both"/>
        <w:rPr>
          <w:sz w:val="28"/>
          <w:szCs w:val="28"/>
        </w:rPr>
      </w:pPr>
      <w:r w:rsidRPr="007861FD">
        <w:rPr>
          <w:sz w:val="28"/>
          <w:szCs w:val="28"/>
        </w:rPr>
        <w:t>Участники конкурса подают письменную заявку</w:t>
      </w:r>
      <w:r w:rsidR="00C50704">
        <w:rPr>
          <w:sz w:val="28"/>
          <w:szCs w:val="28"/>
        </w:rPr>
        <w:t>.</w:t>
      </w:r>
    </w:p>
    <w:p w:rsidR="00853DAA" w:rsidRPr="005A3601" w:rsidRDefault="00853DAA" w:rsidP="0091627A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i/>
          <w:sz w:val="28"/>
          <w:szCs w:val="28"/>
        </w:rPr>
      </w:pPr>
    </w:p>
    <w:p w:rsidR="00853DAA" w:rsidRDefault="00853DAA" w:rsidP="00853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601">
        <w:rPr>
          <w:rFonts w:ascii="Times New Roman" w:hAnsi="Times New Roman" w:cs="Times New Roman"/>
          <w:sz w:val="28"/>
          <w:szCs w:val="28"/>
        </w:rPr>
        <w:t>7.Оценка рисков невозможности решения проблемы предложенным способом, рисков непредвиденных негативных последствий</w:t>
      </w:r>
    </w:p>
    <w:p w:rsidR="00C50704" w:rsidRPr="005A3601" w:rsidRDefault="00C50704" w:rsidP="00853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рисков низкая.</w:t>
      </w:r>
    </w:p>
    <w:p w:rsidR="00853DAA" w:rsidRDefault="00853DAA" w:rsidP="00853DAA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8"/>
          <w:szCs w:val="28"/>
        </w:rPr>
      </w:pPr>
    </w:p>
    <w:p w:rsidR="00853DAA" w:rsidRDefault="00853DAA" w:rsidP="00853DAA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8"/>
          <w:szCs w:val="28"/>
        </w:rPr>
      </w:pPr>
    </w:p>
    <w:p w:rsidR="0057455D" w:rsidRDefault="0057455D"/>
    <w:sectPr w:rsidR="00574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DE"/>
    <w:rsid w:val="000A6DC7"/>
    <w:rsid w:val="00194588"/>
    <w:rsid w:val="002727A9"/>
    <w:rsid w:val="00420C6F"/>
    <w:rsid w:val="00444B63"/>
    <w:rsid w:val="0057455D"/>
    <w:rsid w:val="0067394F"/>
    <w:rsid w:val="00723ED1"/>
    <w:rsid w:val="007861FD"/>
    <w:rsid w:val="0080767C"/>
    <w:rsid w:val="00853DAA"/>
    <w:rsid w:val="0091627A"/>
    <w:rsid w:val="00A22574"/>
    <w:rsid w:val="00AE6B2B"/>
    <w:rsid w:val="00AF1A8C"/>
    <w:rsid w:val="00C50704"/>
    <w:rsid w:val="00C745B0"/>
    <w:rsid w:val="00E551DE"/>
    <w:rsid w:val="00EF692C"/>
    <w:rsid w:val="00F535FA"/>
    <w:rsid w:val="00FD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D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D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837A1AEB9A808B37D015ED8D7D6B6E54A467FB39259C1DFDDA73C3E1530735BAC08DE3A663761258BC45C0BD0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837A1AEB9A808B37D015ED8D7D6B6E54A467FB39259C1DFDDB73C3E1530735BAC08DE3A663761258BC47C2BD06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837A1AEB9A808B37D015ED8D7D6B6E54A467FB39259C1DFDD773C3E1530735BAC08DE3A663761258BC45C0BD03K" TargetMode="External"/><Relationship Id="rId5" Type="http://schemas.openxmlformats.org/officeDocument/2006/relationships/hyperlink" Target="consultantplus://offline/ref=0B837A1AEB9A808B37D015ED8D7D6B6E54A467FB39239314FDDB73C3E1530735BAC08DE3A663761258BC47C1BD01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Елена Евгеньевна</dc:creator>
  <cp:lastModifiedBy>Путина Светлана Николаевна</cp:lastModifiedBy>
  <cp:revision>4</cp:revision>
  <dcterms:created xsi:type="dcterms:W3CDTF">2019-06-04T10:23:00Z</dcterms:created>
  <dcterms:modified xsi:type="dcterms:W3CDTF">2019-08-07T10:27:00Z</dcterms:modified>
</cp:coreProperties>
</file>