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2575BA" w:rsidRDefault="00EF692C" w:rsidP="0085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 w:rsidR="00723ED1"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 w:rsidR="00723ED1"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853DAA" w:rsidRPr="002575B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>к проекту нормативного правового акта</w:t>
      </w:r>
    </w:p>
    <w:p w:rsidR="00853DAA" w:rsidRPr="002575BA" w:rsidRDefault="00D06EFE" w:rsidP="00D06EFE">
      <w:pPr>
        <w:autoSpaceDE w:val="0"/>
        <w:autoSpaceDN w:val="0"/>
        <w:ind w:firstLine="708"/>
        <w:jc w:val="center"/>
        <w:rPr>
          <w:sz w:val="28"/>
          <w:szCs w:val="28"/>
        </w:rPr>
      </w:pPr>
      <w:r w:rsidRPr="00D06EFE">
        <w:rPr>
          <w:sz w:val="28"/>
          <w:szCs w:val="28"/>
        </w:rPr>
        <w:t>проекта постановления Администрации города Ханты-Мансийска «О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</w:t>
      </w:r>
      <w:bookmarkStart w:id="0" w:name="_GoBack"/>
      <w:bookmarkEnd w:id="0"/>
    </w:p>
    <w:p w:rsidR="00C745B0" w:rsidRDefault="00853DAA" w:rsidP="0072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</w:t>
      </w:r>
      <w:r w:rsidR="00F00ADA" w:rsidRPr="00F00ADA">
        <w:rPr>
          <w:sz w:val="28"/>
          <w:szCs w:val="28"/>
        </w:rPr>
        <w:t>целях развития и реализации инициативы населения города Ханты-Мансийска по повышению уровня внешнего благоустройства и содержания дворовых территорий, повышения уровня культуры жителей города Ханты-Мансийска, руководствуясь статьей 7</w:t>
      </w:r>
      <w:r w:rsidR="00F00ADA">
        <w:rPr>
          <w:sz w:val="28"/>
          <w:szCs w:val="28"/>
        </w:rPr>
        <w:t>1 Устава города Ханты-Мансийска.</w:t>
      </w:r>
    </w:p>
    <w:p w:rsidR="00C50704" w:rsidRPr="005A3601" w:rsidRDefault="00C745B0" w:rsidP="00F00A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F00ADA">
        <w:rPr>
          <w:sz w:val="28"/>
          <w:szCs w:val="28"/>
        </w:rPr>
        <w:t>у</w:t>
      </w:r>
      <w:r w:rsidR="00F00ADA" w:rsidRPr="00F00ADA">
        <w:rPr>
          <w:sz w:val="28"/>
          <w:szCs w:val="28"/>
        </w:rPr>
        <w:t>твер</w:t>
      </w:r>
      <w:r w:rsidR="00F00ADA">
        <w:rPr>
          <w:sz w:val="28"/>
          <w:szCs w:val="28"/>
        </w:rPr>
        <w:t>ждается</w:t>
      </w:r>
      <w:r w:rsidR="00F00ADA" w:rsidRPr="00F00ADA">
        <w:rPr>
          <w:sz w:val="28"/>
          <w:szCs w:val="28"/>
        </w:rPr>
        <w:t xml:space="preserve"> Положение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</w:t>
      </w: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67394F"/>
    <w:rsid w:val="00723ED1"/>
    <w:rsid w:val="0080767C"/>
    <w:rsid w:val="00853DAA"/>
    <w:rsid w:val="0091627A"/>
    <w:rsid w:val="00A22574"/>
    <w:rsid w:val="00AE6B2B"/>
    <w:rsid w:val="00AF1A8C"/>
    <w:rsid w:val="00C50704"/>
    <w:rsid w:val="00C745B0"/>
    <w:rsid w:val="00D06EFE"/>
    <w:rsid w:val="00E551DE"/>
    <w:rsid w:val="00EF692C"/>
    <w:rsid w:val="00F00ADA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4</cp:revision>
  <dcterms:created xsi:type="dcterms:W3CDTF">2019-06-04T10:23:00Z</dcterms:created>
  <dcterms:modified xsi:type="dcterms:W3CDTF">2019-08-12T05:18:00Z</dcterms:modified>
</cp:coreProperties>
</file>