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F8" w:rsidRDefault="007663F8" w:rsidP="007663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7663F8" w:rsidRDefault="007663F8" w:rsidP="007663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63F8" w:rsidRDefault="007663F8" w:rsidP="007663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63F8" w:rsidRPr="00D2712F" w:rsidRDefault="007663F8" w:rsidP="00766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ХАНТЫ-МАНИСЙСКА</w:t>
      </w:r>
    </w:p>
    <w:p w:rsidR="007663F8" w:rsidRDefault="007663F8" w:rsidP="00766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63F8" w:rsidRPr="00D2712F" w:rsidRDefault="007663F8" w:rsidP="00766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663F8" w:rsidRDefault="007663F8" w:rsidP="0076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63F8" w:rsidRPr="00D2712F" w:rsidRDefault="007663F8" w:rsidP="0076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7663F8" w:rsidRPr="00D2712F" w:rsidRDefault="007663F8" w:rsidP="0076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63F8" w:rsidRDefault="007663F8" w:rsidP="00766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программы мероприятий,</w:t>
      </w:r>
    </w:p>
    <w:p w:rsidR="007663F8" w:rsidRDefault="007663F8" w:rsidP="0076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профилактику </w:t>
      </w:r>
      <w:r w:rsidRPr="00C11B5C">
        <w:rPr>
          <w:rFonts w:ascii="Times New Roman" w:hAnsi="Times New Roman" w:cs="Times New Roman"/>
          <w:sz w:val="28"/>
          <w:szCs w:val="28"/>
        </w:rPr>
        <w:t xml:space="preserve">нарушений </w:t>
      </w:r>
    </w:p>
    <w:p w:rsidR="007663F8" w:rsidRDefault="007663F8" w:rsidP="0076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B5C">
        <w:rPr>
          <w:rFonts w:ascii="Times New Roman" w:hAnsi="Times New Roman" w:cs="Times New Roman"/>
          <w:sz w:val="28"/>
          <w:szCs w:val="28"/>
        </w:rPr>
        <w:t>требований, установленных Федеральными</w:t>
      </w:r>
    </w:p>
    <w:p w:rsidR="007663F8" w:rsidRDefault="007663F8" w:rsidP="0076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B5C">
        <w:rPr>
          <w:rFonts w:ascii="Times New Roman" w:hAnsi="Times New Roman" w:cs="Times New Roman"/>
          <w:sz w:val="28"/>
          <w:szCs w:val="28"/>
        </w:rPr>
        <w:t xml:space="preserve">законами и принимаемыми в соответствии </w:t>
      </w:r>
    </w:p>
    <w:p w:rsidR="007663F8" w:rsidRDefault="007663F8" w:rsidP="0076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B5C">
        <w:rPr>
          <w:rFonts w:ascii="Times New Roman" w:hAnsi="Times New Roman" w:cs="Times New Roman"/>
          <w:sz w:val="28"/>
          <w:szCs w:val="28"/>
        </w:rPr>
        <w:t xml:space="preserve">с ними иными нормативными правовыми актами </w:t>
      </w:r>
    </w:p>
    <w:p w:rsidR="007663F8" w:rsidRDefault="007663F8" w:rsidP="0076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B5C">
        <w:rPr>
          <w:rFonts w:ascii="Times New Roman" w:hAnsi="Times New Roman" w:cs="Times New Roman"/>
          <w:sz w:val="28"/>
          <w:szCs w:val="28"/>
        </w:rPr>
        <w:t xml:space="preserve">Российской Федерации, законами и иными </w:t>
      </w:r>
    </w:p>
    <w:p w:rsidR="007663F8" w:rsidRDefault="007663F8" w:rsidP="0076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B5C">
        <w:rPr>
          <w:rFonts w:ascii="Times New Roman" w:hAnsi="Times New Roman" w:cs="Times New Roman"/>
          <w:sz w:val="28"/>
          <w:szCs w:val="28"/>
        </w:rPr>
        <w:t>нормативными правовыми актами Ханты-Мансийского</w:t>
      </w:r>
    </w:p>
    <w:p w:rsidR="007663F8" w:rsidRDefault="007663F8" w:rsidP="0076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B5C">
        <w:rPr>
          <w:rFonts w:ascii="Times New Roman" w:hAnsi="Times New Roman" w:cs="Times New Roman"/>
          <w:sz w:val="28"/>
          <w:szCs w:val="28"/>
        </w:rPr>
        <w:t xml:space="preserve">автономного округа – Югры, требований, </w:t>
      </w:r>
    </w:p>
    <w:p w:rsidR="007663F8" w:rsidRDefault="007663F8" w:rsidP="00766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B5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C11B5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3F8" w:rsidRDefault="007663F8" w:rsidP="0076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на территории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4C08" w:rsidRPr="002F4C08" w:rsidRDefault="007663F8" w:rsidP="002F4C08">
      <w:pPr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08">
        <w:rPr>
          <w:rFonts w:ascii="Times New Roman" w:hAnsi="Times New Roman" w:cs="Times New Roman"/>
          <w:sz w:val="28"/>
          <w:szCs w:val="28"/>
        </w:rPr>
        <w:t>города Ханты-Мансийска на 2019 год</w:t>
      </w:r>
      <w:r w:rsidR="002F4C08" w:rsidRPr="002F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2020 и 2021 </w:t>
      </w:r>
      <w:r w:rsidR="002F4C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</w:p>
    <w:p w:rsidR="007663F8" w:rsidRDefault="007663F8" w:rsidP="0076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3F8" w:rsidRPr="00D2712F" w:rsidRDefault="007663F8" w:rsidP="00766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3F8" w:rsidRPr="00D2712F" w:rsidRDefault="007663F8" w:rsidP="0076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частью 1 статьи 8.2. Федерального закона от 26.12.2008 № 294-ФЗ </w:t>
      </w:r>
      <w:r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71 Устава города Ханты-Мансийска: </w:t>
      </w:r>
    </w:p>
    <w:p w:rsidR="007663F8" w:rsidRDefault="007663F8" w:rsidP="0076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мероприятий, направленных на профилактику </w:t>
      </w:r>
      <w:r w:rsidRPr="00C11B5C">
        <w:rPr>
          <w:rFonts w:ascii="Times New Roman" w:hAnsi="Times New Roman" w:cs="Times New Roman"/>
          <w:sz w:val="28"/>
          <w:szCs w:val="28"/>
        </w:rPr>
        <w:t>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на территории города Ханты-Мансийска, на 2019 год</w:t>
      </w:r>
      <w:r w:rsidR="002F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2020 и 2021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7663F8" w:rsidRDefault="007663F8" w:rsidP="0076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2.Признать утратившим силу Постановление Администрации города Ханты-Мансийска от 25.03.2019 № 248 «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программы мероприятий, направленных на профилактику </w:t>
      </w:r>
      <w:r w:rsidRPr="00C11B5C">
        <w:rPr>
          <w:rFonts w:ascii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B5C">
        <w:rPr>
          <w:rFonts w:ascii="Times New Roman" w:hAnsi="Times New Roman" w:cs="Times New Roman"/>
          <w:sz w:val="28"/>
          <w:szCs w:val="28"/>
        </w:rPr>
        <w:t>требований, установленных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B5C">
        <w:rPr>
          <w:rFonts w:ascii="Times New Roman" w:hAnsi="Times New Roman" w:cs="Times New Roman"/>
          <w:sz w:val="28"/>
          <w:szCs w:val="28"/>
        </w:rPr>
        <w:t>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B5C">
        <w:rPr>
          <w:rFonts w:ascii="Times New Roman" w:hAnsi="Times New Roman" w:cs="Times New Roman"/>
          <w:sz w:val="28"/>
          <w:szCs w:val="28"/>
        </w:rPr>
        <w:lastRenderedPageBreak/>
        <w:t>автономного округа – Югры,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города Ханты-Мансийска на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7663F8" w:rsidRDefault="007663F8" w:rsidP="0076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постановление вступает в силу с момента его подписания.</w:t>
      </w:r>
    </w:p>
    <w:p w:rsidR="007663F8" w:rsidRPr="003E204B" w:rsidRDefault="007663F8" w:rsidP="00766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04B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 w:rsidRPr="003E204B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204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возложить на заместителя Главы города Ханты-Мансийска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63F8" w:rsidRDefault="007663F8" w:rsidP="00766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3F8" w:rsidRPr="003E204B" w:rsidRDefault="007663F8" w:rsidP="00766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Глава города Ханты-Мансийска                                                        М.П. Ряшин</w:t>
      </w: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3F8" w:rsidRPr="003E204B" w:rsidRDefault="007663F8" w:rsidP="00766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3E204B">
        <w:rPr>
          <w:rFonts w:ascii="Times New Roman" w:hAnsi="Times New Roman" w:cs="Times New Roman"/>
          <w:sz w:val="28"/>
          <w:szCs w:val="28"/>
        </w:rPr>
        <w:t>иложение</w:t>
      </w:r>
    </w:p>
    <w:p w:rsidR="007663F8" w:rsidRPr="003E204B" w:rsidRDefault="007663F8" w:rsidP="007663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663F8" w:rsidRPr="003E204B" w:rsidRDefault="007663F8" w:rsidP="007663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7663F8" w:rsidRPr="003E204B" w:rsidRDefault="007663F8" w:rsidP="007663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_______№ ______</w:t>
      </w:r>
    </w:p>
    <w:p w:rsidR="007663F8" w:rsidRPr="003E204B" w:rsidRDefault="007663F8" w:rsidP="00766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7663F8" w:rsidRDefault="007663F8" w:rsidP="00766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7663F8" w:rsidRDefault="007663F8" w:rsidP="00766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ПРОФИЛАКТИКУ НАРУШЕНИЙ ТРЕБОВАНИЙ, УСТАНОВЛЕННЫХ ФЕДЕРАЛЬНЫМИ ЗАКОНАМИ И ПРИНИМАЕМЫМИ В СООТВЕСТВИИ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ПРИ ОСУЩЕСТВЛЕНИИ МУНИЦИПАЛЬНОГО КОНТРОЛЯ НА ТЕРРИТОРИИ ГОРОДА ХАНТЫ-МАНСИЙСКА </w:t>
      </w:r>
    </w:p>
    <w:p w:rsidR="007663F8" w:rsidRDefault="007663F8" w:rsidP="00766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  <w:r w:rsidR="002F4C08">
        <w:rPr>
          <w:rFonts w:ascii="Times New Roman" w:hAnsi="Times New Roman" w:cs="Times New Roman"/>
          <w:sz w:val="28"/>
          <w:szCs w:val="28"/>
        </w:rPr>
        <w:t xml:space="preserve"> И НА ПЛАНОВЫ ПЕРИОД 2020</w:t>
      </w:r>
      <w:proofErr w:type="gramStart"/>
      <w:r w:rsidR="002F4C0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F4C08">
        <w:rPr>
          <w:rFonts w:ascii="Times New Roman" w:hAnsi="Times New Roman" w:cs="Times New Roman"/>
          <w:sz w:val="28"/>
          <w:szCs w:val="28"/>
        </w:rPr>
        <w:t xml:space="preserve"> 2021 ГОДОВ</w:t>
      </w:r>
    </w:p>
    <w:p w:rsidR="007663F8" w:rsidRDefault="007663F8" w:rsidP="00766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7663F8" w:rsidRDefault="007663F8" w:rsidP="00766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Паспорт</w:t>
      </w:r>
    </w:p>
    <w:p w:rsidR="007663F8" w:rsidRDefault="007663F8" w:rsidP="007663F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61"/>
      </w:tblGrid>
      <w:tr w:rsidR="007663F8" w:rsidTr="00AD16FE">
        <w:tc>
          <w:tcPr>
            <w:tcW w:w="3402" w:type="dxa"/>
          </w:tcPr>
          <w:p w:rsidR="007663F8" w:rsidRDefault="007663F8" w:rsidP="00766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61" w:type="dxa"/>
          </w:tcPr>
          <w:p w:rsidR="00807B50" w:rsidRDefault="00807B50" w:rsidP="00807B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мероприятий,</w:t>
            </w:r>
          </w:p>
          <w:p w:rsidR="00807B50" w:rsidRDefault="00807B50" w:rsidP="0080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направленных на профилактику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</w:t>
            </w:r>
          </w:p>
          <w:p w:rsidR="00807B50" w:rsidRDefault="00807B50" w:rsidP="0080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Федеральными</w:t>
            </w:r>
          </w:p>
          <w:p w:rsidR="00807B50" w:rsidRDefault="00807B50" w:rsidP="0080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законами и принимаемыми в соответствии </w:t>
            </w:r>
          </w:p>
          <w:p w:rsidR="00807B50" w:rsidRDefault="00807B50" w:rsidP="0080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с ними иными нормативными правовыми актами </w:t>
            </w:r>
          </w:p>
          <w:p w:rsidR="00807B50" w:rsidRDefault="00807B50" w:rsidP="0080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Федерации, законами и иными </w:t>
            </w:r>
          </w:p>
          <w:p w:rsidR="00807B50" w:rsidRDefault="00807B50" w:rsidP="0080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 Ханты-Мансийского</w:t>
            </w:r>
          </w:p>
          <w:p w:rsidR="00807B50" w:rsidRDefault="00807B50" w:rsidP="0080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– Югры, требований, </w:t>
            </w:r>
          </w:p>
          <w:p w:rsidR="00807B50" w:rsidRDefault="00807B50" w:rsidP="00807B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proofErr w:type="gramEnd"/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7B50" w:rsidRDefault="00807B50" w:rsidP="0080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осуществлении муниципального контроля на территории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663F8" w:rsidRDefault="00807B50" w:rsidP="002F4C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Ханты-Мансийска на 2019 год</w:t>
            </w:r>
            <w:r w:rsidR="002F4C08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2020 и 2021 годов</w:t>
            </w:r>
          </w:p>
        </w:tc>
      </w:tr>
      <w:tr w:rsidR="007663F8" w:rsidTr="00AD16FE">
        <w:tc>
          <w:tcPr>
            <w:tcW w:w="3402" w:type="dxa"/>
          </w:tcPr>
          <w:p w:rsidR="007663F8" w:rsidRDefault="00807B50" w:rsidP="00766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061" w:type="dxa"/>
          </w:tcPr>
          <w:p w:rsidR="00807B50" w:rsidRDefault="00807B50" w:rsidP="00807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26.12.2008 № 294-ФЗ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№ 294-ФЗ), постановление Правительства Р</w:t>
            </w:r>
            <w:r w:rsidR="00AD16FE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26.12.2018 </w:t>
            </w:r>
            <w:r w:rsidR="00AD16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1680</w:t>
            </w:r>
          </w:p>
          <w:p w:rsidR="007663F8" w:rsidRDefault="00807B50" w:rsidP="00AD16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  <w:r w:rsidR="00AD16FE">
              <w:rPr>
                <w:rFonts w:ascii="Times New Roman" w:hAnsi="Times New Roman" w:cs="Times New Roman"/>
                <w:sz w:val="28"/>
                <w:szCs w:val="28"/>
              </w:rPr>
              <w:t>, 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от 27.03.2018 № 2.</w:t>
            </w:r>
            <w:proofErr w:type="gramEnd"/>
          </w:p>
        </w:tc>
      </w:tr>
      <w:tr w:rsidR="007663F8" w:rsidTr="00AD16FE">
        <w:tc>
          <w:tcPr>
            <w:tcW w:w="3402" w:type="dxa"/>
          </w:tcPr>
          <w:p w:rsidR="007663F8" w:rsidRDefault="00AD16FE" w:rsidP="00766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061" w:type="dxa"/>
          </w:tcPr>
          <w:p w:rsidR="007663F8" w:rsidRDefault="00AD16FE" w:rsidP="00766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контроля Администрации города Ханты-Мансийска, управление потребительского рынка и защиты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города Ханты-Мансийска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63F8" w:rsidTr="00AD16FE">
        <w:tc>
          <w:tcPr>
            <w:tcW w:w="3402" w:type="dxa"/>
          </w:tcPr>
          <w:p w:rsidR="007663F8" w:rsidRDefault="00AD16FE" w:rsidP="00766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1" w:type="dxa"/>
          </w:tcPr>
          <w:p w:rsidR="007663F8" w:rsidRDefault="00AD16FE" w:rsidP="00766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предотвращение рисков причинения вреда охраняемым законом ценностям в подконтрольной сфере общественных отношений; </w:t>
            </w:r>
          </w:p>
          <w:p w:rsidR="00AD16FE" w:rsidRDefault="00AD16FE" w:rsidP="00AD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нарушений </w:t>
            </w: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Федеральными</w:t>
            </w:r>
          </w:p>
          <w:p w:rsidR="00AD16FE" w:rsidRDefault="00AD16FE" w:rsidP="00AD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законами и принимаемыми в соответствии </w:t>
            </w:r>
          </w:p>
          <w:p w:rsidR="00AD16FE" w:rsidRDefault="00AD16FE" w:rsidP="00AD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с ними иными нормативными правовыми актами </w:t>
            </w:r>
          </w:p>
          <w:p w:rsidR="00AD16FE" w:rsidRDefault="00AD16FE" w:rsidP="00AD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Федерации, законами и иными </w:t>
            </w:r>
          </w:p>
          <w:p w:rsidR="00AD16FE" w:rsidRDefault="00AD16FE" w:rsidP="00AD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актами Ханты-Мансийского</w:t>
            </w:r>
          </w:p>
          <w:p w:rsidR="00AD16FE" w:rsidRDefault="00AD16FE" w:rsidP="00AD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– Югры, требований, </w:t>
            </w:r>
          </w:p>
          <w:p w:rsidR="00AD16FE" w:rsidRDefault="00AD16FE" w:rsidP="00AD1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B5C">
              <w:rPr>
                <w:rFonts w:ascii="Times New Roman" w:hAnsi="Times New Roman" w:cs="Times New Roman"/>
                <w:sz w:val="28"/>
                <w:szCs w:val="28"/>
              </w:rPr>
              <w:t>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обязательных требований),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AD16FE" w:rsidRDefault="00AD16FE" w:rsidP="00AD1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инфраструктуры профилактики рисков причинения вреда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охраняемым законом ценностям;</w:t>
            </w:r>
          </w:p>
          <w:p w:rsidR="00AD16FE" w:rsidRDefault="00AD16FE" w:rsidP="00AD1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количества выявленных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требований;</w:t>
            </w:r>
          </w:p>
          <w:p w:rsidR="00AD16FE" w:rsidRDefault="00AD16FE" w:rsidP="00AD16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количества </w:t>
            </w:r>
            <w:r w:rsidR="007F3608">
              <w:rPr>
                <w:rFonts w:ascii="Times New Roman" w:hAnsi="Times New Roman" w:cs="Times New Roman"/>
                <w:sz w:val="28"/>
                <w:szCs w:val="28"/>
              </w:rPr>
              <w:t>добровольно устраненных нарушений обязательных требований.</w:t>
            </w:r>
          </w:p>
        </w:tc>
      </w:tr>
      <w:tr w:rsidR="007663F8" w:rsidTr="00AD16FE">
        <w:tc>
          <w:tcPr>
            <w:tcW w:w="3402" w:type="dxa"/>
          </w:tcPr>
          <w:p w:rsidR="007663F8" w:rsidRDefault="007F3608" w:rsidP="00766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61" w:type="dxa"/>
          </w:tcPr>
          <w:p w:rsidR="007663F8" w:rsidRDefault="007F3608" w:rsidP="00766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7F3608" w:rsidRDefault="007F3608" w:rsidP="00766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7F3608" w:rsidRDefault="007F3608" w:rsidP="00766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7F3608" w:rsidRDefault="007F3608" w:rsidP="007F3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7F3608" w:rsidRDefault="007F3608" w:rsidP="007F3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кадрового состава контрольных органов;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7F3608" w:rsidRDefault="007F3608" w:rsidP="007F36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выработка механизма взаимодействия подконтрольными с субъектами в целях оперативного доведения информации о содержании обязательных требований.  </w:t>
            </w:r>
            <w:proofErr w:type="gramEnd"/>
          </w:p>
        </w:tc>
      </w:tr>
      <w:tr w:rsidR="007663F8" w:rsidTr="00AD16FE">
        <w:tc>
          <w:tcPr>
            <w:tcW w:w="3402" w:type="dxa"/>
          </w:tcPr>
          <w:p w:rsidR="007663F8" w:rsidRDefault="002F4C08" w:rsidP="00766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61" w:type="dxa"/>
          </w:tcPr>
          <w:p w:rsidR="007663F8" w:rsidRDefault="002F4C08" w:rsidP="002F4C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утверждается на 2019 и на плановый период 2020-2021 годов</w:t>
            </w:r>
          </w:p>
        </w:tc>
      </w:tr>
      <w:tr w:rsidR="007663F8" w:rsidTr="00AD16FE">
        <w:tc>
          <w:tcPr>
            <w:tcW w:w="3402" w:type="dxa"/>
          </w:tcPr>
          <w:p w:rsidR="007663F8" w:rsidRDefault="002F4C08" w:rsidP="00766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061" w:type="dxa"/>
          </w:tcPr>
          <w:p w:rsidR="007663F8" w:rsidRDefault="00BA3593" w:rsidP="00766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рисков причинения вреда охраняемым законом ценностям;</w:t>
            </w:r>
          </w:p>
          <w:p w:rsidR="00BA3593" w:rsidRDefault="00BA3593" w:rsidP="00766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законопослушных подконтрольных субъектов;</w:t>
            </w:r>
          </w:p>
          <w:p w:rsidR="00BA3593" w:rsidRDefault="00BA3593" w:rsidP="00766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внедрение новых способов профилактики;</w:t>
            </w:r>
          </w:p>
          <w:p w:rsidR="00BA3593" w:rsidRDefault="00BA3593" w:rsidP="00766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эффективной профилактической деятельности должностных лиц контрольного органа;</w:t>
            </w:r>
          </w:p>
          <w:p w:rsidR="00BA3593" w:rsidRDefault="00BA3593" w:rsidP="00766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административной нагрузки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подконтрольных субъектов;</w:t>
            </w:r>
          </w:p>
          <w:p w:rsidR="00BA3593" w:rsidRDefault="00BA3593" w:rsidP="00766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единообразия понимания предмета контроля подконтрольными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субъектами;</w:t>
            </w:r>
          </w:p>
          <w:p w:rsidR="00BA3593" w:rsidRDefault="00BA3593" w:rsidP="00766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мотивация подконтрольных субъектов к добросовестному поведению.</w:t>
            </w:r>
          </w:p>
        </w:tc>
      </w:tr>
    </w:tbl>
    <w:p w:rsidR="007663F8" w:rsidRDefault="007663F8" w:rsidP="007663F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663F8" w:rsidRDefault="007663F8" w:rsidP="007663F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A3593" w:rsidRPr="007B3C15" w:rsidRDefault="007663F8" w:rsidP="00BA359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B3C15">
        <w:rPr>
          <w:rFonts w:ascii="Times New Roman" w:hAnsi="Times New Roman" w:cs="Times New Roman"/>
          <w:b/>
          <w:sz w:val="28"/>
          <w:szCs w:val="28"/>
        </w:rPr>
        <w:t>.</w:t>
      </w:r>
      <w:r w:rsidR="00BA3593" w:rsidRPr="007B3C15">
        <w:rPr>
          <w:rFonts w:ascii="Times New Roman" w:hAnsi="Times New Roman" w:cs="Times New Roman"/>
          <w:b/>
          <w:sz w:val="28"/>
          <w:szCs w:val="28"/>
        </w:rPr>
        <w:t>Анализ состояния подконтрольной сферы</w:t>
      </w:r>
    </w:p>
    <w:p w:rsidR="00BA3593" w:rsidRPr="00BA3593" w:rsidRDefault="00BA3593" w:rsidP="00BA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Администрацией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в лице органов Администрации города, уполномоченных на осуществление муниципального контроля </w:t>
      </w:r>
      <w:r w:rsidRPr="00BA35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A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контроля) осуществляются следующие виды муниципального контроля:</w:t>
      </w:r>
    </w:p>
    <w:p w:rsidR="00BA3593" w:rsidRDefault="00BA3593" w:rsidP="00BA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земельный контроль;</w:t>
      </w:r>
    </w:p>
    <w:p w:rsidR="00BA3593" w:rsidRPr="00BA3593" w:rsidRDefault="00BA3593" w:rsidP="00BA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жилищный контроль;</w:t>
      </w:r>
    </w:p>
    <w:p w:rsidR="00BA3593" w:rsidRPr="00BA3593" w:rsidRDefault="00BA3593" w:rsidP="00BA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муниципальный </w:t>
      </w:r>
      <w:proofErr w:type="gramStart"/>
      <w:r w:rsidRPr="00BA3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местного значения;</w:t>
      </w:r>
    </w:p>
    <w:p w:rsidR="00BA3593" w:rsidRDefault="00BA3593" w:rsidP="00BA3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A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BA35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3054" w:rsidRPr="00BA3593" w:rsidRDefault="00E03054" w:rsidP="00BA3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муниципальный контроль в области использования и охраны особо охраняемых природных территорий местного значения;</w:t>
      </w:r>
    </w:p>
    <w:p w:rsidR="00BA3593" w:rsidRPr="00BA3593" w:rsidRDefault="00BA3593" w:rsidP="00BA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контроль в области торговой деятельности;</w:t>
      </w:r>
    </w:p>
    <w:p w:rsidR="00BA3593" w:rsidRDefault="00BA3593" w:rsidP="00BA3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5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лесной контроль.</w:t>
      </w:r>
    </w:p>
    <w:p w:rsidR="00BA3593" w:rsidRDefault="00BA3593" w:rsidP="00BA359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земельный контроль.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осуществляется на основании пункта 26 части 1 статьи 16 Федерального закона №131-ФЗ, статьи 72 Земельного кодекса Российской Федерации. 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подконтрольных субъектов выступают юридические лица       и индивидуальные предприниматели, являющиеся субъектами земельных правоотношений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земельного контроля является организация  и проведение контрольных мероприятий в отношении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области охраны и использования земель.</w:t>
      </w:r>
      <w:proofErr w:type="gramEnd"/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требования, требования, установленные муниципальными правовыми актами в сфере осуществления муниципального земельного контроля, регламентированы следующими правовыми актами: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tgtFrame="_blank" w:tooltip="Земельный кодекс Российской Федерации от 25.10.2001 N 136-ФЗ" w:history="1">
        <w:r w:rsidRPr="00B05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Земельный кодекс Российской Федерации</w:t>
        </w:r>
      </w:hyperlink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Гражданский кодекс Российской Федерации (часть первая);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25.10.2001 №137-Ф3 "О введении в действие          Земельного кодекса Российской Федерации";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03.12.2014 №1300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215A90" w:rsidRDefault="00215A90" w:rsidP="00215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05FAC"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Решение Думы города Ханты-Мансийска от 26.09.2008 № 590 "О Правилах землепользования и застройки территории города Ханты-Мансийска".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 рамках осуществления муниципального земельного контроля проведено </w:t>
      </w:r>
      <w:r w:rsidR="0021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плановые  проверки в соответствии  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утвержденным планом проведения проверок на 2018 год.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контролю без взаимодействия с юридическими лицами осуществлялись в формате плановых (рейдовых) осмотров земельных участков. Всего за 2018 год проведено </w:t>
      </w:r>
      <w:r w:rsidR="00215A90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без взаимодействия с юридическими лицами (рейдовых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мероприятий)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A90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контрольных мероприятий выдано 1 предписание об устранении выявленных нарушений</w:t>
      </w:r>
      <w:r w:rsidR="00215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A90" w:rsidRPr="00215A90" w:rsidRDefault="00215A90" w:rsidP="00215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A90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 права, кадастра и картографии по ХМАО-Югре, для рассмотрения и принятия решения направлено 47 административных материалов:</w:t>
      </w:r>
    </w:p>
    <w:p w:rsidR="00215A90" w:rsidRPr="00215A90" w:rsidRDefault="00215A90" w:rsidP="00215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A90">
        <w:rPr>
          <w:rFonts w:ascii="Times New Roman" w:eastAsia="Times New Roman" w:hAnsi="Times New Roman" w:cs="Times New Roman"/>
          <w:sz w:val="28"/>
          <w:szCs w:val="28"/>
        </w:rPr>
        <w:t>- ст. 7.1 КоАП РФ /самовольное занятие земельного участка/ - 30;</w:t>
      </w:r>
    </w:p>
    <w:p w:rsidR="00215A90" w:rsidRPr="00215A90" w:rsidRDefault="00215A90" w:rsidP="00215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A90">
        <w:rPr>
          <w:rFonts w:ascii="Times New Roman" w:eastAsia="Times New Roman" w:hAnsi="Times New Roman" w:cs="Times New Roman"/>
          <w:sz w:val="28"/>
          <w:szCs w:val="28"/>
        </w:rPr>
        <w:t>- ст. 8.8 КоАП РФ /нецелевое использование земельного  участка/ - 17.</w:t>
      </w:r>
    </w:p>
    <w:p w:rsidR="00215A90" w:rsidRPr="00215A90" w:rsidRDefault="00215A90" w:rsidP="00215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A90">
        <w:rPr>
          <w:rFonts w:ascii="Times New Roman" w:eastAsia="Times New Roman" w:hAnsi="Times New Roman" w:cs="Times New Roman"/>
          <w:sz w:val="28"/>
          <w:szCs w:val="28"/>
        </w:rPr>
        <w:t>Рассмотрено - 47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материалов. Вынесены </w:t>
      </w:r>
      <w:r w:rsidRPr="00215A90">
        <w:rPr>
          <w:rFonts w:ascii="Times New Roman" w:eastAsia="Times New Roman" w:hAnsi="Times New Roman" w:cs="Times New Roman"/>
          <w:sz w:val="28"/>
          <w:szCs w:val="28"/>
        </w:rPr>
        <w:t>штраф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15A90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– 373 174,55 рублей.</w:t>
      </w:r>
    </w:p>
    <w:p w:rsidR="00B05FAC" w:rsidRPr="00B05FAC" w:rsidRDefault="00215A90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FAC"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5FAC"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жилищный контроль.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осуществляется на основании пункта 6 части 1 статьи 16 Федерального закона от 06.10.2003 №131-ФЗ            "Об общих принципах организации местного самоуправления в Российской Федерации" (далее - Федеральный закон №131-ФЗ), статьи 20 Жилищного            кодекса Российской Федерации. 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подконтрольных субъектов выступают юридические лица        и индивидуальные предприниматели, осуществляющие предпринимательскую деятельность по управлению многокв</w:t>
      </w:r>
      <w:r w:rsidR="0021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артирными домами, товарищества 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жилья, жилищные, жилищно-строительные или иные специализированные потребительские кооперативы</w:t>
      </w:r>
      <w:r w:rsidR="00215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города Ханты-Мансийска.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жилищного контроля является деятельность органа муниципального контроля по организации и проведению проверок </w:t>
      </w:r>
      <w:r w:rsidR="00107D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облюдения юридическими лицами, индив</w:t>
      </w:r>
      <w:r w:rsidR="0010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идуальными предпринимателями  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tgtFrame="_blank" w:tooltip="Жилищный кодекс Российской Федерации" w:history="1">
        <w:r w:rsidRPr="00B05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Жилищный кодекс Российской Федерации</w:t>
        </w:r>
      </w:hyperlink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tgtFrame="_blank" w:tooltip="Федеральный закон от 23 ноября 2009 г. N 261-ФЗ " w:history="1">
        <w:r w:rsidRPr="00B05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23.11.2009 №261-ФЗ "Об энергосбережении                      и о повышении энергетической эффективности и о внесении изменений                           в отдельные законодательные акты Российской Федерации"</w:t>
        </w:r>
      </w:hyperlink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"https://www.n-vartovsk.ru/upload/iblock/9a1/a040a9569f4a3d0b57f6c32da98672bb.rtf" \o "Постановление Правительства РФ от 13 августа 2006 г. N 491 " \t "_blank" </w:instrTex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13.08.2006 №491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    качества и (или) с перерывами, превышающими установленную продолжительность";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hyperlink r:id="rId11" w:tgtFrame="_blank" w:tooltip="Постановление Правительства РФ от 6 мая 2011 г. N 354 " w:history="1">
        <w:r w:rsidRPr="00B05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 Правительства Российской Федерации от 06.05.2011 №354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"https://www.n-vartovsk.ru/upload/iblock/db3/fb4695ae12f842698091cf8b50070b5b.rtf" \o "Постановление Правительства РФ от 3 апреля 2013 г. N 290 " \t "_blank" </w:instrTex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03.04.2013 №290 "О минимальном перечне услуг и работ, необходимых для обеспечения надлежащего содержания общего имущества в многоквартирном доме,                   и порядке их оказания и выполнения"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Государственного комитета Российской Федерации             по строительству и жилищно-коммунальному комплексу от 27.09.2003 №170 "Об утверждении Правил и норм технической эксплуатации жилищного              фонда";</w:t>
      </w:r>
    </w:p>
    <w:p w:rsidR="00107DB3" w:rsidRDefault="00107DB3" w:rsidP="0010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Решение Думы города Ханты-Мансийска от 02.06.2014 № 517-V РД</w:t>
      </w:r>
    </w:p>
    <w:p w:rsidR="00107DB3" w:rsidRDefault="00107DB3" w:rsidP="0010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Правилах благоустройства территории города Ханты-Мансийска".</w:t>
      </w:r>
    </w:p>
    <w:p w:rsidR="00107DB3" w:rsidRDefault="00B05FAC" w:rsidP="00107D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 рамках осуществления муниципального жилищного контроля </w:t>
      </w:r>
      <w:r w:rsidR="00107DB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7DB3" w:rsidRPr="00107DB3">
        <w:rPr>
          <w:rFonts w:ascii="Times New Roman" w:eastAsia="Times New Roman" w:hAnsi="Times New Roman" w:cs="Times New Roman"/>
          <w:sz w:val="28"/>
          <w:szCs w:val="28"/>
        </w:rPr>
        <w:t>лановые</w:t>
      </w:r>
      <w:r w:rsidR="00107DB3">
        <w:rPr>
          <w:rFonts w:ascii="Times New Roman" w:eastAsia="Times New Roman" w:hAnsi="Times New Roman" w:cs="Times New Roman"/>
          <w:sz w:val="28"/>
          <w:szCs w:val="28"/>
        </w:rPr>
        <w:t xml:space="preserve"> и внеплановые</w:t>
      </w:r>
      <w:r w:rsidR="00107DB3" w:rsidRPr="00107D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7DB3" w:rsidRPr="00107DB3">
        <w:rPr>
          <w:rFonts w:ascii="Times New Roman" w:eastAsia="Times New Roman" w:hAnsi="Times New Roman" w:cs="Times New Roman"/>
          <w:sz w:val="28"/>
          <w:szCs w:val="28"/>
        </w:rPr>
        <w:t>проверки юридических лиц и индивидуальных предпринимателей не проводились.</w:t>
      </w:r>
    </w:p>
    <w:p w:rsidR="00107DB3" w:rsidRPr="00107DB3" w:rsidRDefault="00107DB3" w:rsidP="00107D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07DB3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дены комиссионные обследования </w:t>
      </w:r>
      <w:r w:rsidRPr="00107DB3">
        <w:rPr>
          <w:rFonts w:ascii="Times New Roman" w:eastAsia="Times New Roman" w:hAnsi="Times New Roman" w:cs="Times New Roman"/>
          <w:color w:val="000000"/>
          <w:sz w:val="28"/>
          <w:szCs w:val="28"/>
        </w:rPr>
        <w:t>54 квартир, из них 35 муниципальных квартир /соблюдение правил пользования жилым помещением/.</w:t>
      </w:r>
    </w:p>
    <w:p w:rsidR="00107DB3" w:rsidRPr="00107DB3" w:rsidRDefault="00107DB3" w:rsidP="00107D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DB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Выявлено 8 нарушений, из них:</w:t>
      </w:r>
    </w:p>
    <w:p w:rsidR="00107DB3" w:rsidRPr="00107DB3" w:rsidRDefault="00107DB3" w:rsidP="0010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DB3">
        <w:rPr>
          <w:rFonts w:ascii="Times New Roman" w:eastAsia="Times New Roman" w:hAnsi="Times New Roman" w:cs="Times New Roman"/>
          <w:sz w:val="28"/>
          <w:szCs w:val="28"/>
        </w:rPr>
        <w:t>- 4 /нарушение правил использования жилого помещения/;</w:t>
      </w:r>
    </w:p>
    <w:p w:rsidR="00107DB3" w:rsidRDefault="00107DB3" w:rsidP="0010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DB3">
        <w:rPr>
          <w:rFonts w:ascii="Times New Roman" w:eastAsia="Times New Roman" w:hAnsi="Times New Roman" w:cs="Times New Roman"/>
          <w:sz w:val="28"/>
          <w:szCs w:val="28"/>
        </w:rPr>
        <w:t>- 4/проживание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договора служебного найма/.</w:t>
      </w:r>
    </w:p>
    <w:p w:rsidR="00107DB3" w:rsidRPr="00107DB3" w:rsidRDefault="00107DB3" w:rsidP="0010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Нарушения устранены.</w:t>
      </w:r>
    </w:p>
    <w:p w:rsidR="00107DB3" w:rsidRDefault="00107DB3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DB3" w:rsidRDefault="00107DB3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DB3" w:rsidRDefault="00107DB3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 по контролю без взаимодействия с юридическими лицами осуществлялись в формате плановых (рейдовых) осмотров территорий. </w:t>
      </w:r>
    </w:p>
    <w:p w:rsidR="00107DB3" w:rsidRDefault="00107DB3" w:rsidP="00107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</w:t>
      </w:r>
      <w:proofErr w:type="gramStart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значения.</w:t>
      </w:r>
    </w:p>
    <w:p w:rsidR="00107DB3" w:rsidRPr="00B05FAC" w:rsidRDefault="00107DB3" w:rsidP="00107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Ханты-Мансийске 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пункта 5 части 1 статьи 16 Федерального закона №131-ФЗ, статьи 13.1 Федерального закона от 08.11.2007 №257-ФЗ "Об автомобильных дорогах                     и о дорожной деятельности в Российской Федерации и о внесении изменений           в отдельные законодательные акты Российской Федерации".</w:t>
      </w:r>
    </w:p>
    <w:p w:rsidR="00107DB3" w:rsidRPr="00B05FAC" w:rsidRDefault="00107DB3" w:rsidP="00107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подконтрольных субъектов выступают юридические лица               и индивидуальные предприниматели, являющиеся субъектами правоотношений в сфере дорожной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Ханты-Мансийска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DB3" w:rsidRPr="00B05FAC" w:rsidRDefault="00107DB3" w:rsidP="00107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за сохранностью автомобильных дорог местного значения является организация и проведение контрольных мероприятий в отношении соблюдения юридическими лицами, индивидуальными предпринимателями обязательных требований, требований, установленных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иципальными правовыми актами,  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  в области дорожной деятельности в границах красных линий автомобильных</w:t>
      </w:r>
      <w:proofErr w:type="gramEnd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местного значения.</w:t>
      </w:r>
    </w:p>
    <w:p w:rsidR="00107DB3" w:rsidRPr="00B05FAC" w:rsidRDefault="00107DB3" w:rsidP="00107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</w:t>
      </w:r>
      <w:proofErr w:type="gramStart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значения, регламентированы следующими правовыми актами:</w:t>
      </w:r>
    </w:p>
    <w:p w:rsidR="00107DB3" w:rsidRPr="00B05FAC" w:rsidRDefault="00107DB3" w:rsidP="00107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tgtFrame="_blank" w:tooltip="Федеральный закон от 8 ноября 2007 г. N 257-ФЗ " w:history="1">
        <w:r w:rsidRPr="00B05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08.11.2007 №257-ФЗ "Об автомобильных дорогах и о дорожной деятельности в Российской Федерации и о внесении изменений          в отдельные законодательные акты Российской Федерации"</w:t>
        </w:r>
      </w:hyperlink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DB3" w:rsidRPr="00B05FAC" w:rsidRDefault="00107DB3" w:rsidP="00107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ГОСТ </w:t>
      </w:r>
      <w:proofErr w:type="gramStart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50597-2017 "Национальный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контроля";</w:t>
      </w:r>
    </w:p>
    <w:p w:rsidR="00107DB3" w:rsidRPr="00B05FAC" w:rsidRDefault="00107DB3" w:rsidP="00107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Строительные нормы и правила СНиП 3.06.03-85 "Автомобильные            дороги";</w:t>
      </w:r>
    </w:p>
    <w:p w:rsidR="00107DB3" w:rsidRDefault="00107DB3" w:rsidP="0010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Решение Думы города Ханты-Мансийска от 02.06.2014 № 517-V РД</w:t>
      </w:r>
    </w:p>
    <w:p w:rsidR="00107DB3" w:rsidRDefault="00107DB3" w:rsidP="00107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Правилах благоустройства территории города Ханты-Мансийска".</w:t>
      </w:r>
    </w:p>
    <w:p w:rsidR="0010570F" w:rsidRPr="00B05FAC" w:rsidRDefault="00107DB3" w:rsidP="0010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 рамках осуществления муниципального </w:t>
      </w:r>
      <w:proofErr w:type="gramStart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Ханты-Мансийске </w:t>
      </w:r>
      <w:r w:rsidR="0010570F"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1057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570F"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плановая  проверка в соответствии  </w:t>
      </w:r>
      <w:r w:rsidR="0010570F"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утвержденным планом проведения проверок на 2018 год.</w:t>
      </w:r>
    </w:p>
    <w:p w:rsidR="00107DB3" w:rsidRDefault="00107DB3" w:rsidP="0010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 по контролю без взаимодействия с юридическими лицами осуществлялись в формате плановых (рейдовых) осмотров территорий автомобильных дорог местного значения в границах красных линий. </w:t>
      </w:r>
    </w:p>
    <w:p w:rsidR="0010570F" w:rsidRDefault="0010570F" w:rsidP="0010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10570F" w:rsidRPr="00B05FAC" w:rsidRDefault="0010570F" w:rsidP="0010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города Ханты-Мансийска 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статьи 5 Закона Российской      Федерации от 21.02.1992 №2395-1 "О недрах".</w:t>
      </w:r>
    </w:p>
    <w:p w:rsidR="0010570F" w:rsidRPr="00B05FAC" w:rsidRDefault="0010570F" w:rsidP="0010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подконтрольных субъектов выступают юридические лица                и индивидуальные предприниматели, осуществляющие деятельность в сфере недропользования.</w:t>
      </w:r>
    </w:p>
    <w:p w:rsidR="0010570F" w:rsidRPr="00B05FAC" w:rsidRDefault="0010570F" w:rsidP="0010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организация и проведение контрольных мероприятий в отношении соблюдения юридическими лицами, индивидуальными предпринимателями обязательных требований, требований, установленных 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</w:t>
      </w:r>
      <w:proofErr w:type="gramEnd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взаимодействия с юридическими лицами, индивидуальными предпринимателями, в сфере недропользования.</w:t>
      </w:r>
    </w:p>
    <w:p w:rsidR="0010570F" w:rsidRPr="00B05FAC" w:rsidRDefault="0010570F" w:rsidP="0010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</w:t>
      </w:r>
      <w:proofErr w:type="gramStart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регламентированы следующими правовыми актами:</w:t>
      </w:r>
    </w:p>
    <w:p w:rsidR="0010570F" w:rsidRPr="00B05FAC" w:rsidRDefault="0010570F" w:rsidP="0010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tgtFrame="_blank" w:tooltip="Закон РФ от 21.02.1992г. N 2395-I _О недрах" w:history="1">
        <w:r w:rsidRPr="00B05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Российской Федерации от 21.02.1992 №2395-1 "О недрах</w:t>
        </w:r>
      </w:hyperlink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10570F" w:rsidRPr="00B05FAC" w:rsidRDefault="0010570F" w:rsidP="0010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tgtFrame="_blank" w:tooltip="Закон ХМАО - Югры от 17.10.2005 г. N 82 О пользовании участками недр местного значения на территории ХМАО-Югры" w:history="1">
        <w:r w:rsidRPr="00B05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Ханты-Мансийского автономного округа - Югры от 17.10.2005 №82 "О пользовании участками недр местного значения на территории Ханты-Мансийского автономного округа - Югры</w:t>
        </w:r>
      </w:hyperlink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10570F" w:rsidRDefault="0010570F" w:rsidP="0010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Решение Думы города Ханты-Мансийска от 02.06.2014 № 517-V РД</w:t>
      </w:r>
    </w:p>
    <w:p w:rsidR="0010570F" w:rsidRDefault="0010570F" w:rsidP="0010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Правилах благоустройства территории города Ханты-Мансийска".</w:t>
      </w:r>
    </w:p>
    <w:p w:rsidR="0010570F" w:rsidRPr="00B05FAC" w:rsidRDefault="0010570F" w:rsidP="0010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 рамках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связанных с добычей полезных ископаемых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и внеплановые проверки не проводились.</w:t>
      </w:r>
    </w:p>
    <w:p w:rsidR="0010570F" w:rsidRPr="00B05FAC" w:rsidRDefault="0010570F" w:rsidP="0010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контролю без взаимодействия с юридическими лицами не осуществлялись. </w:t>
      </w:r>
    </w:p>
    <w:p w:rsidR="0010570F" w:rsidRDefault="0010570F" w:rsidP="00105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1.6.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Муниципальный контроль в области использования и охраны особо охраняемых природных территорий местного значения.</w:t>
      </w:r>
    </w:p>
    <w:p w:rsidR="00DA4129" w:rsidRPr="00DA4129" w:rsidRDefault="00DA4129" w:rsidP="00DA4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Муниципальный контроль в области использования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129">
        <w:rPr>
          <w:rFonts w:ascii="Times New Roman" w:hAnsi="Times New Roman" w:cs="Times New Roman"/>
          <w:sz w:val="28"/>
          <w:szCs w:val="28"/>
        </w:rPr>
        <w:t xml:space="preserve">особо охраняемых природных территорий местного значения в городе Ханты-Мансийске осуществляется на основании пункта 30 части 1 статьи 16 Федерального </w:t>
      </w:r>
      <w:hyperlink r:id="rId15" w:history="1">
        <w:r w:rsidRPr="00DA412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DA4129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412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Федерации".</w:t>
      </w:r>
    </w:p>
    <w:p w:rsidR="00DA4129" w:rsidRPr="00B05FAC" w:rsidRDefault="00DA4129" w:rsidP="00DA4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29">
        <w:rPr>
          <w:rFonts w:ascii="Times New Roman" w:hAnsi="Times New Roman" w:cs="Times New Roman"/>
          <w:sz w:val="28"/>
          <w:szCs w:val="28"/>
        </w:rPr>
        <w:t xml:space="preserve"> 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подконтрольных субъектов выступают юридические лица                и индивидуальные предприниматели, осуществляющие деятельность в сфере </w:t>
      </w:r>
      <w:r w:rsidR="007B3C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 охраны особо охраняемых природных территорий местного значения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C15" w:rsidRDefault="007B3C15" w:rsidP="007B3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Предметом муниципального контроля является соблюдение юридическими лицами, индивидуальными предпринимателями обязательных требований к использованию и охране особо охраняемых природных территорий местного значения города Ханты-Мансийска, установленных законодательством Российской Федерации, законодательством Ханты-Мансийского автономного округа - Югры, муниципальными правовыми актами города Ханты-Мансийска</w:t>
      </w:r>
    </w:p>
    <w:p w:rsidR="00DA4129" w:rsidRPr="00B05FAC" w:rsidRDefault="00DA4129" w:rsidP="00DA4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контроля </w:t>
      </w:r>
      <w:r w:rsidR="007B3C15">
        <w:rPr>
          <w:rFonts w:ascii="Times New Roman" w:hAnsi="Times New Roman" w:cs="Times New Roman"/>
          <w:sz w:val="28"/>
          <w:szCs w:val="28"/>
        </w:rPr>
        <w:t xml:space="preserve">в области использования и </w:t>
      </w:r>
      <w:proofErr w:type="gramStart"/>
      <w:r w:rsidR="007B3C15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="007B3C15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</w:t>
      </w:r>
      <w:r w:rsidR="007B3C15"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регламентированы следующими правовыми актами:</w:t>
      </w:r>
    </w:p>
    <w:p w:rsidR="007B3C15" w:rsidRPr="007B3C15" w:rsidRDefault="007B3C15" w:rsidP="007B3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C15">
        <w:rPr>
          <w:rFonts w:ascii="Times New Roman" w:hAnsi="Times New Roman" w:cs="Times New Roman"/>
          <w:sz w:val="28"/>
          <w:szCs w:val="28"/>
        </w:rPr>
        <w:t xml:space="preserve">   - Федеральный </w:t>
      </w:r>
      <w:hyperlink r:id="rId16" w:history="1">
        <w:r w:rsidRPr="007B3C1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B3C15">
        <w:rPr>
          <w:rFonts w:ascii="Times New Roman" w:hAnsi="Times New Roman" w:cs="Times New Roman"/>
          <w:sz w:val="28"/>
          <w:szCs w:val="28"/>
        </w:rPr>
        <w:t xml:space="preserve"> от 14.03.1995 N 33-ФЗ "Об особо охраняемых природных территориях";</w:t>
      </w:r>
    </w:p>
    <w:p w:rsidR="007B3C15" w:rsidRDefault="007B3C15" w:rsidP="007B3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C15">
        <w:rPr>
          <w:rFonts w:ascii="Times New Roman" w:hAnsi="Times New Roman" w:cs="Times New Roman"/>
          <w:sz w:val="28"/>
          <w:szCs w:val="28"/>
        </w:rPr>
        <w:t xml:space="preserve">   - Федеральный </w:t>
      </w:r>
      <w:hyperlink r:id="rId17" w:history="1">
        <w:r w:rsidRPr="007B3C1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B3C15">
        <w:rPr>
          <w:rFonts w:ascii="Times New Roman" w:hAnsi="Times New Roman" w:cs="Times New Roman"/>
          <w:sz w:val="28"/>
          <w:szCs w:val="28"/>
        </w:rPr>
        <w:t xml:space="preserve"> от 10.01.2002 N 7-ФЗ "Об охране окружающей </w:t>
      </w:r>
      <w:r>
        <w:rPr>
          <w:rFonts w:ascii="Times New Roman" w:hAnsi="Times New Roman" w:cs="Times New Roman"/>
          <w:sz w:val="28"/>
          <w:szCs w:val="28"/>
        </w:rPr>
        <w:t>среды";</w:t>
      </w:r>
    </w:p>
    <w:p w:rsidR="00DA4129" w:rsidRDefault="007B3C15" w:rsidP="007B3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129">
        <w:rPr>
          <w:rFonts w:ascii="Times New Roman" w:hAnsi="Times New Roman" w:cs="Times New Roman"/>
          <w:sz w:val="28"/>
          <w:szCs w:val="28"/>
        </w:rPr>
        <w:t>- Решение Думы города Ханты-Мансийска от 02.06.2014 № 517-V РД</w:t>
      </w:r>
    </w:p>
    <w:p w:rsidR="00DA4129" w:rsidRDefault="00DA4129" w:rsidP="00DA4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Правилах благоустройства территории города Ханты-Мансийска".</w:t>
      </w:r>
    </w:p>
    <w:p w:rsidR="00DA4129" w:rsidRPr="00B05FAC" w:rsidRDefault="00DA4129" w:rsidP="00DA4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 рамках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контроля </w:t>
      </w:r>
      <w:r w:rsidR="007B3C15">
        <w:rPr>
          <w:rFonts w:ascii="Times New Roman" w:hAnsi="Times New Roman" w:cs="Times New Roman"/>
          <w:sz w:val="28"/>
          <w:szCs w:val="28"/>
        </w:rPr>
        <w:t xml:space="preserve">в области использования и </w:t>
      </w:r>
      <w:proofErr w:type="gramStart"/>
      <w:r w:rsidR="007B3C15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="007B3C15">
        <w:rPr>
          <w:rFonts w:ascii="Times New Roman" w:hAnsi="Times New Roman" w:cs="Times New Roman"/>
          <w:sz w:val="28"/>
          <w:szCs w:val="28"/>
        </w:rPr>
        <w:t xml:space="preserve"> </w:t>
      </w:r>
      <w:r w:rsidR="007B3C15" w:rsidRPr="00DA4129">
        <w:rPr>
          <w:rFonts w:ascii="Times New Roman" w:hAnsi="Times New Roman" w:cs="Times New Roman"/>
          <w:sz w:val="28"/>
          <w:szCs w:val="28"/>
        </w:rPr>
        <w:t xml:space="preserve">особо охраняемых природных территорий местного значения в городе Ханты-Мансийске 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 не проводились.</w:t>
      </w:r>
    </w:p>
    <w:p w:rsidR="00DA4129" w:rsidRDefault="00DA4129" w:rsidP="00DA4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контролю без взаимодействия с юридическими лицами не осуществлялись. </w:t>
      </w:r>
    </w:p>
    <w:p w:rsidR="007B3C15" w:rsidRPr="00B05FAC" w:rsidRDefault="007B3C15" w:rsidP="00DA4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15" w:rsidRPr="00491F20" w:rsidRDefault="007B3C15" w:rsidP="007B3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2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Муниципальный контроль в области торговой деятельности.</w:t>
      </w:r>
    </w:p>
    <w:p w:rsidR="0010570F" w:rsidRDefault="00491F20" w:rsidP="0010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области торговой деятельности на территории муниципального образования городской округ город Ханты-Мансийск осуществляется в соответствии с </w:t>
      </w:r>
      <w:proofErr w:type="gramStart"/>
      <w:r w:rsidRPr="00491F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49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28.12.2009 </w:t>
      </w:r>
      <w:r w:rsidRPr="00491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№381-ФЗ «Об основах государственного регулирования торговой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в Российской Федерации».</w:t>
      </w:r>
    </w:p>
    <w:p w:rsidR="00491F20" w:rsidRDefault="00491F20" w:rsidP="0010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подконтрольных субъектов выступают юридические лица               и индивидуальные предприниматели, являющиеся субъектами правоотношений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торговой деятельности</w:t>
      </w:r>
      <w:r w:rsidRPr="0049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Ханты-Мансийска.</w:t>
      </w:r>
    </w:p>
    <w:p w:rsidR="00491F20" w:rsidRDefault="00491F20" w:rsidP="0010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1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исполнения функции по муниципальному контролю в области торговой деятельности является соблюдение юридическими лицами, индивидуальными предпринимателями, осуществляющими торговую деятельность на территории города Ханты-Мансийска, в процессе осуществления указанной деятельности требований, установленных федеральными законами и законами Ханты-Мансийского автономного округа - Югры, а также муниципальными правовыми актами к размещению нестационарных торговых объектов на земельных участках, в зданиях, строениях, сооружениях, находящихся в государственной  или муниципальной</w:t>
      </w:r>
      <w:proofErr w:type="gramEnd"/>
      <w:r w:rsidRPr="0049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в соответствии со схемой размещения нестационарных торговых объектов на территории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F20" w:rsidRPr="00491F20" w:rsidRDefault="00491F20" w:rsidP="0049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2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осуществление муниципального контроля</w:t>
      </w:r>
      <w:r w:rsidRPr="00491F20">
        <w:t xml:space="preserve"> </w:t>
      </w:r>
      <w:r w:rsidRPr="00491F20">
        <w:rPr>
          <w:rFonts w:ascii="Times New Roman" w:hAnsi="Times New Roman" w:cs="Times New Roman"/>
          <w:sz w:val="28"/>
          <w:szCs w:val="28"/>
        </w:rPr>
        <w:t>в области торговой деятельности на территории муниципального образования городской округ город Ханты-Мансийск:</w:t>
      </w:r>
    </w:p>
    <w:p w:rsidR="00491F20" w:rsidRPr="00491F20" w:rsidRDefault="00491F20" w:rsidP="0049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20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                     от 30.12.2001 №195-ФЗ;</w:t>
      </w:r>
    </w:p>
    <w:p w:rsidR="00491F20" w:rsidRPr="00491F20" w:rsidRDefault="00491F20" w:rsidP="0049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20">
        <w:rPr>
          <w:rFonts w:ascii="Times New Roman" w:hAnsi="Times New Roman" w:cs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491F20" w:rsidRPr="00491F20" w:rsidRDefault="00491F20" w:rsidP="0049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20">
        <w:rPr>
          <w:rFonts w:ascii="Times New Roman" w:hAnsi="Times New Roman" w:cs="Times New Roman"/>
          <w:sz w:val="28"/>
          <w:szCs w:val="28"/>
        </w:rPr>
        <w:t>Федеральный закон от 28.12.2009 №381-ФЗ «Об основах государственного регулирования торговой деятельности в Российской Федерации»;</w:t>
      </w:r>
    </w:p>
    <w:p w:rsidR="00491F20" w:rsidRPr="00491F20" w:rsidRDefault="00491F20" w:rsidP="0049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20">
        <w:rPr>
          <w:rFonts w:ascii="Times New Roman" w:hAnsi="Times New Roman" w:cs="Times New Roman"/>
          <w:sz w:val="28"/>
          <w:szCs w:val="28"/>
        </w:rPr>
        <w:t>Федеральный закон от 26.12.2008  №294-ФЗ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91F20" w:rsidRPr="00491F20" w:rsidRDefault="00491F20" w:rsidP="0049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20">
        <w:rPr>
          <w:rFonts w:ascii="Times New Roman" w:hAnsi="Times New Roman" w:cs="Times New Roman"/>
          <w:sz w:val="28"/>
          <w:szCs w:val="28"/>
        </w:rPr>
        <w:t>Федеральный закон от 02.05.2006, №59-ФЗ «О порядке рассмотрения обращений граждан Российской Федерации»;</w:t>
      </w:r>
    </w:p>
    <w:p w:rsidR="00491F20" w:rsidRPr="00491F20" w:rsidRDefault="00491F20" w:rsidP="0049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2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491F20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491F20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предпринимателей»;     </w:t>
      </w:r>
    </w:p>
    <w:p w:rsidR="00491F20" w:rsidRPr="00491F20" w:rsidRDefault="00491F20" w:rsidP="0049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2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29.09.2010 №772 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491F20" w:rsidRPr="00491F20" w:rsidRDefault="00491F20" w:rsidP="0049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2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16.05.2011 №373 «О разработке и утверждении административных регламентов </w:t>
      </w:r>
      <w:r w:rsidRPr="00491F20">
        <w:rPr>
          <w:rFonts w:ascii="Times New Roman" w:hAnsi="Times New Roman" w:cs="Times New Roman"/>
          <w:sz w:val="28"/>
          <w:szCs w:val="28"/>
        </w:rPr>
        <w:lastRenderedPageBreak/>
        <w:t>исполнения государственных функций и административных регламентов предоставления государственных услуг»;</w:t>
      </w:r>
    </w:p>
    <w:p w:rsidR="00491F20" w:rsidRPr="00491F20" w:rsidRDefault="00491F20" w:rsidP="0049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20">
        <w:rPr>
          <w:rFonts w:ascii="Times New Roman" w:hAnsi="Times New Roman" w:cs="Times New Roman"/>
          <w:sz w:val="28"/>
          <w:szCs w:val="28"/>
        </w:rPr>
        <w:t>приказ Генеральной прокуратуры Российской Федерации от 27.03.2009 №93 «О реализации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91F20" w:rsidRPr="00491F20" w:rsidRDefault="00491F20" w:rsidP="0049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20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         от 30.04.2009 №141 «О реализации положений Федерального закона 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91F20" w:rsidRPr="00491F20" w:rsidRDefault="00491F20" w:rsidP="0049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20">
        <w:rPr>
          <w:rFonts w:ascii="Times New Roman" w:hAnsi="Times New Roman" w:cs="Times New Roman"/>
          <w:sz w:val="28"/>
          <w:szCs w:val="28"/>
        </w:rPr>
        <w:t xml:space="preserve">Закон Ханты-Мансийского автономного округа - Югры  от 11.05.2010 №85-оз  «О государственном  регулировании торговой деятельности </w:t>
      </w:r>
      <w:proofErr w:type="gramStart"/>
      <w:r w:rsidRPr="00491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1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F2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91F20">
        <w:rPr>
          <w:rFonts w:ascii="Times New Roman" w:hAnsi="Times New Roman" w:cs="Times New Roman"/>
          <w:sz w:val="28"/>
          <w:szCs w:val="28"/>
        </w:rPr>
        <w:t xml:space="preserve"> автономном округе - Югре»;</w:t>
      </w:r>
    </w:p>
    <w:p w:rsidR="00491F20" w:rsidRPr="00491F20" w:rsidRDefault="00491F20" w:rsidP="0049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20">
        <w:rPr>
          <w:rFonts w:ascii="Times New Roman" w:hAnsi="Times New Roman" w:cs="Times New Roman"/>
          <w:sz w:val="28"/>
          <w:szCs w:val="28"/>
        </w:rPr>
        <w:t>Закон Ханты-Мансийского автономного округа - Югры  от 11.06.2010            №102-оз «Об административных правонарушениях»;</w:t>
      </w:r>
    </w:p>
    <w:p w:rsidR="00491F20" w:rsidRPr="00491F20" w:rsidRDefault="00491F20" w:rsidP="0049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20">
        <w:rPr>
          <w:rFonts w:ascii="Times New Roman" w:hAnsi="Times New Roman" w:cs="Times New Roman"/>
          <w:sz w:val="28"/>
          <w:szCs w:val="28"/>
        </w:rPr>
        <w:t>приказ Департамента экономического развития Ханты-Мансийского автономного округа - Югры от 24.12.2010 №1-нп 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собственности»;</w:t>
      </w:r>
    </w:p>
    <w:p w:rsidR="00491F20" w:rsidRPr="00491F20" w:rsidRDefault="00491F20" w:rsidP="0049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20">
        <w:rPr>
          <w:rFonts w:ascii="Times New Roman" w:hAnsi="Times New Roman" w:cs="Times New Roman"/>
          <w:sz w:val="28"/>
          <w:szCs w:val="28"/>
        </w:rPr>
        <w:t>постановление Правительства Ханты-Мансийского автономного округа - Югры от 02.03.2012 №85-п «О разработке и утверждении административных регламентов осуществления муниципального контроля»;</w:t>
      </w:r>
    </w:p>
    <w:p w:rsidR="00491F20" w:rsidRPr="00491F20" w:rsidRDefault="00491F20" w:rsidP="0049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20">
        <w:rPr>
          <w:rFonts w:ascii="Times New Roman" w:hAnsi="Times New Roman" w:cs="Times New Roman"/>
          <w:sz w:val="28"/>
          <w:szCs w:val="28"/>
        </w:rPr>
        <w:t>постановление Администрации города Ханты-Мансийска от 10.05.2011 №601 «Об утверждении Схемы размещения нестационарных торговых объектов на территории города Ханты-Мансийска»;</w:t>
      </w:r>
    </w:p>
    <w:p w:rsidR="00491F20" w:rsidRPr="00491F20" w:rsidRDefault="00491F20" w:rsidP="0049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от 27.04.2018 №311 «О порядке и условиях размещения нестационарных торговых объектов на территории города Ханты-Мансийска»; </w:t>
      </w:r>
    </w:p>
    <w:p w:rsidR="00491F20" w:rsidRPr="00491F20" w:rsidRDefault="00491F20" w:rsidP="0049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от 12.02.2019 №73 «Об определении органа и перечня должностных лиц, уполномоченных на осуществление муниципального контроля в области торговой деятельности на территории города Ханты-Мансийска»; </w:t>
      </w:r>
    </w:p>
    <w:p w:rsidR="00491F20" w:rsidRPr="00491F20" w:rsidRDefault="00491F20" w:rsidP="0049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20">
        <w:rPr>
          <w:rFonts w:ascii="Times New Roman" w:hAnsi="Times New Roman" w:cs="Times New Roman"/>
          <w:sz w:val="28"/>
          <w:szCs w:val="28"/>
        </w:rPr>
        <w:t>постановление Администрации города Ханты-Мансийска от 29.12.2019 №1387 «Об утверждении Положения об организации и осуществлении муниципального контроля в области торговой деятельности на территории муниципального образования городской округ город Ханты-Мансийск»;</w:t>
      </w:r>
    </w:p>
    <w:p w:rsidR="00491F20" w:rsidRPr="00491F20" w:rsidRDefault="00491F20" w:rsidP="0049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20">
        <w:rPr>
          <w:rFonts w:ascii="Times New Roman" w:hAnsi="Times New Roman" w:cs="Times New Roman"/>
          <w:sz w:val="28"/>
          <w:szCs w:val="28"/>
        </w:rPr>
        <w:t>постановление Администрации города Ханты-Мансийска от 14.02.2014 №82 утверждении перечня должностных лиц Администрации города Ханты-Мансийска, уполномоченных на составление протоколов об административных правонарушениях»;</w:t>
      </w:r>
    </w:p>
    <w:p w:rsidR="00491F20" w:rsidRPr="00491F20" w:rsidRDefault="00491F20" w:rsidP="0049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F20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города Ханты-Мансийска от 13.03.2015                                                                                   №459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городской округ город Ханты-Мансийск»;</w:t>
      </w:r>
    </w:p>
    <w:p w:rsidR="00491F20" w:rsidRDefault="00491F20" w:rsidP="0010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 рамках осуществления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</w:t>
      </w:r>
      <w:r w:rsidRPr="00491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 не проводились.</w:t>
      </w:r>
    </w:p>
    <w:p w:rsidR="00491F20" w:rsidRPr="00B05FAC" w:rsidRDefault="00491F20" w:rsidP="0010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FAC" w:rsidRPr="00B05FAC" w:rsidRDefault="007B3C15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B05FAC"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лесной контроль.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лесной контроль осуществляется на основании пункта 38 части 1 статьи 16 Федерального закона №131-ФЗ, статьи 98 Лесного кодекса Российской Федерации.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подконтрольных субъектов выступают юридические лица            и индивидуальные предприниматели, являющиеся субъектами правоотношений в сфере лесного законодательства, общее количество которых по состоянию             на 31.12.2018 на территории города Нижневартовска составляло 42 единицы.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лесного контроля является организация                  и проведение контрольных мероприятий в отношении соблюдения юридическими лицами, индивидуальными предпринимателями 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области охраны и использования городских лесов.</w:t>
      </w:r>
      <w:proofErr w:type="gramEnd"/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требования, требования, установленные муниципальными правовыми актами в сфере осуществления муниципального лесного контроля, регламентированы следующими правовыми актами: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8" w:tgtFrame="_blank" w:tooltip="Лесной кодекс Российской Федерации от 4 декабря 2006 г. N 20" w:history="1">
        <w:r w:rsidRPr="00B05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Лесной кодекс Российской Федерации</w:t>
        </w:r>
      </w:hyperlink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9" w:tgtFrame="_blank" w:tooltip="Постановление Правительства РФ от 30 июня 2007 г. N 417 " w:history="1">
        <w:r w:rsidRPr="00B05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Российской Федерации от 30.06.2007 №417 "Об утверждении Правил пожарной безопасности в лесах"</w:t>
        </w:r>
      </w:hyperlink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0" w:tgtFrame="_blank" w:tooltip="Постановление Правительства РФ от 20.05.2017 N 607" w:history="1">
        <w:r w:rsidRPr="00B05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Российской Федерации от 20.05.2017 №607 "О Правилах санитарной безопасности в лесах"</w:t>
        </w:r>
      </w:hyperlink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"https://www.n-vartovsk.ru/upload/iblock/e01/7ceae12289ff425c5794a787f67628a9.rtf" \o "Приказ Минприроды России от 22.11.2017 N 626" \t "_blank" </w:instrTex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Министерства природных ресурсов и экологии Российской          Федерации от 22.11.2017 №626 "Об утверждении правил ухода за лесами"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1" w:tgtFrame="_blank" w:tooltip="Приказ Рослесхоза от 10.06.2011 N 223 " w:history="1">
        <w:r w:rsidRPr="00B05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Федерального агентства лесного хозяйства от 10.06.2011 №223 "Об утверждении Правил использования лесов для строительства, реконструкции, эксплуатации линейных объектов"</w:t>
        </w:r>
      </w:hyperlink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"https://www.n-vartovsk.ru/upload/iblock/b1a/197dfbe5d6a519669b2ac4c613df77d5.rtf" \o "Закон ХМАО - Югры от 29.12.2006 N 148-оз" \t "_blank" </w:instrTex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Ханты-Мансийского автономного округа - Югры от 29.12.2006 №148-оз "О регулировании отдельных вопросов в области водных и лесных    отношений на территории Ханты-Мансийского автономного округа - Югры"</w:t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Думы города от 23.11.2018 №407 "О Правилах благоустройства территории города Нижневартовска";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постановление администрации города от 21.09.2012 №1168 "Об охране городских лесов от пожаров на территории города Нижневартовска и о признании </w:t>
      </w:r>
      <w:proofErr w:type="gramStart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постановлений администрации города от 05.05.2009 №627, от 11.11.2011 №1376";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города от 05.02.2019 №68 "Об утверждении Положения о порядке взимания и возмещения восстановительной стоимости зеленых насаждений на территории города Нижневартовска".</w:t>
      </w:r>
    </w:p>
    <w:p w:rsidR="00B05FAC" w:rsidRPr="00B05FAC" w:rsidRDefault="00B05FAC" w:rsidP="00B05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 рамках осуществления муниципального лесного контроля плановые и внеплановые проверки не проводились.</w:t>
      </w:r>
    </w:p>
    <w:p w:rsidR="00BA3593" w:rsidRDefault="00BA3593" w:rsidP="00BA359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BE07D2" w:rsidRPr="00BE07D2" w:rsidRDefault="00BE07D2" w:rsidP="00BE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E0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Реализация профилактических мероприятий</w:t>
      </w:r>
    </w:p>
    <w:p w:rsidR="00BE07D2" w:rsidRPr="00BE07D2" w:rsidRDefault="00BE07D2" w:rsidP="00BE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7D2" w:rsidRPr="00BE07D2" w:rsidRDefault="00BE07D2" w:rsidP="00BE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BE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актами, осуществляются в соответствии с планом мероприятий </w:t>
      </w:r>
      <w:r w:rsidR="000D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</w:t>
      </w:r>
      <w:r w:rsidR="000D1E37"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0D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 w:rsidR="000D1E37" w:rsidRPr="00C11B5C">
        <w:rPr>
          <w:rFonts w:ascii="Times New Roman" w:hAnsi="Times New Roman" w:cs="Times New Roman"/>
          <w:sz w:val="28"/>
          <w:szCs w:val="28"/>
        </w:rPr>
        <w:t xml:space="preserve"> </w:t>
      </w:r>
      <w:r w:rsidR="000D1E37"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на территории город</w:t>
      </w:r>
      <w:r w:rsidR="000D1E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1E37"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</w:t>
      </w:r>
      <w:r w:rsidR="000D1E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1E37" w:rsidRPr="00A6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D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 </w:t>
      </w:r>
      <w:r w:rsidRPr="00BE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Программе, проектом плана мероприятий по профилактике нарушений обязательных требований на 2020 и 2021 годы согласно приложению 2 к Программе.</w:t>
      </w:r>
      <w:proofErr w:type="gramEnd"/>
    </w:p>
    <w:p w:rsidR="00BE07D2" w:rsidRPr="00BE07D2" w:rsidRDefault="00BE07D2" w:rsidP="00BE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BE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уполномоченными на выдачу (при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актами)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22" w:history="1">
        <w:r w:rsidRPr="00BE07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5</w:t>
        </w:r>
      </w:hyperlink>
      <w:r w:rsidRPr="00BE07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3" w:history="1">
        <w:r w:rsidRPr="00BE07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статьи 8.2</w:t>
        </w:r>
      </w:hyperlink>
      <w:r w:rsidRPr="00BE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№294-ФЗ являются работники </w:t>
      </w:r>
      <w:r w:rsidR="000D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Администрации города Ханты-Мансийска, уполномоченных на осуществление </w:t>
      </w:r>
      <w:r w:rsidRPr="00BE07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контроля.</w:t>
      </w:r>
      <w:proofErr w:type="gramEnd"/>
    </w:p>
    <w:p w:rsidR="00BE07D2" w:rsidRPr="00BE07D2" w:rsidRDefault="00BE07D2" w:rsidP="00BE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D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Целевые индикаторы и отчетные показатели Программы устанавливаются согласно приложению 3 к Программе.</w:t>
      </w:r>
    </w:p>
    <w:p w:rsidR="00BE07D2" w:rsidRPr="00BE07D2" w:rsidRDefault="00BE07D2" w:rsidP="00BE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BE07D2" w:rsidRPr="00BE07D2" w:rsidSect="0076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30" w:rsidRDefault="00910C30" w:rsidP="00491F20">
      <w:pPr>
        <w:spacing w:after="0" w:line="240" w:lineRule="auto"/>
      </w:pPr>
      <w:r>
        <w:separator/>
      </w:r>
    </w:p>
  </w:endnote>
  <w:endnote w:type="continuationSeparator" w:id="0">
    <w:p w:rsidR="00910C30" w:rsidRDefault="00910C30" w:rsidP="0049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30" w:rsidRDefault="00910C30" w:rsidP="00491F20">
      <w:pPr>
        <w:spacing w:after="0" w:line="240" w:lineRule="auto"/>
      </w:pPr>
      <w:r>
        <w:separator/>
      </w:r>
    </w:p>
  </w:footnote>
  <w:footnote w:type="continuationSeparator" w:id="0">
    <w:p w:rsidR="00910C30" w:rsidRDefault="00910C30" w:rsidP="00491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30FE"/>
    <w:multiLevelType w:val="hybridMultilevel"/>
    <w:tmpl w:val="6BEA7C5E"/>
    <w:lvl w:ilvl="0" w:tplc="08C23A64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F8"/>
    <w:rsid w:val="000D1E37"/>
    <w:rsid w:val="0010570F"/>
    <w:rsid w:val="00107DB3"/>
    <w:rsid w:val="00215A90"/>
    <w:rsid w:val="002F4C08"/>
    <w:rsid w:val="00491F20"/>
    <w:rsid w:val="006866AE"/>
    <w:rsid w:val="006F2732"/>
    <w:rsid w:val="007176D9"/>
    <w:rsid w:val="007663F8"/>
    <w:rsid w:val="007B3C15"/>
    <w:rsid w:val="007F3608"/>
    <w:rsid w:val="00807B50"/>
    <w:rsid w:val="008C301D"/>
    <w:rsid w:val="00910C30"/>
    <w:rsid w:val="00AD16FE"/>
    <w:rsid w:val="00B05FAC"/>
    <w:rsid w:val="00BA3593"/>
    <w:rsid w:val="00BE07D2"/>
    <w:rsid w:val="00DA4129"/>
    <w:rsid w:val="00E03054"/>
    <w:rsid w:val="00E7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663F8"/>
    <w:pPr>
      <w:ind w:left="720"/>
      <w:contextualSpacing/>
    </w:pPr>
  </w:style>
  <w:style w:type="table" w:styleId="a4">
    <w:name w:val="Table Grid"/>
    <w:basedOn w:val="a1"/>
    <w:uiPriority w:val="59"/>
    <w:rsid w:val="0076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6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3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F20"/>
  </w:style>
  <w:style w:type="paragraph" w:styleId="a9">
    <w:name w:val="footer"/>
    <w:basedOn w:val="a"/>
    <w:link w:val="aa"/>
    <w:uiPriority w:val="99"/>
    <w:unhideWhenUsed/>
    <w:rsid w:val="0049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663F8"/>
    <w:pPr>
      <w:ind w:left="720"/>
      <w:contextualSpacing/>
    </w:pPr>
  </w:style>
  <w:style w:type="table" w:styleId="a4">
    <w:name w:val="Table Grid"/>
    <w:basedOn w:val="a1"/>
    <w:uiPriority w:val="59"/>
    <w:rsid w:val="0076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6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3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F20"/>
  </w:style>
  <w:style w:type="paragraph" w:styleId="a9">
    <w:name w:val="footer"/>
    <w:basedOn w:val="a"/>
    <w:link w:val="aa"/>
    <w:uiPriority w:val="99"/>
    <w:unhideWhenUsed/>
    <w:rsid w:val="0049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vartovsk.ru/upload/iblock/248/24b67223da646512af45121df05f17d5.rtf" TargetMode="External"/><Relationship Id="rId13" Type="http://schemas.openxmlformats.org/officeDocument/2006/relationships/hyperlink" Target="https://www.n-vartovsk.ru/upload/iblock/15b/c79966826178d9cf5175747bb3671c30.rtf" TargetMode="External"/><Relationship Id="rId18" Type="http://schemas.openxmlformats.org/officeDocument/2006/relationships/hyperlink" Target="https://www.n-vartovsk.ru/upload/iblock/478/4dd23f370eed7b7e6c1a03117898a8e5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-vartovsk.ru/upload/iblock/364/a698cb74bdd747de05cda8fb13a67ee5.rt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-vartovsk.ru/upload/iblock/d7b/db5c7b5ff9ae5e228f1bc23c6d281c1a.docx" TargetMode="External"/><Relationship Id="rId17" Type="http://schemas.openxmlformats.org/officeDocument/2006/relationships/hyperlink" Target="consultantplus://offline/ref=025BAE8FD2A6EEA496E03223BB8292A3888F24ABD1450BAC5B6D191B039A6450BF87B106F6D078631D1B73DF24B3v1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5BAE8FD2A6EEA496E03223BB8292A3888D20A3D1450BAC5B6D191B039A6450AD87E90AF7D06565150E258E616DC8AD72B5E9C52F3A83BAB3v6G" TargetMode="External"/><Relationship Id="rId20" Type="http://schemas.openxmlformats.org/officeDocument/2006/relationships/hyperlink" Target="https://www.n-vartovsk.ru/upload/iblock/9c8/625161fd780e7a65fb04f4089a202171.rt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-vartovsk.ru/upload/iblock/987/3f010bf360ae2c4fb230ea2d1087e3fc.rt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4BDA993434F715FF61AC86142FC2EBDE443460DC440E53A22372C7DEF7EAD6FFCC5CC919E938F44584FBBBDF7C46C564EEB66596E3q3G" TargetMode="External"/><Relationship Id="rId23" Type="http://schemas.openxmlformats.org/officeDocument/2006/relationships/hyperlink" Target="http://admnv.cloud.consultant.ru/cons?req=doc&amp;base=LAW&amp;n=310132&amp;rnd=1CFB995CE579EAF9036A23B5191F56F5&amp;dst=393&amp;fld=134" TargetMode="External"/><Relationship Id="rId10" Type="http://schemas.openxmlformats.org/officeDocument/2006/relationships/hyperlink" Target="https://www.n-vartovsk.ru/upload/iblock/21f/cb6532490f9ffd8715360b8694fd88a5.docx" TargetMode="External"/><Relationship Id="rId19" Type="http://schemas.openxmlformats.org/officeDocument/2006/relationships/hyperlink" Target="https://www.n-vartovsk.ru/upload/iblock/baa/b01253e74b1eb842f184cd29f8e1f276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-vartovsk.ru/upload/iblock/5fd/de1fffa4e4b968f9062d45bd2cddb291.docx" TargetMode="External"/><Relationship Id="rId14" Type="http://schemas.openxmlformats.org/officeDocument/2006/relationships/hyperlink" Target="https://www.n-vartovsk.ru/upload/iblock/ea2/1ec4a3ce42e03e10a0628fc15868e78e.rtf" TargetMode="External"/><Relationship Id="rId22" Type="http://schemas.openxmlformats.org/officeDocument/2006/relationships/hyperlink" Target="http://admnv.cloud.consultant.ru/cons?req=doc&amp;base=LAW&amp;n=310132&amp;rnd=1CFB995CE579EAF9036A23B5191F56F5&amp;dst=39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5163</Words>
  <Characters>29434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Иващенко Сергей Васильевич</cp:lastModifiedBy>
  <cp:revision>4</cp:revision>
  <cp:lastPrinted>2019-08-28T07:19:00Z</cp:lastPrinted>
  <dcterms:created xsi:type="dcterms:W3CDTF">2019-08-28T07:17:00Z</dcterms:created>
  <dcterms:modified xsi:type="dcterms:W3CDTF">2019-08-28T07:22:00Z</dcterms:modified>
</cp:coreProperties>
</file>