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____________201</w:t>
      </w:r>
      <w:r w:rsidR="00AC7805" w:rsidRPr="00080C3A">
        <w:rPr>
          <w:rFonts w:ascii="Times New Roman" w:hAnsi="Times New Roman" w:cs="Times New Roman"/>
          <w:sz w:val="28"/>
          <w:szCs w:val="24"/>
        </w:rPr>
        <w:t>9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от </w:t>
      </w:r>
      <w:r w:rsidR="006E1623" w:rsidRPr="00080C3A">
        <w:rPr>
          <w:rFonts w:ascii="Times New Roman" w:hAnsi="Times New Roman" w:cs="Times New Roman"/>
          <w:sz w:val="28"/>
          <w:szCs w:val="24"/>
        </w:rPr>
        <w:t>19</w:t>
      </w:r>
      <w:r w:rsidR="0052050B" w:rsidRPr="00080C3A">
        <w:rPr>
          <w:rFonts w:ascii="Times New Roman" w:hAnsi="Times New Roman" w:cs="Times New Roman"/>
          <w:sz w:val="28"/>
          <w:szCs w:val="24"/>
        </w:rPr>
        <w:t>.11.2012</w:t>
      </w:r>
      <w:r w:rsidRPr="00080C3A">
        <w:rPr>
          <w:rFonts w:ascii="Times New Roman" w:hAnsi="Times New Roman" w:cs="Times New Roman"/>
          <w:sz w:val="28"/>
          <w:szCs w:val="24"/>
        </w:rPr>
        <w:t xml:space="preserve"> №</w:t>
      </w:r>
      <w:r w:rsidR="006E1623" w:rsidRPr="00080C3A">
        <w:rPr>
          <w:rFonts w:ascii="Times New Roman" w:hAnsi="Times New Roman" w:cs="Times New Roman"/>
          <w:sz w:val="28"/>
          <w:szCs w:val="24"/>
        </w:rPr>
        <w:t>1307</w:t>
      </w:r>
      <w:r w:rsidRPr="00080C3A">
        <w:rPr>
          <w:rFonts w:ascii="Times New Roman" w:hAnsi="Times New Roman" w:cs="Times New Roman"/>
          <w:sz w:val="28"/>
          <w:szCs w:val="24"/>
        </w:rPr>
        <w:t xml:space="preserve"> «О </w:t>
      </w:r>
      <w:r w:rsidR="0052050B" w:rsidRPr="00080C3A">
        <w:rPr>
          <w:rFonts w:ascii="Times New Roman" w:hAnsi="Times New Roman" w:cs="Times New Roman"/>
          <w:sz w:val="28"/>
          <w:szCs w:val="24"/>
        </w:rPr>
        <w:t>муниципальной программе</w:t>
      </w:r>
    </w:p>
    <w:p w:rsidR="0052050B" w:rsidRPr="00080C3A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  <w:r w:rsidR="006E1623" w:rsidRPr="00080C3A">
        <w:rPr>
          <w:rFonts w:ascii="Times New Roman" w:hAnsi="Times New Roman" w:cs="Times New Roman"/>
          <w:sz w:val="28"/>
          <w:szCs w:val="24"/>
        </w:rPr>
        <w:t>Проектирование и строительство инженерных сетей</w:t>
      </w:r>
    </w:p>
    <w:p w:rsidR="0052050B" w:rsidRPr="00080C3A" w:rsidRDefault="0052050B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на территории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- постановление) 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B3E" w:rsidRDefault="00386B3E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B3E" w:rsidRDefault="00386B3E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B3E" w:rsidRDefault="00386B3E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B3E" w:rsidRDefault="00386B3E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C380B" w:rsidRDefault="003C380B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C380B" w:rsidRDefault="003C380B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C380B" w:rsidRDefault="003C380B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AC7805" w:rsidRPr="00080C3A" w:rsidRDefault="00AC7805" w:rsidP="007F2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19.11.2012 №1307 </w:t>
      </w:r>
      <w:r w:rsidR="007F27A8" w:rsidRPr="00080C3A">
        <w:rPr>
          <w:rFonts w:ascii="Times New Roman" w:eastAsia="Calibri" w:hAnsi="Times New Roman" w:cs="Times New Roman"/>
          <w:sz w:val="28"/>
          <w:szCs w:val="24"/>
        </w:rPr>
        <w:t xml:space="preserve">«О муниципальной программе «Проектирование и строительство инженерных сетей на территории города Ханты-Мансийска» </w:t>
      </w:r>
      <w:r w:rsidRPr="00080C3A"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8D43D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 приложение к постановлению Администрации города Ханты-Мансийска от 19.11.2012 №1307 </w:t>
      </w:r>
      <w:r w:rsidR="00B70106" w:rsidRPr="00080C3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«Проектирование и строительство инженерных сетей на территории города Ханты-Мансийска» 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AC7805" w:rsidRPr="00080C3A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8548FA" w:rsidRPr="00080C3A" w:rsidRDefault="008548FA" w:rsidP="008548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</w:t>
      </w:r>
      <w:r w:rsidRPr="00080C3A">
        <w:rPr>
          <w:rFonts w:ascii="Times New Roman" w:hAnsi="Times New Roman" w:cs="Times New Roman"/>
          <w:sz w:val="28"/>
          <w:szCs w:val="24"/>
        </w:rPr>
        <w:t>.Таблицу 1 «Целевые показатели муниципальной программы» изложить в новой редакции согласно приложению к настоящим изменениям.</w:t>
      </w:r>
    </w:p>
    <w:p w:rsidR="007F27A8" w:rsidRPr="00080C3A" w:rsidRDefault="007F27A8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548FA" w:rsidRDefault="008548FA" w:rsidP="004C25C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  <w:sectPr w:rsidR="008548FA" w:rsidSect="00386B3E">
          <w:pgSz w:w="11906" w:h="16838"/>
          <w:pgMar w:top="253" w:right="851" w:bottom="1134" w:left="851" w:header="709" w:footer="709" w:gutter="0"/>
          <w:cols w:space="708"/>
          <w:docGrid w:linePitch="360"/>
        </w:sectPr>
      </w:pPr>
    </w:p>
    <w:p w:rsidR="004C25CA" w:rsidRPr="00080C3A" w:rsidRDefault="004C25CA" w:rsidP="004C25C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page" w:horzAnchor="margin" w:tblpX="-222" w:tblpY="2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"/>
        <w:gridCol w:w="5200"/>
        <w:gridCol w:w="1316"/>
        <w:gridCol w:w="932"/>
        <w:gridCol w:w="932"/>
        <w:gridCol w:w="931"/>
        <w:gridCol w:w="931"/>
        <w:gridCol w:w="931"/>
        <w:gridCol w:w="931"/>
        <w:gridCol w:w="941"/>
        <w:gridCol w:w="1732"/>
      </w:tblGrid>
      <w:tr w:rsidR="008548FA" w:rsidRPr="004C25CA" w:rsidTr="008548FA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20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Значения показателя по годам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8548FA" w:rsidRPr="004C25CA" w:rsidTr="008548FA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A" w:rsidRPr="004C25CA" w:rsidRDefault="008548FA" w:rsidP="0085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8FA" w:rsidRPr="004C25CA" w:rsidTr="008548FA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</w:tr>
      <w:tr w:rsidR="008548FA" w:rsidRPr="004C25CA" w:rsidTr="008548FA">
        <w:trPr>
          <w:trHeight w:val="29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Протяженность построенных инженерных сетей (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15,2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AE297F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37</w:t>
            </w:r>
          </w:p>
        </w:tc>
      </w:tr>
      <w:tr w:rsidR="008548FA" w:rsidRPr="004C25CA" w:rsidTr="008548F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Объем ввода жилья (тыс. кв. м в год)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8548FA" w:rsidRPr="004C25CA" w:rsidTr="008548FA">
        <w:trPr>
          <w:trHeight w:val="31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Доля объема ввода в эксплуатацию с</w:t>
            </w:r>
            <w:bookmarkStart w:id="0" w:name="_GoBack"/>
            <w:bookmarkEnd w:id="0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тандартного жилья в общем объеме введенного в эксплуатацию жилья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8548FA" w:rsidRPr="004C25CA" w:rsidTr="008548FA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Общая площадь жилых помещений, приходящаяся в среднем на одного жителя, всего (кв. м),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8548FA" w:rsidRPr="004C25CA" w:rsidTr="008548F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 xml:space="preserve">в том числе 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введенная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 xml:space="preserve"> в действие за один год (кв. м)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1,0</w:t>
            </w:r>
          </w:p>
        </w:tc>
      </w:tr>
      <w:tr w:rsidR="008548FA" w:rsidRPr="004C25CA" w:rsidTr="008548FA">
        <w:trPr>
          <w:trHeight w:val="8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га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),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19,3</w:t>
            </w:r>
          </w:p>
        </w:tc>
      </w:tr>
      <w:tr w:rsidR="008548FA" w:rsidRPr="004C25CA" w:rsidTr="008548F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4C25CA" w:rsidRDefault="008548FA" w:rsidP="00854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га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3,65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3,75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3,85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FA" w:rsidRPr="000A417D" w:rsidRDefault="008548FA" w:rsidP="008548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3,85</w:t>
            </w:r>
          </w:p>
        </w:tc>
      </w:tr>
    </w:tbl>
    <w:p w:rsidR="008548FA" w:rsidRPr="00AC7805" w:rsidRDefault="008548FA" w:rsidP="008548FA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8548FA" w:rsidRPr="00726718" w:rsidRDefault="008548FA" w:rsidP="008548FA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8548FA" w:rsidRPr="00726718" w:rsidRDefault="008548FA" w:rsidP="008548FA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8548FA" w:rsidRDefault="008548FA" w:rsidP="008548F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548FA" w:rsidRPr="004C25CA" w:rsidRDefault="008548FA" w:rsidP="008548F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C25CA">
        <w:rPr>
          <w:rFonts w:ascii="Times New Roman" w:hAnsi="Times New Roman" w:cs="Times New Roman"/>
          <w:sz w:val="24"/>
        </w:rPr>
        <w:t>Целевые показатели муниципальной программы</w:t>
      </w:r>
    </w:p>
    <w:p w:rsidR="008548FA" w:rsidRDefault="008548FA" w:rsidP="008548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48FA" w:rsidRDefault="008548FA" w:rsidP="008548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48FA" w:rsidRDefault="008548FA" w:rsidP="008548F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8548FA" w:rsidSect="008548FA">
      <w:pgSz w:w="16838" w:h="11906" w:orient="landscape"/>
      <w:pgMar w:top="851" w:right="2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7A" w:rsidRDefault="00F0027A" w:rsidP="00AC7805">
      <w:pPr>
        <w:spacing w:after="0" w:line="240" w:lineRule="auto"/>
      </w:pPr>
      <w:r>
        <w:separator/>
      </w:r>
    </w:p>
  </w:endnote>
  <w:endnote w:type="continuationSeparator" w:id="0">
    <w:p w:rsidR="00F0027A" w:rsidRDefault="00F0027A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7A" w:rsidRDefault="00F0027A" w:rsidP="00AC7805">
      <w:pPr>
        <w:spacing w:after="0" w:line="240" w:lineRule="auto"/>
      </w:pPr>
      <w:r>
        <w:separator/>
      </w:r>
    </w:p>
  </w:footnote>
  <w:footnote w:type="continuationSeparator" w:id="0">
    <w:p w:rsidR="00F0027A" w:rsidRDefault="00F0027A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9247F"/>
    <w:rsid w:val="00092C58"/>
    <w:rsid w:val="00094B8E"/>
    <w:rsid w:val="00095353"/>
    <w:rsid w:val="000A1F2A"/>
    <w:rsid w:val="000A417D"/>
    <w:rsid w:val="000B3522"/>
    <w:rsid w:val="000B59F4"/>
    <w:rsid w:val="000B679A"/>
    <w:rsid w:val="000B6836"/>
    <w:rsid w:val="000C1C49"/>
    <w:rsid w:val="000C6862"/>
    <w:rsid w:val="000F22B1"/>
    <w:rsid w:val="000F2C38"/>
    <w:rsid w:val="000F5383"/>
    <w:rsid w:val="000F5ECD"/>
    <w:rsid w:val="000F69A9"/>
    <w:rsid w:val="00113C1F"/>
    <w:rsid w:val="00113F58"/>
    <w:rsid w:val="001236A2"/>
    <w:rsid w:val="0012375B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97CB0"/>
    <w:rsid w:val="00197D4B"/>
    <w:rsid w:val="001A458A"/>
    <w:rsid w:val="001A7BF7"/>
    <w:rsid w:val="001B2BDD"/>
    <w:rsid w:val="001D01B2"/>
    <w:rsid w:val="001E3D82"/>
    <w:rsid w:val="00210B54"/>
    <w:rsid w:val="0022102A"/>
    <w:rsid w:val="0022215B"/>
    <w:rsid w:val="0022234E"/>
    <w:rsid w:val="00224946"/>
    <w:rsid w:val="00224A64"/>
    <w:rsid w:val="00225D94"/>
    <w:rsid w:val="00235B83"/>
    <w:rsid w:val="002425CA"/>
    <w:rsid w:val="00245843"/>
    <w:rsid w:val="00257FE2"/>
    <w:rsid w:val="00264270"/>
    <w:rsid w:val="00266ED7"/>
    <w:rsid w:val="00276861"/>
    <w:rsid w:val="00283354"/>
    <w:rsid w:val="0029537E"/>
    <w:rsid w:val="002A5744"/>
    <w:rsid w:val="002B4B14"/>
    <w:rsid w:val="002B584D"/>
    <w:rsid w:val="002B5984"/>
    <w:rsid w:val="002D0044"/>
    <w:rsid w:val="002D1FCD"/>
    <w:rsid w:val="002D34F1"/>
    <w:rsid w:val="002D650F"/>
    <w:rsid w:val="002E37C0"/>
    <w:rsid w:val="002E500C"/>
    <w:rsid w:val="002E71EA"/>
    <w:rsid w:val="002F6056"/>
    <w:rsid w:val="0030313D"/>
    <w:rsid w:val="003105D4"/>
    <w:rsid w:val="00315336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86B3E"/>
    <w:rsid w:val="003902BB"/>
    <w:rsid w:val="00395A32"/>
    <w:rsid w:val="003A247C"/>
    <w:rsid w:val="003B2590"/>
    <w:rsid w:val="003B3DF2"/>
    <w:rsid w:val="003B666D"/>
    <w:rsid w:val="003B6A56"/>
    <w:rsid w:val="003C237B"/>
    <w:rsid w:val="003C278E"/>
    <w:rsid w:val="003C3263"/>
    <w:rsid w:val="003C380B"/>
    <w:rsid w:val="003C758E"/>
    <w:rsid w:val="003D75C6"/>
    <w:rsid w:val="003F5906"/>
    <w:rsid w:val="004015E2"/>
    <w:rsid w:val="00403506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63AF"/>
    <w:rsid w:val="0071777C"/>
    <w:rsid w:val="00722D28"/>
    <w:rsid w:val="00723920"/>
    <w:rsid w:val="00726718"/>
    <w:rsid w:val="0073682D"/>
    <w:rsid w:val="00736891"/>
    <w:rsid w:val="007434C6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C0478"/>
    <w:rsid w:val="007C41B6"/>
    <w:rsid w:val="007C51E8"/>
    <w:rsid w:val="007D0A58"/>
    <w:rsid w:val="007E2A11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48FA"/>
    <w:rsid w:val="0085682F"/>
    <w:rsid w:val="00857178"/>
    <w:rsid w:val="008604A2"/>
    <w:rsid w:val="00863880"/>
    <w:rsid w:val="00863A29"/>
    <w:rsid w:val="008822B7"/>
    <w:rsid w:val="0088379F"/>
    <w:rsid w:val="008A0109"/>
    <w:rsid w:val="008A661C"/>
    <w:rsid w:val="008B5184"/>
    <w:rsid w:val="008B7BCB"/>
    <w:rsid w:val="008C1467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342DA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A5B"/>
    <w:rsid w:val="009B1923"/>
    <w:rsid w:val="009B1A32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59D7"/>
    <w:rsid w:val="00A32F2A"/>
    <w:rsid w:val="00A336C1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42AD"/>
    <w:rsid w:val="00AF44E4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7AF9"/>
    <w:rsid w:val="00BD01FD"/>
    <w:rsid w:val="00BE0379"/>
    <w:rsid w:val="00BE088F"/>
    <w:rsid w:val="00BE0C98"/>
    <w:rsid w:val="00BE1722"/>
    <w:rsid w:val="00BF0CF7"/>
    <w:rsid w:val="00C01918"/>
    <w:rsid w:val="00C04AA2"/>
    <w:rsid w:val="00C2153E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D50"/>
    <w:rsid w:val="00E95F2F"/>
    <w:rsid w:val="00E96022"/>
    <w:rsid w:val="00E9774C"/>
    <w:rsid w:val="00EA0802"/>
    <w:rsid w:val="00EA380F"/>
    <w:rsid w:val="00EB157E"/>
    <w:rsid w:val="00EB24E7"/>
    <w:rsid w:val="00EB673A"/>
    <w:rsid w:val="00EB71EE"/>
    <w:rsid w:val="00EB7231"/>
    <w:rsid w:val="00EC3709"/>
    <w:rsid w:val="00ED4E71"/>
    <w:rsid w:val="00EE1409"/>
    <w:rsid w:val="00EF2C23"/>
    <w:rsid w:val="00EF3A74"/>
    <w:rsid w:val="00F0027A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3AAB"/>
    <w:rsid w:val="00F64F55"/>
    <w:rsid w:val="00F67DEE"/>
    <w:rsid w:val="00F81999"/>
    <w:rsid w:val="00F87F3F"/>
    <w:rsid w:val="00F91865"/>
    <w:rsid w:val="00F945DD"/>
    <w:rsid w:val="00F969B5"/>
    <w:rsid w:val="00FA0DED"/>
    <w:rsid w:val="00FA4741"/>
    <w:rsid w:val="00FB4601"/>
    <w:rsid w:val="00FB49AE"/>
    <w:rsid w:val="00FC0E40"/>
    <w:rsid w:val="00FC32FC"/>
    <w:rsid w:val="00FD26FD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1D22-B91B-4903-BDCC-A479FC5B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2019-12-26T04:21:00Z</cp:lastPrinted>
  <dcterms:created xsi:type="dcterms:W3CDTF">2019-12-26T07:43:00Z</dcterms:created>
  <dcterms:modified xsi:type="dcterms:W3CDTF">2019-12-26T07:43:00Z</dcterms:modified>
</cp:coreProperties>
</file>