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26" w:rsidRDefault="007A4926" w:rsidP="007A4926">
      <w:pPr>
        <w:jc w:val="center"/>
        <w:rPr>
          <w:b/>
          <w:sz w:val="28"/>
        </w:rPr>
      </w:pPr>
      <w:bookmarkStart w:id="0" w:name="_GoBack"/>
      <w:bookmarkEnd w:id="0"/>
      <w:r w:rsidRPr="00C31178">
        <w:rPr>
          <w:b/>
          <w:sz w:val="28"/>
        </w:rPr>
        <w:t>АДМИНИСТРАЦИЯ ГОРОДА ХАНТЫ-МАНСИЙСКА</w:t>
      </w:r>
    </w:p>
    <w:p w:rsidR="007A4926" w:rsidRPr="00C31178" w:rsidRDefault="007A4926" w:rsidP="007A4926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2B3F0C" w:rsidRPr="007F0A68" w:rsidRDefault="002B3F0C" w:rsidP="002B3F0C">
      <w:pPr>
        <w:jc w:val="center"/>
        <w:rPr>
          <w:b/>
        </w:rPr>
      </w:pPr>
    </w:p>
    <w:p w:rsidR="002B3F0C" w:rsidRPr="009047DF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AC6529" w:rsidRDefault="00AC6529" w:rsidP="00AC6529">
      <w:pPr>
        <w:jc w:val="both"/>
        <w:rPr>
          <w:sz w:val="28"/>
        </w:rPr>
      </w:pPr>
      <w:r>
        <w:rPr>
          <w:sz w:val="28"/>
        </w:rPr>
        <w:t xml:space="preserve">от                                                       </w:t>
      </w:r>
      <w:r w:rsidR="00670B7A">
        <w:rPr>
          <w:sz w:val="28"/>
        </w:rPr>
        <w:t xml:space="preserve">                </w:t>
      </w:r>
      <w:r>
        <w:rPr>
          <w:sz w:val="28"/>
        </w:rPr>
        <w:t xml:space="preserve">                                           №</w:t>
      </w:r>
    </w:p>
    <w:p w:rsidR="002B3F0C" w:rsidRDefault="002B3F0C" w:rsidP="002B3F0C">
      <w:pPr>
        <w:ind w:firstLine="851"/>
        <w:jc w:val="both"/>
        <w:rPr>
          <w:sz w:val="28"/>
        </w:rPr>
      </w:pPr>
    </w:p>
    <w:p w:rsidR="00877C55" w:rsidRDefault="00670B7A" w:rsidP="006C7205">
      <w:pPr>
        <w:ind w:right="4676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Ханты-Мансийска от 27.04.2018 №311 «</w:t>
      </w:r>
      <w:r w:rsidR="006C7205" w:rsidRPr="00300F8D">
        <w:rPr>
          <w:sz w:val="28"/>
          <w:szCs w:val="28"/>
        </w:rPr>
        <w:t xml:space="preserve">О порядке и условиях размещения нестационарных торговых </w:t>
      </w:r>
    </w:p>
    <w:p w:rsidR="006C7205" w:rsidRDefault="006C7205" w:rsidP="006C7205">
      <w:pPr>
        <w:ind w:right="4676"/>
        <w:rPr>
          <w:sz w:val="28"/>
          <w:szCs w:val="28"/>
        </w:rPr>
      </w:pPr>
      <w:r w:rsidRPr="00300F8D">
        <w:rPr>
          <w:sz w:val="28"/>
          <w:szCs w:val="28"/>
        </w:rPr>
        <w:t xml:space="preserve">объектов на территории города  </w:t>
      </w:r>
    </w:p>
    <w:p w:rsidR="006C7205" w:rsidRPr="00300F8D" w:rsidRDefault="006C7205" w:rsidP="006C7205">
      <w:pPr>
        <w:ind w:right="4676"/>
        <w:rPr>
          <w:sz w:val="28"/>
          <w:szCs w:val="28"/>
        </w:rPr>
      </w:pPr>
      <w:r w:rsidRPr="00300F8D">
        <w:rPr>
          <w:sz w:val="28"/>
          <w:szCs w:val="28"/>
        </w:rPr>
        <w:t>Ханты-Мансийска</w:t>
      </w:r>
      <w:r w:rsidR="00670B7A">
        <w:rPr>
          <w:sz w:val="28"/>
          <w:szCs w:val="28"/>
        </w:rPr>
        <w:t>»</w:t>
      </w:r>
    </w:p>
    <w:p w:rsidR="006C7205" w:rsidRDefault="006C7205" w:rsidP="006C7205">
      <w:pPr>
        <w:ind w:firstLine="544"/>
        <w:jc w:val="both"/>
        <w:rPr>
          <w:sz w:val="28"/>
          <w:szCs w:val="28"/>
        </w:rPr>
      </w:pPr>
    </w:p>
    <w:p w:rsidR="00670B7A" w:rsidRPr="00670B7A" w:rsidRDefault="00670B7A" w:rsidP="00670B7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0B7A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 руководствуясь статьей 71 Устава города Ханты-Мансийска:</w:t>
      </w:r>
    </w:p>
    <w:p w:rsidR="00670B7A" w:rsidRPr="00670B7A" w:rsidRDefault="00670B7A" w:rsidP="00670B7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0B7A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от </w:t>
      </w:r>
      <w:r>
        <w:rPr>
          <w:rFonts w:ascii="Times New Roman" w:hAnsi="Times New Roman" w:cs="Times New Roman"/>
          <w:sz w:val="28"/>
          <w:szCs w:val="28"/>
        </w:rPr>
        <w:t>27.04.2018</w:t>
      </w:r>
      <w:r w:rsidRPr="00670B7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311</w:t>
      </w:r>
      <w:r w:rsidRPr="00670B7A">
        <w:rPr>
          <w:rFonts w:ascii="Times New Roman" w:hAnsi="Times New Roman" w:cs="Times New Roman"/>
          <w:sz w:val="28"/>
          <w:szCs w:val="28"/>
        </w:rPr>
        <w:t xml:space="preserve"> «О порядке и условиях размещения нестационарных торговых объектов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B7A">
        <w:rPr>
          <w:rFonts w:ascii="Times New Roman" w:hAnsi="Times New Roman" w:cs="Times New Roman"/>
          <w:sz w:val="28"/>
          <w:szCs w:val="28"/>
        </w:rPr>
        <w:t>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B7A">
        <w:rPr>
          <w:rFonts w:ascii="Times New Roman" w:hAnsi="Times New Roman" w:cs="Times New Roman"/>
          <w:sz w:val="28"/>
          <w:szCs w:val="28"/>
        </w:rPr>
        <w:t>(далее – постановление) изменения, изложив приложени</w:t>
      </w:r>
      <w:r w:rsidR="00D913C7">
        <w:rPr>
          <w:rFonts w:ascii="Times New Roman" w:hAnsi="Times New Roman" w:cs="Times New Roman"/>
          <w:sz w:val="28"/>
          <w:szCs w:val="28"/>
        </w:rPr>
        <w:t>я 1,</w:t>
      </w:r>
      <w:r w:rsidR="002C019D">
        <w:rPr>
          <w:rFonts w:ascii="Times New Roman" w:hAnsi="Times New Roman" w:cs="Times New Roman"/>
          <w:sz w:val="28"/>
          <w:szCs w:val="28"/>
        </w:rPr>
        <w:t>2,</w:t>
      </w:r>
      <w:r w:rsidR="00D913C7">
        <w:rPr>
          <w:rFonts w:ascii="Times New Roman" w:hAnsi="Times New Roman" w:cs="Times New Roman"/>
          <w:sz w:val="28"/>
          <w:szCs w:val="28"/>
        </w:rPr>
        <w:t xml:space="preserve">3,4,5,6,7 </w:t>
      </w:r>
      <w:r w:rsidRPr="00670B7A">
        <w:rPr>
          <w:rFonts w:ascii="Times New Roman" w:hAnsi="Times New Roman" w:cs="Times New Roman"/>
          <w:sz w:val="28"/>
          <w:szCs w:val="28"/>
        </w:rPr>
        <w:t>к нему в но</w:t>
      </w:r>
      <w:r w:rsidR="00D913C7">
        <w:rPr>
          <w:rFonts w:ascii="Times New Roman" w:hAnsi="Times New Roman" w:cs="Times New Roman"/>
          <w:sz w:val="28"/>
          <w:szCs w:val="28"/>
        </w:rPr>
        <w:t>вой редакции согласно приложениям 1,2,3,4,5,6,7</w:t>
      </w:r>
      <w:r w:rsidRPr="00670B7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913C7" w:rsidRDefault="00670B7A" w:rsidP="00670B7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0B7A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6C7205" w:rsidRPr="00AB1985" w:rsidRDefault="00D913C7" w:rsidP="006C7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7205" w:rsidRPr="00AB1985">
        <w:rPr>
          <w:sz w:val="28"/>
          <w:szCs w:val="28"/>
        </w:rPr>
        <w:t xml:space="preserve">.Контроль за выполнением </w:t>
      </w:r>
      <w:r w:rsidR="006C7205">
        <w:rPr>
          <w:sz w:val="28"/>
          <w:szCs w:val="28"/>
        </w:rPr>
        <w:t xml:space="preserve">настоящего </w:t>
      </w:r>
      <w:r w:rsidR="006C7205" w:rsidRPr="00AB1985">
        <w:rPr>
          <w:sz w:val="28"/>
          <w:szCs w:val="28"/>
        </w:rPr>
        <w:t xml:space="preserve">постановления  возложить на заместителя Главы города </w:t>
      </w:r>
      <w:r w:rsidR="00877C55">
        <w:rPr>
          <w:sz w:val="28"/>
          <w:szCs w:val="28"/>
        </w:rPr>
        <w:t xml:space="preserve">Ханты-Мансийска </w:t>
      </w:r>
      <w:r w:rsidR="006C7205" w:rsidRPr="00AB1985">
        <w:rPr>
          <w:sz w:val="28"/>
          <w:szCs w:val="28"/>
        </w:rPr>
        <w:t>Шашкова А.Н.</w:t>
      </w:r>
    </w:p>
    <w:p w:rsidR="006C7205" w:rsidRPr="00AB1985" w:rsidRDefault="006C7205" w:rsidP="006C7205">
      <w:pPr>
        <w:jc w:val="both"/>
        <w:rPr>
          <w:bCs/>
          <w:sz w:val="28"/>
          <w:szCs w:val="28"/>
        </w:rPr>
      </w:pPr>
    </w:p>
    <w:p w:rsidR="006C7205" w:rsidRPr="00AB1985" w:rsidRDefault="006C7205" w:rsidP="006C7205">
      <w:pPr>
        <w:jc w:val="both"/>
        <w:rPr>
          <w:bCs/>
          <w:sz w:val="28"/>
          <w:szCs w:val="28"/>
        </w:rPr>
      </w:pPr>
    </w:p>
    <w:p w:rsidR="006C7205" w:rsidRPr="00AB1985" w:rsidRDefault="006C7205" w:rsidP="006C7205">
      <w:pPr>
        <w:jc w:val="both"/>
        <w:rPr>
          <w:bCs/>
          <w:sz w:val="28"/>
          <w:szCs w:val="28"/>
        </w:rPr>
      </w:pPr>
    </w:p>
    <w:p w:rsidR="006C7205" w:rsidRPr="00AB1985" w:rsidRDefault="006C7205" w:rsidP="006C7205">
      <w:pPr>
        <w:jc w:val="both"/>
        <w:rPr>
          <w:bCs/>
          <w:sz w:val="28"/>
          <w:szCs w:val="28"/>
        </w:rPr>
      </w:pPr>
    </w:p>
    <w:p w:rsidR="006C7205" w:rsidRDefault="006C7205" w:rsidP="006C7205">
      <w:pPr>
        <w:jc w:val="both"/>
        <w:rPr>
          <w:sz w:val="28"/>
          <w:szCs w:val="28"/>
        </w:rPr>
      </w:pPr>
      <w:r w:rsidRPr="00AB1985">
        <w:rPr>
          <w:sz w:val="28"/>
          <w:szCs w:val="28"/>
        </w:rPr>
        <w:t>Глава города</w:t>
      </w:r>
    </w:p>
    <w:p w:rsidR="006C7205" w:rsidRDefault="006C7205" w:rsidP="006C7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</w:t>
      </w:r>
      <w:r w:rsidRPr="00AB198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</w:t>
      </w:r>
      <w:r w:rsidRPr="00AB1985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М.П.</w:t>
      </w:r>
      <w:r w:rsidRPr="00AB1985">
        <w:rPr>
          <w:sz w:val="28"/>
          <w:szCs w:val="28"/>
        </w:rPr>
        <w:t>Ряшин</w:t>
      </w:r>
    </w:p>
    <w:p w:rsidR="006C7205" w:rsidRDefault="006C7205" w:rsidP="006C7205">
      <w:pPr>
        <w:jc w:val="both"/>
        <w:rPr>
          <w:sz w:val="28"/>
          <w:szCs w:val="28"/>
        </w:rPr>
      </w:pPr>
    </w:p>
    <w:p w:rsidR="006C7205" w:rsidRDefault="006C7205" w:rsidP="006C7205">
      <w:pPr>
        <w:jc w:val="both"/>
        <w:rPr>
          <w:sz w:val="28"/>
          <w:szCs w:val="28"/>
        </w:rPr>
      </w:pPr>
    </w:p>
    <w:p w:rsidR="006C7205" w:rsidRDefault="006C7205" w:rsidP="006C7205">
      <w:pPr>
        <w:jc w:val="both"/>
        <w:rPr>
          <w:sz w:val="28"/>
          <w:szCs w:val="28"/>
        </w:rPr>
      </w:pPr>
    </w:p>
    <w:p w:rsidR="006C7205" w:rsidRDefault="006C7205" w:rsidP="006C7205">
      <w:pPr>
        <w:jc w:val="both"/>
        <w:rPr>
          <w:sz w:val="28"/>
          <w:szCs w:val="28"/>
        </w:rPr>
      </w:pPr>
    </w:p>
    <w:p w:rsidR="006C7205" w:rsidRDefault="006C7205" w:rsidP="006C7205">
      <w:pPr>
        <w:jc w:val="both"/>
        <w:rPr>
          <w:sz w:val="28"/>
          <w:szCs w:val="28"/>
        </w:rPr>
      </w:pPr>
    </w:p>
    <w:p w:rsidR="006C7205" w:rsidRDefault="006C7205" w:rsidP="006C7205">
      <w:pPr>
        <w:jc w:val="both"/>
      </w:pPr>
    </w:p>
    <w:p w:rsidR="00A576A9" w:rsidRDefault="00A576A9" w:rsidP="006C7205">
      <w:pPr>
        <w:jc w:val="both"/>
      </w:pPr>
    </w:p>
    <w:p w:rsidR="00A576A9" w:rsidRDefault="00A576A9" w:rsidP="006C7205">
      <w:pPr>
        <w:jc w:val="both"/>
      </w:pPr>
    </w:p>
    <w:p w:rsidR="00A576A9" w:rsidRPr="00AB1985" w:rsidRDefault="005E1AD5" w:rsidP="00A576A9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576A9" w:rsidRPr="00AB1985">
        <w:rPr>
          <w:sz w:val="28"/>
          <w:szCs w:val="28"/>
        </w:rPr>
        <w:lastRenderedPageBreak/>
        <w:t>Приложение 1</w:t>
      </w:r>
    </w:p>
    <w:p w:rsidR="00A576A9" w:rsidRPr="00AB1985" w:rsidRDefault="00A576A9" w:rsidP="00A576A9">
      <w:pPr>
        <w:ind w:firstLine="4820"/>
        <w:jc w:val="right"/>
        <w:rPr>
          <w:sz w:val="28"/>
          <w:szCs w:val="28"/>
        </w:rPr>
      </w:pPr>
      <w:r w:rsidRPr="00AB1985">
        <w:rPr>
          <w:sz w:val="28"/>
          <w:szCs w:val="28"/>
        </w:rPr>
        <w:t>к постановлению Администрации</w:t>
      </w:r>
    </w:p>
    <w:p w:rsidR="00A576A9" w:rsidRDefault="00A576A9" w:rsidP="00A576A9">
      <w:pPr>
        <w:ind w:firstLine="4820"/>
        <w:jc w:val="right"/>
        <w:rPr>
          <w:sz w:val="28"/>
          <w:szCs w:val="28"/>
        </w:rPr>
      </w:pPr>
      <w:r w:rsidRPr="00AB1985">
        <w:rPr>
          <w:sz w:val="28"/>
          <w:szCs w:val="28"/>
        </w:rPr>
        <w:t>города Ханты-Мансийска</w:t>
      </w:r>
    </w:p>
    <w:p w:rsidR="008559A6" w:rsidRDefault="008559A6" w:rsidP="00A576A9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от _________ №_____.</w:t>
      </w:r>
    </w:p>
    <w:p w:rsidR="008559A6" w:rsidRDefault="008559A6" w:rsidP="00A576A9">
      <w:pPr>
        <w:ind w:firstLine="4820"/>
        <w:jc w:val="right"/>
        <w:rPr>
          <w:sz w:val="28"/>
          <w:szCs w:val="28"/>
        </w:rPr>
      </w:pPr>
    </w:p>
    <w:p w:rsidR="00A576A9" w:rsidRPr="00AB1985" w:rsidRDefault="00A576A9" w:rsidP="00A576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985">
        <w:rPr>
          <w:sz w:val="28"/>
          <w:szCs w:val="28"/>
        </w:rPr>
        <w:t>Состав</w:t>
      </w:r>
    </w:p>
    <w:p w:rsidR="00A576A9" w:rsidRPr="00AB1985" w:rsidRDefault="00A576A9" w:rsidP="00A576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985">
        <w:rPr>
          <w:sz w:val="28"/>
          <w:szCs w:val="28"/>
        </w:rPr>
        <w:t>комиссии по размещению нестационарных торговых объектов</w:t>
      </w:r>
    </w:p>
    <w:p w:rsidR="00A576A9" w:rsidRDefault="00A576A9" w:rsidP="00A576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985">
        <w:rPr>
          <w:sz w:val="28"/>
          <w:szCs w:val="28"/>
        </w:rPr>
        <w:t>на территории города Ханты-Мансийска</w:t>
      </w:r>
    </w:p>
    <w:p w:rsidR="00A576A9" w:rsidRPr="00AB1985" w:rsidRDefault="00A576A9" w:rsidP="00A576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комиссия) </w:t>
      </w:r>
    </w:p>
    <w:p w:rsidR="00A576A9" w:rsidRPr="00AB1985" w:rsidRDefault="00A576A9" w:rsidP="00A576A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7"/>
        <w:gridCol w:w="413"/>
        <w:gridCol w:w="5547"/>
      </w:tblGrid>
      <w:tr w:rsidR="00A576A9" w:rsidRPr="00AB1985" w:rsidTr="00276271">
        <w:tc>
          <w:tcPr>
            <w:tcW w:w="3327" w:type="dxa"/>
            <w:shd w:val="clear" w:color="auto" w:fill="auto"/>
          </w:tcPr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13" w:type="dxa"/>
            <w:shd w:val="clear" w:color="auto" w:fill="auto"/>
          </w:tcPr>
          <w:p w:rsidR="00A576A9" w:rsidRPr="00276271" w:rsidRDefault="00A576A9" w:rsidP="00276271">
            <w:pPr>
              <w:jc w:val="center"/>
              <w:rPr>
                <w:rFonts w:eastAsia="Batang"/>
              </w:rPr>
            </w:pPr>
            <w:r w:rsidRPr="00276271">
              <w:rPr>
                <w:rFonts w:eastAsia="Batang"/>
                <w:sz w:val="28"/>
                <w:szCs w:val="28"/>
              </w:rPr>
              <w:t>–</w:t>
            </w:r>
          </w:p>
        </w:tc>
        <w:tc>
          <w:tcPr>
            <w:tcW w:w="5547" w:type="dxa"/>
            <w:shd w:val="clear" w:color="auto" w:fill="auto"/>
          </w:tcPr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>заместитель Главы города                                Ханты-Мансийска, координирующий                          и контролирующий сферу деятельности управления потребительского рынка                           и защиты прав потребителей Администрации города Ханты-Мансийска</w:t>
            </w:r>
            <w:r w:rsidR="00965D7E">
              <w:rPr>
                <w:sz w:val="28"/>
                <w:szCs w:val="28"/>
              </w:rPr>
              <w:t>,</w:t>
            </w:r>
            <w:r w:rsidRPr="00276271">
              <w:rPr>
                <w:sz w:val="28"/>
                <w:szCs w:val="28"/>
              </w:rPr>
              <w:t xml:space="preserve"> либо лицо, исполняющее его обязанности</w:t>
            </w:r>
          </w:p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</w:p>
        </w:tc>
      </w:tr>
      <w:tr w:rsidR="00A576A9" w:rsidRPr="00AB1985" w:rsidTr="00276271">
        <w:tc>
          <w:tcPr>
            <w:tcW w:w="3327" w:type="dxa"/>
            <w:shd w:val="clear" w:color="auto" w:fill="auto"/>
          </w:tcPr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13" w:type="dxa"/>
            <w:shd w:val="clear" w:color="auto" w:fill="auto"/>
          </w:tcPr>
          <w:p w:rsidR="00A576A9" w:rsidRPr="00276271" w:rsidRDefault="00A576A9" w:rsidP="00276271">
            <w:pPr>
              <w:jc w:val="center"/>
              <w:rPr>
                <w:rFonts w:eastAsia="Batang"/>
              </w:rPr>
            </w:pPr>
            <w:r w:rsidRPr="00276271">
              <w:rPr>
                <w:rFonts w:eastAsia="Batang"/>
                <w:sz w:val="28"/>
                <w:szCs w:val="28"/>
              </w:rPr>
              <w:t>–</w:t>
            </w:r>
          </w:p>
        </w:tc>
        <w:tc>
          <w:tcPr>
            <w:tcW w:w="5547" w:type="dxa"/>
            <w:shd w:val="clear" w:color="auto" w:fill="auto"/>
          </w:tcPr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>начальник управления потребительского рынка и защиты прав потребителей Администрации города Х</w:t>
            </w:r>
            <w:r w:rsidR="00877C55">
              <w:rPr>
                <w:sz w:val="28"/>
                <w:szCs w:val="28"/>
              </w:rPr>
              <w:t xml:space="preserve">анты-Мансийска либо </w:t>
            </w:r>
            <w:r w:rsidRPr="00276271">
              <w:rPr>
                <w:sz w:val="28"/>
                <w:szCs w:val="28"/>
              </w:rPr>
              <w:t xml:space="preserve">лицо, </w:t>
            </w:r>
            <w:r w:rsidR="00877C55">
              <w:rPr>
                <w:sz w:val="28"/>
                <w:szCs w:val="28"/>
              </w:rPr>
              <w:t xml:space="preserve">исполняющее </w:t>
            </w:r>
            <w:r w:rsidRPr="00276271">
              <w:rPr>
                <w:sz w:val="28"/>
                <w:szCs w:val="28"/>
              </w:rPr>
              <w:t>его обязанности</w:t>
            </w:r>
          </w:p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</w:p>
        </w:tc>
      </w:tr>
      <w:tr w:rsidR="00A576A9" w:rsidRPr="00AB1985" w:rsidTr="00276271">
        <w:tc>
          <w:tcPr>
            <w:tcW w:w="3327" w:type="dxa"/>
            <w:shd w:val="clear" w:color="auto" w:fill="auto"/>
          </w:tcPr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13" w:type="dxa"/>
            <w:shd w:val="clear" w:color="auto" w:fill="auto"/>
          </w:tcPr>
          <w:p w:rsidR="00A576A9" w:rsidRPr="00276271" w:rsidRDefault="00A576A9" w:rsidP="00276271">
            <w:pPr>
              <w:jc w:val="center"/>
              <w:rPr>
                <w:rFonts w:eastAsia="Batang"/>
              </w:rPr>
            </w:pPr>
            <w:r w:rsidRPr="00276271">
              <w:rPr>
                <w:rFonts w:eastAsia="Batang"/>
                <w:sz w:val="28"/>
                <w:szCs w:val="28"/>
              </w:rPr>
              <w:t>–</w:t>
            </w:r>
          </w:p>
        </w:tc>
        <w:tc>
          <w:tcPr>
            <w:tcW w:w="5547" w:type="dxa"/>
            <w:shd w:val="clear" w:color="auto" w:fill="auto"/>
          </w:tcPr>
          <w:p w:rsidR="00A576A9" w:rsidRPr="00D913C7" w:rsidRDefault="00D913C7" w:rsidP="00276271">
            <w:pPr>
              <w:jc w:val="both"/>
              <w:rPr>
                <w:i/>
                <w:sz w:val="28"/>
                <w:szCs w:val="28"/>
              </w:rPr>
            </w:pPr>
            <w:r w:rsidRPr="00D913C7">
              <w:rPr>
                <w:i/>
                <w:sz w:val="28"/>
                <w:szCs w:val="28"/>
              </w:rPr>
              <w:t xml:space="preserve">Заместитель начальника управления </w:t>
            </w:r>
            <w:r w:rsidR="00A576A9" w:rsidRPr="00D913C7">
              <w:rPr>
                <w:i/>
                <w:sz w:val="28"/>
                <w:szCs w:val="28"/>
              </w:rPr>
              <w:t xml:space="preserve"> потребительского рынка и защиты прав потребителей Администрации города Ханты-Мансийска </w:t>
            </w:r>
          </w:p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 xml:space="preserve">  </w:t>
            </w:r>
          </w:p>
        </w:tc>
      </w:tr>
      <w:tr w:rsidR="00A576A9" w:rsidRPr="00AB1985" w:rsidTr="00276271">
        <w:tc>
          <w:tcPr>
            <w:tcW w:w="3327" w:type="dxa"/>
            <w:shd w:val="clear" w:color="auto" w:fill="auto"/>
          </w:tcPr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13" w:type="dxa"/>
            <w:shd w:val="clear" w:color="auto" w:fill="auto"/>
          </w:tcPr>
          <w:p w:rsidR="00A576A9" w:rsidRPr="00276271" w:rsidRDefault="00A576A9" w:rsidP="00276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7" w:type="dxa"/>
            <w:shd w:val="clear" w:color="auto" w:fill="auto"/>
          </w:tcPr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</w:p>
        </w:tc>
      </w:tr>
      <w:tr w:rsidR="00A576A9" w:rsidRPr="00AB1985" w:rsidTr="00276271">
        <w:tc>
          <w:tcPr>
            <w:tcW w:w="3327" w:type="dxa"/>
            <w:shd w:val="clear" w:color="auto" w:fill="auto"/>
          </w:tcPr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A576A9" w:rsidRPr="00276271" w:rsidRDefault="00A576A9" w:rsidP="00276271">
            <w:pPr>
              <w:jc w:val="center"/>
              <w:rPr>
                <w:rFonts w:eastAsia="Batang"/>
              </w:rPr>
            </w:pPr>
            <w:r w:rsidRPr="00276271">
              <w:rPr>
                <w:rFonts w:eastAsia="Batang"/>
                <w:sz w:val="28"/>
                <w:szCs w:val="28"/>
              </w:rPr>
              <w:t>–</w:t>
            </w:r>
          </w:p>
        </w:tc>
        <w:tc>
          <w:tcPr>
            <w:tcW w:w="5547" w:type="dxa"/>
            <w:shd w:val="clear" w:color="auto" w:fill="auto"/>
          </w:tcPr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>заместитель директора Департамента градостроительства и архитектуры Администрации города Ханты-Мансийска либо лицо, исполняющее его обязанности</w:t>
            </w:r>
          </w:p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</w:p>
        </w:tc>
      </w:tr>
      <w:tr w:rsidR="00A576A9" w:rsidRPr="00AB1985" w:rsidTr="00276271">
        <w:tc>
          <w:tcPr>
            <w:tcW w:w="3327" w:type="dxa"/>
            <w:shd w:val="clear" w:color="auto" w:fill="auto"/>
          </w:tcPr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A576A9" w:rsidRPr="00276271" w:rsidRDefault="00A576A9" w:rsidP="00276271">
            <w:pPr>
              <w:jc w:val="center"/>
              <w:rPr>
                <w:rFonts w:eastAsia="Batang"/>
              </w:rPr>
            </w:pPr>
            <w:r w:rsidRPr="00276271">
              <w:rPr>
                <w:rFonts w:eastAsia="Batang"/>
                <w:sz w:val="28"/>
                <w:szCs w:val="28"/>
              </w:rPr>
              <w:t>–</w:t>
            </w:r>
          </w:p>
        </w:tc>
        <w:tc>
          <w:tcPr>
            <w:tcW w:w="5547" w:type="dxa"/>
            <w:shd w:val="clear" w:color="auto" w:fill="auto"/>
          </w:tcPr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>заместитель директора Департамента городского хозяйства Администрации города Ханты-Мансийска либо лицо, исполняющее его обязанности</w:t>
            </w:r>
          </w:p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</w:p>
        </w:tc>
      </w:tr>
      <w:tr w:rsidR="00A576A9" w:rsidRPr="00AB1985" w:rsidTr="00276271">
        <w:tc>
          <w:tcPr>
            <w:tcW w:w="3327" w:type="dxa"/>
            <w:shd w:val="clear" w:color="auto" w:fill="auto"/>
          </w:tcPr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A576A9" w:rsidRPr="00276271" w:rsidRDefault="00A576A9" w:rsidP="00276271">
            <w:pPr>
              <w:jc w:val="center"/>
              <w:rPr>
                <w:rFonts w:eastAsia="Batang"/>
              </w:rPr>
            </w:pPr>
            <w:r w:rsidRPr="00276271">
              <w:rPr>
                <w:rFonts w:eastAsia="Batang"/>
                <w:sz w:val="28"/>
                <w:szCs w:val="28"/>
              </w:rPr>
              <w:t>–</w:t>
            </w:r>
          </w:p>
        </w:tc>
        <w:tc>
          <w:tcPr>
            <w:tcW w:w="5547" w:type="dxa"/>
            <w:shd w:val="clear" w:color="auto" w:fill="auto"/>
          </w:tcPr>
          <w:p w:rsidR="00A576A9" w:rsidRDefault="00A576A9" w:rsidP="008559A6">
            <w:pPr>
              <w:jc w:val="both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>заместитель директора – начальник земельного управления Департамента муниципальной</w:t>
            </w:r>
            <w:r w:rsidR="008559A6">
              <w:rPr>
                <w:sz w:val="28"/>
                <w:szCs w:val="28"/>
              </w:rPr>
              <w:t xml:space="preserve"> </w:t>
            </w:r>
            <w:r w:rsidRPr="00276271">
              <w:rPr>
                <w:sz w:val="28"/>
                <w:szCs w:val="28"/>
              </w:rPr>
              <w:t>собственности Администрации города Ханты-Мансийска либо лицо, исполняющее его обязанности</w:t>
            </w:r>
          </w:p>
          <w:p w:rsidR="008559A6" w:rsidRPr="00276271" w:rsidRDefault="008559A6" w:rsidP="008559A6">
            <w:pPr>
              <w:jc w:val="both"/>
              <w:rPr>
                <w:sz w:val="28"/>
                <w:szCs w:val="28"/>
              </w:rPr>
            </w:pPr>
          </w:p>
        </w:tc>
      </w:tr>
      <w:tr w:rsidR="00A576A9" w:rsidRPr="00AB1985" w:rsidTr="00276271">
        <w:tc>
          <w:tcPr>
            <w:tcW w:w="3327" w:type="dxa"/>
            <w:shd w:val="clear" w:color="auto" w:fill="auto"/>
          </w:tcPr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A576A9" w:rsidRPr="00276271" w:rsidRDefault="00A576A9" w:rsidP="00276271">
            <w:pPr>
              <w:jc w:val="center"/>
              <w:rPr>
                <w:rFonts w:eastAsia="Batang"/>
              </w:rPr>
            </w:pPr>
            <w:r w:rsidRPr="00276271">
              <w:rPr>
                <w:rFonts w:eastAsia="Batang"/>
                <w:sz w:val="28"/>
                <w:szCs w:val="28"/>
              </w:rPr>
              <w:t>–</w:t>
            </w:r>
          </w:p>
        </w:tc>
        <w:tc>
          <w:tcPr>
            <w:tcW w:w="5547" w:type="dxa"/>
            <w:shd w:val="clear" w:color="auto" w:fill="auto"/>
          </w:tcPr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>начальник юридического управления Администрации города Ханты-Мансийска либо лицо, исполняющее его обязанности</w:t>
            </w:r>
          </w:p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</w:p>
        </w:tc>
      </w:tr>
      <w:tr w:rsidR="00A576A9" w:rsidRPr="00AB1985" w:rsidTr="00276271">
        <w:tc>
          <w:tcPr>
            <w:tcW w:w="3327" w:type="dxa"/>
            <w:shd w:val="clear" w:color="auto" w:fill="auto"/>
          </w:tcPr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A576A9" w:rsidRPr="00276271" w:rsidRDefault="00A576A9" w:rsidP="00276271">
            <w:pPr>
              <w:jc w:val="center"/>
              <w:rPr>
                <w:rFonts w:eastAsia="Batang"/>
              </w:rPr>
            </w:pPr>
            <w:r w:rsidRPr="00276271">
              <w:rPr>
                <w:rFonts w:eastAsia="Batang"/>
                <w:sz w:val="28"/>
                <w:szCs w:val="28"/>
              </w:rPr>
              <w:t>–</w:t>
            </w:r>
          </w:p>
        </w:tc>
        <w:tc>
          <w:tcPr>
            <w:tcW w:w="5547" w:type="dxa"/>
            <w:shd w:val="clear" w:color="auto" w:fill="auto"/>
          </w:tcPr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>начальник управления  экономического развития и инвестиций Администрации города Ханты-Мансийска либо лицо, исполняющее его обязанности</w:t>
            </w:r>
          </w:p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</w:p>
        </w:tc>
      </w:tr>
      <w:tr w:rsidR="00A576A9" w:rsidRPr="00AB1985" w:rsidTr="00276271">
        <w:tc>
          <w:tcPr>
            <w:tcW w:w="3327" w:type="dxa"/>
            <w:shd w:val="clear" w:color="auto" w:fill="auto"/>
          </w:tcPr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A576A9" w:rsidRPr="00276271" w:rsidRDefault="00A576A9" w:rsidP="00276271">
            <w:pPr>
              <w:jc w:val="center"/>
              <w:rPr>
                <w:rFonts w:eastAsia="Batang"/>
              </w:rPr>
            </w:pPr>
            <w:r w:rsidRPr="00276271">
              <w:rPr>
                <w:rFonts w:eastAsia="Batang"/>
                <w:sz w:val="28"/>
                <w:szCs w:val="28"/>
              </w:rPr>
              <w:t>–</w:t>
            </w:r>
          </w:p>
        </w:tc>
        <w:tc>
          <w:tcPr>
            <w:tcW w:w="5547" w:type="dxa"/>
            <w:shd w:val="clear" w:color="auto" w:fill="auto"/>
          </w:tcPr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>начальник управления транспорта, связи                     и дорог Администрации города                       Ханты-Мансийска либо лицо, исполняющее его обязанности</w:t>
            </w:r>
          </w:p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</w:p>
        </w:tc>
      </w:tr>
      <w:tr w:rsidR="00A576A9" w:rsidRPr="00AB1985" w:rsidTr="00276271">
        <w:tc>
          <w:tcPr>
            <w:tcW w:w="3327" w:type="dxa"/>
            <w:shd w:val="clear" w:color="auto" w:fill="auto"/>
          </w:tcPr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A576A9" w:rsidRPr="00276271" w:rsidRDefault="00A576A9" w:rsidP="00276271">
            <w:pPr>
              <w:jc w:val="center"/>
              <w:rPr>
                <w:rFonts w:eastAsia="Batang"/>
              </w:rPr>
            </w:pPr>
            <w:r w:rsidRPr="00276271">
              <w:rPr>
                <w:rFonts w:eastAsia="Batang"/>
                <w:sz w:val="28"/>
                <w:szCs w:val="28"/>
              </w:rPr>
              <w:t>–</w:t>
            </w:r>
          </w:p>
        </w:tc>
        <w:tc>
          <w:tcPr>
            <w:tcW w:w="5547" w:type="dxa"/>
            <w:shd w:val="clear" w:color="auto" w:fill="auto"/>
          </w:tcPr>
          <w:p w:rsidR="00A576A9" w:rsidRPr="00276271" w:rsidRDefault="00A576A9" w:rsidP="00276271">
            <w:pPr>
              <w:jc w:val="both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>начальник отдела по городу                             Ханты-Мансийску и Ханты-Мансийскому району Управления Федеральной службы по надзору в сфере защиты  прав потребителей и благополучия человека                   по Ханты-Мансийскому автономному округу – Югре   (по согласованию)</w:t>
            </w:r>
          </w:p>
        </w:tc>
      </w:tr>
    </w:tbl>
    <w:p w:rsidR="00A576A9" w:rsidRDefault="00A576A9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877C55" w:rsidRDefault="00877C5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F5215" w:rsidRDefault="002F5215" w:rsidP="006C7205">
      <w:pPr>
        <w:jc w:val="both"/>
      </w:pPr>
    </w:p>
    <w:p w:rsidR="002C019D" w:rsidRPr="00AB1985" w:rsidRDefault="002C019D" w:rsidP="002C019D">
      <w:pPr>
        <w:ind w:firstLine="5670"/>
        <w:jc w:val="right"/>
        <w:rPr>
          <w:sz w:val="28"/>
          <w:szCs w:val="28"/>
        </w:rPr>
      </w:pPr>
      <w:r w:rsidRPr="00AB1985">
        <w:rPr>
          <w:sz w:val="28"/>
          <w:szCs w:val="28"/>
        </w:rPr>
        <w:lastRenderedPageBreak/>
        <w:t>Приложение 2</w:t>
      </w:r>
    </w:p>
    <w:p w:rsidR="002C019D" w:rsidRPr="00AB1985" w:rsidRDefault="002C019D" w:rsidP="002C019D">
      <w:pPr>
        <w:ind w:firstLine="4820"/>
        <w:jc w:val="right"/>
        <w:rPr>
          <w:sz w:val="28"/>
          <w:szCs w:val="28"/>
        </w:rPr>
      </w:pPr>
      <w:r w:rsidRPr="00AB1985">
        <w:rPr>
          <w:sz w:val="28"/>
          <w:szCs w:val="28"/>
        </w:rPr>
        <w:t>к постановлению Администрации</w:t>
      </w:r>
    </w:p>
    <w:p w:rsidR="002C019D" w:rsidRPr="00AB1985" w:rsidRDefault="002C019D" w:rsidP="002C019D">
      <w:pPr>
        <w:ind w:firstLine="4820"/>
        <w:jc w:val="right"/>
        <w:rPr>
          <w:sz w:val="28"/>
          <w:szCs w:val="28"/>
        </w:rPr>
      </w:pPr>
      <w:r w:rsidRPr="00AB1985">
        <w:rPr>
          <w:sz w:val="28"/>
          <w:szCs w:val="28"/>
        </w:rPr>
        <w:t>города Ханты-Мансийска</w:t>
      </w:r>
    </w:p>
    <w:p w:rsidR="002C019D" w:rsidRDefault="002C019D" w:rsidP="002C019D">
      <w:pPr>
        <w:tabs>
          <w:tab w:val="left" w:pos="714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B668F5">
        <w:rPr>
          <w:sz w:val="28"/>
          <w:szCs w:val="28"/>
          <w:lang w:eastAsia="en-US"/>
        </w:rPr>
        <w:t>___</w:t>
      </w:r>
      <w:r>
        <w:rPr>
          <w:sz w:val="28"/>
          <w:szCs w:val="28"/>
          <w:lang w:eastAsia="en-US"/>
        </w:rPr>
        <w:t xml:space="preserve"> №</w:t>
      </w:r>
      <w:r w:rsidR="00B668F5">
        <w:rPr>
          <w:sz w:val="28"/>
          <w:szCs w:val="28"/>
          <w:lang w:eastAsia="en-US"/>
        </w:rPr>
        <w:t>___</w:t>
      </w:r>
    </w:p>
    <w:p w:rsidR="002C019D" w:rsidRPr="00AB1985" w:rsidRDefault="002C019D" w:rsidP="002C019D">
      <w:pPr>
        <w:ind w:left="5812" w:right="-1"/>
        <w:jc w:val="right"/>
        <w:rPr>
          <w:sz w:val="28"/>
          <w:szCs w:val="28"/>
        </w:rPr>
      </w:pPr>
    </w:p>
    <w:p w:rsidR="002C019D" w:rsidRPr="00AB1985" w:rsidRDefault="002C019D" w:rsidP="002C01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985">
        <w:rPr>
          <w:sz w:val="28"/>
          <w:szCs w:val="28"/>
        </w:rPr>
        <w:t>Положение</w:t>
      </w:r>
    </w:p>
    <w:p w:rsidR="002C019D" w:rsidRPr="00AB1985" w:rsidRDefault="002C019D" w:rsidP="002C01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985">
        <w:rPr>
          <w:sz w:val="28"/>
          <w:szCs w:val="28"/>
        </w:rPr>
        <w:t>о комиссии по размещению нестационарных торговых объектов</w:t>
      </w:r>
    </w:p>
    <w:p w:rsidR="002C019D" w:rsidRDefault="002C019D" w:rsidP="002C01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985">
        <w:rPr>
          <w:sz w:val="28"/>
          <w:szCs w:val="28"/>
        </w:rPr>
        <w:t>на территории города Ханты-Мансийска</w:t>
      </w:r>
    </w:p>
    <w:p w:rsidR="002C019D" w:rsidRPr="00AB1985" w:rsidRDefault="002C019D" w:rsidP="002C01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2C019D" w:rsidRPr="00AB1985" w:rsidRDefault="002C019D" w:rsidP="002C01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19D" w:rsidRDefault="002C019D" w:rsidP="002C01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Pr="00AB1985">
        <w:rPr>
          <w:sz w:val="28"/>
          <w:szCs w:val="28"/>
        </w:rPr>
        <w:t>Общие положения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1985">
        <w:rPr>
          <w:sz w:val="28"/>
          <w:szCs w:val="28"/>
        </w:rPr>
        <w:t xml:space="preserve">1.1.Комиссия по размещению нестационарных торговых объектов </w:t>
      </w:r>
      <w:r>
        <w:rPr>
          <w:sz w:val="28"/>
          <w:szCs w:val="28"/>
        </w:rPr>
        <w:t xml:space="preserve">                  </w:t>
      </w:r>
      <w:r w:rsidRPr="00AB1985">
        <w:rPr>
          <w:sz w:val="28"/>
          <w:szCs w:val="28"/>
        </w:rPr>
        <w:t xml:space="preserve">на территории города Ханты-Мансийска (далее </w:t>
      </w:r>
      <w:r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комиссия) является совещательным органом, созданным в целях: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подготовки заключений о схеме размещения нестационарных торговых объектов </w:t>
      </w:r>
      <w:r>
        <w:rPr>
          <w:sz w:val="28"/>
          <w:szCs w:val="28"/>
        </w:rPr>
        <w:t xml:space="preserve">на территории города Ханты-Мансийска                          </w:t>
      </w:r>
      <w:r w:rsidRPr="00AB1985">
        <w:rPr>
          <w:sz w:val="28"/>
          <w:szCs w:val="28"/>
        </w:rPr>
        <w:t>(далее – Сх</w:t>
      </w:r>
      <w:r>
        <w:rPr>
          <w:sz w:val="28"/>
          <w:szCs w:val="28"/>
        </w:rPr>
        <w:t>ема) и  внесении в нее изменений</w:t>
      </w:r>
      <w:r w:rsidRPr="00AB1985">
        <w:rPr>
          <w:sz w:val="28"/>
          <w:szCs w:val="28"/>
        </w:rPr>
        <w:t>;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рассмотрения вопросов </w:t>
      </w:r>
      <w:r w:rsidRPr="00AB1985">
        <w:rPr>
          <w:sz w:val="28"/>
          <w:szCs w:val="28"/>
        </w:rPr>
        <w:t xml:space="preserve">о размещении и функционировании нестационарных торговых объектов на территории города </w:t>
      </w:r>
      <w:r>
        <w:rPr>
          <w:sz w:val="28"/>
          <w:szCs w:val="28"/>
        </w:rPr>
        <w:t xml:space="preserve">                               </w:t>
      </w:r>
      <w:r w:rsidRPr="00AB1985">
        <w:rPr>
          <w:sz w:val="28"/>
          <w:szCs w:val="28"/>
        </w:rPr>
        <w:t>Ханты-Мансийска;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взаимодействия с территориальными органами </w:t>
      </w:r>
      <w:r w:rsidRPr="00AB1985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х</w:t>
      </w:r>
      <w:r w:rsidRPr="00AB1985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ов</w:t>
      </w:r>
      <w:r w:rsidRPr="00AB1985">
        <w:rPr>
          <w:color w:val="000000"/>
          <w:sz w:val="28"/>
          <w:szCs w:val="28"/>
        </w:rPr>
        <w:t xml:space="preserve">  исполнительной власти при рассмотрении вопросов размещения нестационарных торговых объектов на территории города </w:t>
      </w:r>
      <w:r>
        <w:rPr>
          <w:color w:val="000000"/>
          <w:sz w:val="28"/>
          <w:szCs w:val="28"/>
        </w:rPr>
        <w:t xml:space="preserve">                                </w:t>
      </w:r>
      <w:r w:rsidRPr="00AB1985">
        <w:rPr>
          <w:color w:val="000000"/>
          <w:sz w:val="28"/>
          <w:szCs w:val="28"/>
        </w:rPr>
        <w:t>Ханты-Мансийска.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1.2.Решение комиссии является основанием</w:t>
      </w:r>
      <w:r>
        <w:rPr>
          <w:sz w:val="28"/>
          <w:szCs w:val="28"/>
        </w:rPr>
        <w:t xml:space="preserve"> для </w:t>
      </w:r>
      <w:r w:rsidRPr="00AB1985">
        <w:rPr>
          <w:sz w:val="28"/>
          <w:szCs w:val="28"/>
        </w:rPr>
        <w:t xml:space="preserve">включения </w:t>
      </w:r>
      <w:r>
        <w:rPr>
          <w:sz w:val="28"/>
          <w:szCs w:val="28"/>
        </w:rPr>
        <w:t xml:space="preserve">                    или изменения</w:t>
      </w:r>
      <w:r w:rsidRPr="00AB1985">
        <w:rPr>
          <w:sz w:val="28"/>
          <w:szCs w:val="28"/>
        </w:rPr>
        <w:t xml:space="preserve"> мест размещения нестационарных торговых объектов</w:t>
      </w:r>
      <w:r>
        <w:rPr>
          <w:sz w:val="28"/>
          <w:szCs w:val="28"/>
        </w:rPr>
        <w:t>,</w:t>
      </w:r>
      <w:r w:rsidRPr="00AB1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установленных </w:t>
      </w:r>
      <w:r w:rsidRPr="00AB1985">
        <w:rPr>
          <w:sz w:val="28"/>
          <w:szCs w:val="28"/>
        </w:rPr>
        <w:t>Схем</w:t>
      </w:r>
      <w:r>
        <w:rPr>
          <w:sz w:val="28"/>
          <w:szCs w:val="28"/>
        </w:rPr>
        <w:t>ой.</w:t>
      </w:r>
      <w:r w:rsidRPr="00AB1985">
        <w:rPr>
          <w:sz w:val="28"/>
          <w:szCs w:val="28"/>
        </w:rPr>
        <w:t xml:space="preserve"> 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1.3.В своей деятельности комиссия руководствуется  законодательством Российской Федерации,  Ханты-Мансийского автономного округа</w:t>
      </w:r>
      <w:r>
        <w:rPr>
          <w:sz w:val="28"/>
          <w:szCs w:val="28"/>
        </w:rPr>
        <w:t xml:space="preserve"> – </w:t>
      </w:r>
      <w:r w:rsidRPr="00AB1985">
        <w:rPr>
          <w:sz w:val="28"/>
          <w:szCs w:val="28"/>
        </w:rPr>
        <w:t xml:space="preserve">Югры, </w:t>
      </w:r>
      <w:hyperlink r:id="rId7" w:history="1">
        <w:r w:rsidRPr="00AB1985">
          <w:rPr>
            <w:sz w:val="28"/>
            <w:szCs w:val="28"/>
          </w:rPr>
          <w:t>Уставом</w:t>
        </w:r>
      </w:hyperlink>
      <w:r w:rsidRPr="00AB1985">
        <w:rPr>
          <w:sz w:val="28"/>
          <w:szCs w:val="28"/>
        </w:rPr>
        <w:t xml:space="preserve"> города Ханты-Мансийска</w:t>
      </w:r>
      <w:r>
        <w:rPr>
          <w:sz w:val="28"/>
          <w:szCs w:val="28"/>
        </w:rPr>
        <w:t>, муниципальными правовыми актами</w:t>
      </w:r>
      <w:r w:rsidRPr="00AB1985">
        <w:rPr>
          <w:sz w:val="28"/>
          <w:szCs w:val="28"/>
        </w:rPr>
        <w:t xml:space="preserve"> и настоящим Положением.</w:t>
      </w:r>
    </w:p>
    <w:p w:rsidR="002C019D" w:rsidRDefault="002C019D" w:rsidP="002C019D">
      <w:pPr>
        <w:autoSpaceDE w:val="0"/>
        <w:autoSpaceDN w:val="0"/>
        <w:adjustRightInd w:val="0"/>
        <w:ind w:left="2124" w:firstLine="708"/>
        <w:jc w:val="both"/>
        <w:rPr>
          <w:bCs/>
          <w:color w:val="000000"/>
          <w:sz w:val="28"/>
          <w:szCs w:val="28"/>
        </w:rPr>
      </w:pPr>
    </w:p>
    <w:p w:rsidR="002C019D" w:rsidRPr="00AB1985" w:rsidRDefault="002C019D" w:rsidP="002C019D">
      <w:pPr>
        <w:autoSpaceDE w:val="0"/>
        <w:autoSpaceDN w:val="0"/>
        <w:adjustRightInd w:val="0"/>
        <w:ind w:left="2124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Pr="00AB1985">
        <w:rPr>
          <w:bCs/>
          <w:color w:val="000000"/>
          <w:sz w:val="28"/>
          <w:szCs w:val="28"/>
        </w:rPr>
        <w:t>Полномочия комиссии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1985">
        <w:rPr>
          <w:color w:val="000000"/>
          <w:sz w:val="28"/>
          <w:szCs w:val="28"/>
        </w:rPr>
        <w:t>Основными полномочиями комиссии являются: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1985">
        <w:rPr>
          <w:color w:val="000000"/>
          <w:sz w:val="28"/>
          <w:szCs w:val="28"/>
        </w:rPr>
        <w:t>2.1.Рассмотрение обращений юридических лиц и индивидуальных предпринимателей о размещении на территории города Ханты-Мансийска нестационарных торговых объектов.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1985">
        <w:rPr>
          <w:color w:val="000000"/>
          <w:sz w:val="28"/>
          <w:szCs w:val="28"/>
        </w:rPr>
        <w:t>2.2.Принятие решений о возможнос</w:t>
      </w:r>
      <w:r>
        <w:rPr>
          <w:color w:val="000000"/>
          <w:sz w:val="28"/>
          <w:szCs w:val="28"/>
        </w:rPr>
        <w:t>ти (невозможности) включения                    в С</w:t>
      </w:r>
      <w:r w:rsidRPr="00AB1985">
        <w:rPr>
          <w:color w:val="000000"/>
          <w:sz w:val="28"/>
          <w:szCs w:val="28"/>
        </w:rPr>
        <w:t>хему</w:t>
      </w:r>
      <w:r>
        <w:rPr>
          <w:color w:val="000000"/>
          <w:sz w:val="28"/>
          <w:szCs w:val="28"/>
        </w:rPr>
        <w:t>, исключение из Схемы</w:t>
      </w:r>
      <w:r w:rsidRPr="00AB1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мест для </w:t>
      </w:r>
      <w:r w:rsidRPr="00AB1985">
        <w:rPr>
          <w:color w:val="000000"/>
          <w:sz w:val="28"/>
          <w:szCs w:val="28"/>
        </w:rPr>
        <w:t>размещения нестационарных торговых объектов</w:t>
      </w:r>
      <w:r>
        <w:rPr>
          <w:color w:val="000000"/>
          <w:sz w:val="28"/>
          <w:szCs w:val="28"/>
        </w:rPr>
        <w:t>.</w:t>
      </w:r>
    </w:p>
    <w:p w:rsidR="002C019D" w:rsidRDefault="002C019D" w:rsidP="002C01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019D" w:rsidRDefault="002C019D" w:rsidP="002C01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Pr="00AB1985">
        <w:rPr>
          <w:sz w:val="28"/>
          <w:szCs w:val="28"/>
        </w:rPr>
        <w:t>Регламент и организация работы комиссии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</w:t>
      </w:r>
      <w:r w:rsidRPr="00AB1985">
        <w:rPr>
          <w:sz w:val="28"/>
          <w:szCs w:val="28"/>
        </w:rPr>
        <w:t xml:space="preserve">Комиссия формируется из представителей органов Администрации города Ханты-Мансийска: Департамента  </w:t>
      </w:r>
      <w:r w:rsidRPr="00AB1985">
        <w:rPr>
          <w:sz w:val="28"/>
          <w:szCs w:val="28"/>
        </w:rPr>
        <w:lastRenderedPageBreak/>
        <w:t xml:space="preserve">градостроительства и архитектуры, </w:t>
      </w:r>
      <w:r>
        <w:rPr>
          <w:color w:val="000000"/>
          <w:spacing w:val="4"/>
          <w:sz w:val="28"/>
          <w:szCs w:val="28"/>
        </w:rPr>
        <w:t xml:space="preserve">Департамента </w:t>
      </w:r>
      <w:r w:rsidRPr="00AB1985">
        <w:rPr>
          <w:color w:val="000000"/>
          <w:spacing w:val="4"/>
          <w:sz w:val="28"/>
          <w:szCs w:val="28"/>
        </w:rPr>
        <w:t>городского хозяйства</w:t>
      </w:r>
      <w:r w:rsidRPr="00AB1985">
        <w:rPr>
          <w:color w:val="000000"/>
          <w:spacing w:val="1"/>
          <w:sz w:val="28"/>
          <w:szCs w:val="28"/>
        </w:rPr>
        <w:t xml:space="preserve">, </w:t>
      </w:r>
      <w:r w:rsidRPr="00AB1985">
        <w:rPr>
          <w:sz w:val="28"/>
          <w:szCs w:val="28"/>
        </w:rPr>
        <w:t xml:space="preserve"> Департамента муниципальной собственности, </w:t>
      </w:r>
      <w:r>
        <w:rPr>
          <w:sz w:val="28"/>
          <w:szCs w:val="28"/>
        </w:rPr>
        <w:t xml:space="preserve">юридического управления, </w:t>
      </w:r>
      <w:r w:rsidRPr="00AB1985">
        <w:rPr>
          <w:sz w:val="28"/>
          <w:szCs w:val="28"/>
        </w:rPr>
        <w:t xml:space="preserve">управления экономического развития и инвестиций,  управления потребительского рынка и защиты прав потребителей, а также </w:t>
      </w:r>
      <w:r w:rsidRPr="00AB1985">
        <w:rPr>
          <w:color w:val="000000"/>
          <w:spacing w:val="1"/>
          <w:sz w:val="28"/>
          <w:szCs w:val="28"/>
        </w:rPr>
        <w:t xml:space="preserve">отдела </w:t>
      </w:r>
      <w:r>
        <w:rPr>
          <w:color w:val="000000"/>
          <w:spacing w:val="1"/>
          <w:sz w:val="28"/>
          <w:szCs w:val="28"/>
        </w:rPr>
        <w:t xml:space="preserve">                      </w:t>
      </w:r>
      <w:r w:rsidRPr="00AB1985">
        <w:rPr>
          <w:color w:val="000000"/>
          <w:spacing w:val="1"/>
          <w:sz w:val="28"/>
          <w:szCs w:val="28"/>
        </w:rPr>
        <w:t>по г</w:t>
      </w:r>
      <w:r>
        <w:rPr>
          <w:color w:val="000000"/>
          <w:spacing w:val="1"/>
          <w:sz w:val="28"/>
          <w:szCs w:val="28"/>
        </w:rPr>
        <w:t xml:space="preserve">ороду </w:t>
      </w:r>
      <w:r w:rsidRPr="00AB1985">
        <w:rPr>
          <w:color w:val="000000"/>
          <w:spacing w:val="1"/>
          <w:sz w:val="28"/>
          <w:szCs w:val="28"/>
        </w:rPr>
        <w:t xml:space="preserve">Ханты-Мансийску и Ханты-Мансийскому району Управления Федеральной службы по надзору в сфере защиты  </w:t>
      </w:r>
      <w:r w:rsidRPr="00AB1985">
        <w:rPr>
          <w:sz w:val="28"/>
          <w:szCs w:val="28"/>
        </w:rPr>
        <w:t xml:space="preserve">прав потребителей </w:t>
      </w:r>
      <w:r>
        <w:rPr>
          <w:sz w:val="28"/>
          <w:szCs w:val="28"/>
        </w:rPr>
        <w:t xml:space="preserve">                        </w:t>
      </w:r>
      <w:r w:rsidRPr="00AB1985">
        <w:rPr>
          <w:sz w:val="28"/>
          <w:szCs w:val="28"/>
        </w:rPr>
        <w:t xml:space="preserve">и благополучия человека по Ханты-Мансийскому автономному </w:t>
      </w:r>
      <w:r>
        <w:rPr>
          <w:sz w:val="28"/>
          <w:szCs w:val="28"/>
        </w:rPr>
        <w:t xml:space="preserve">                        </w:t>
      </w:r>
      <w:r w:rsidRPr="00AB1985">
        <w:rPr>
          <w:sz w:val="28"/>
          <w:szCs w:val="28"/>
        </w:rPr>
        <w:t>округу</w:t>
      </w:r>
      <w:r>
        <w:rPr>
          <w:sz w:val="28"/>
          <w:szCs w:val="28"/>
        </w:rPr>
        <w:t xml:space="preserve"> – </w:t>
      </w:r>
      <w:r w:rsidRPr="00AB1985">
        <w:rPr>
          <w:sz w:val="28"/>
          <w:szCs w:val="28"/>
        </w:rPr>
        <w:t>Югре</w:t>
      </w:r>
      <w:r>
        <w:rPr>
          <w:sz w:val="28"/>
          <w:szCs w:val="28"/>
        </w:rPr>
        <w:t xml:space="preserve"> </w:t>
      </w:r>
      <w:r w:rsidRPr="00AB1985">
        <w:rPr>
          <w:sz w:val="28"/>
          <w:szCs w:val="28"/>
        </w:rPr>
        <w:t>(по согласованию). Состав комиссии утверждается правовым актом Администрации города Ханты-Мансийска.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3.2.На заседания комиссии могут быть приглашены в качестве консультантов иные специалисты.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3.3.Председателем комиссии является заместитель Главы города Ханты-Мансийска, координирующий </w:t>
      </w:r>
      <w:r>
        <w:rPr>
          <w:sz w:val="28"/>
          <w:szCs w:val="28"/>
        </w:rPr>
        <w:t xml:space="preserve">и контролирующий сферу </w:t>
      </w:r>
      <w:r w:rsidRPr="00AB1985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AB1985">
        <w:rPr>
          <w:sz w:val="28"/>
          <w:szCs w:val="28"/>
        </w:rPr>
        <w:t xml:space="preserve">  </w:t>
      </w:r>
      <w:r>
        <w:rPr>
          <w:sz w:val="28"/>
          <w:szCs w:val="28"/>
        </w:rPr>
        <w:t>управления потребительского рынка и защиты прав потребителей Администрации города Ханты-Мансийска</w:t>
      </w:r>
      <w:r w:rsidRPr="00AB1985">
        <w:rPr>
          <w:sz w:val="28"/>
          <w:szCs w:val="28"/>
        </w:rPr>
        <w:t>.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3.4.Председатель комиссии: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руководит деятельностью комиссии;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утверждает повестку дня комиссии;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утверждает регламент заседания комиссии;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определяет место и время проведения заседаний комиссии;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проводит заседания комиссии;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подписывает от имени комиссии все документы, связанные </w:t>
      </w:r>
      <w:r>
        <w:rPr>
          <w:sz w:val="28"/>
          <w:szCs w:val="28"/>
        </w:rPr>
        <w:t xml:space="preserve">                                </w:t>
      </w:r>
      <w:r w:rsidRPr="00AB1985">
        <w:rPr>
          <w:sz w:val="28"/>
          <w:szCs w:val="28"/>
        </w:rPr>
        <w:t>с выполнением</w:t>
      </w:r>
      <w:r>
        <w:rPr>
          <w:sz w:val="28"/>
          <w:szCs w:val="28"/>
        </w:rPr>
        <w:t>,</w:t>
      </w:r>
      <w:r w:rsidRPr="00AB1985">
        <w:rPr>
          <w:sz w:val="28"/>
          <w:szCs w:val="28"/>
        </w:rPr>
        <w:t xml:space="preserve"> возложенных на комиссию</w:t>
      </w:r>
      <w:r>
        <w:rPr>
          <w:sz w:val="28"/>
          <w:szCs w:val="28"/>
        </w:rPr>
        <w:t>,</w:t>
      </w:r>
      <w:r w:rsidRPr="00AB1985">
        <w:rPr>
          <w:sz w:val="28"/>
          <w:szCs w:val="28"/>
        </w:rPr>
        <w:t xml:space="preserve"> задач и функций;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представляет комиссию по вопросам, относящимся </w:t>
      </w:r>
      <w:r>
        <w:rPr>
          <w:sz w:val="28"/>
          <w:szCs w:val="28"/>
        </w:rPr>
        <w:t xml:space="preserve">                                              </w:t>
      </w:r>
      <w:r w:rsidRPr="00AB1985">
        <w:rPr>
          <w:sz w:val="28"/>
          <w:szCs w:val="28"/>
        </w:rPr>
        <w:t>к ее компетенции;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подписывает уведомление заявителю о невозможности вынесения его заявления на заседание комиссии;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несет персональную ответственность за выполнение</w:t>
      </w:r>
      <w:r>
        <w:rPr>
          <w:sz w:val="28"/>
          <w:szCs w:val="28"/>
        </w:rPr>
        <w:t>,</w:t>
      </w:r>
      <w:r w:rsidRPr="00AB1985">
        <w:rPr>
          <w:sz w:val="28"/>
          <w:szCs w:val="28"/>
        </w:rPr>
        <w:t xml:space="preserve"> возложенных </w:t>
      </w:r>
      <w:r>
        <w:rPr>
          <w:sz w:val="28"/>
          <w:szCs w:val="28"/>
        </w:rPr>
        <w:t xml:space="preserve">                        </w:t>
      </w:r>
      <w:r w:rsidRPr="00AB1985">
        <w:rPr>
          <w:sz w:val="28"/>
          <w:szCs w:val="28"/>
        </w:rPr>
        <w:t>на комиссию</w:t>
      </w:r>
      <w:r>
        <w:rPr>
          <w:sz w:val="28"/>
          <w:szCs w:val="28"/>
        </w:rPr>
        <w:t>,</w:t>
      </w:r>
      <w:r w:rsidRPr="00AB1985">
        <w:rPr>
          <w:sz w:val="28"/>
          <w:szCs w:val="28"/>
        </w:rPr>
        <w:t xml:space="preserve"> задач.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3.5.Заместитель председателя комиссии осуществляет полномочия председателя комиссии в период его отсутствия.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3.6.Секретарь комиссии осуществляет организационно-техническое обеспечение деятельности комиссии, не участвуя в принятии решений комиссии.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3.7.Секретарь комиссии: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формирует повестку дня комиссии;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организует сбор и подготовку материалов к заседаниям комиссии;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информирует членов комиссии о месте, времени проведения </w:t>
      </w:r>
      <w:r>
        <w:rPr>
          <w:sz w:val="28"/>
          <w:szCs w:val="28"/>
        </w:rPr>
        <w:t xml:space="preserve">                            </w:t>
      </w:r>
      <w:r w:rsidRPr="00AB1985">
        <w:rPr>
          <w:sz w:val="28"/>
          <w:szCs w:val="28"/>
        </w:rPr>
        <w:t xml:space="preserve">и повестке дня заседания, обеспечивает их необходимыми </w:t>
      </w:r>
      <w:r>
        <w:rPr>
          <w:sz w:val="28"/>
          <w:szCs w:val="28"/>
        </w:rPr>
        <w:t xml:space="preserve">                               </w:t>
      </w:r>
      <w:r w:rsidRPr="00AB1985">
        <w:rPr>
          <w:sz w:val="28"/>
          <w:szCs w:val="28"/>
        </w:rPr>
        <w:t xml:space="preserve">справочно-информационными материалами не позднее чем за 5 дней </w:t>
      </w:r>
      <w:r>
        <w:rPr>
          <w:sz w:val="28"/>
          <w:szCs w:val="28"/>
        </w:rPr>
        <w:t xml:space="preserve">                        </w:t>
      </w:r>
      <w:r w:rsidRPr="00AB1985">
        <w:rPr>
          <w:sz w:val="28"/>
          <w:szCs w:val="28"/>
        </w:rPr>
        <w:t>до заседания комиссии;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при необходимости организует приглашение специалистов Администрации города, представителей иных организаций, деятельность которых связана с рассматриваемыми вопросами;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lastRenderedPageBreak/>
        <w:t>готовит проект уведомления заявителю о невозможности вынесения его заявления на заседание комиссии;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оформляет протоколы заседаний комиссии.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В период временного отсутствия секретаря комиссии (отпуск, командировка, временная нетрудоспособность) его функции, в том числе </w:t>
      </w:r>
      <w:r>
        <w:rPr>
          <w:sz w:val="28"/>
          <w:szCs w:val="28"/>
        </w:rPr>
        <w:t xml:space="preserve">                       </w:t>
      </w:r>
      <w:r w:rsidRPr="00AB1985">
        <w:rPr>
          <w:sz w:val="28"/>
          <w:szCs w:val="28"/>
        </w:rPr>
        <w:t>и ведение протокола, по решению председателя,  исполняет иной  специалист уп</w:t>
      </w:r>
      <w:r>
        <w:rPr>
          <w:sz w:val="28"/>
          <w:szCs w:val="28"/>
        </w:rPr>
        <w:t xml:space="preserve">равления потребительского рынка </w:t>
      </w:r>
      <w:r w:rsidRPr="00AB1985">
        <w:rPr>
          <w:sz w:val="28"/>
          <w:szCs w:val="28"/>
        </w:rPr>
        <w:t>и защиты прав потребителей Администрации города Ханты-Мансийска.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3.8.Заседание комиссии является правомочным, если на нем присутствует более половины членов комиссии.</w:t>
      </w:r>
    </w:p>
    <w:p w:rsidR="002C019D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3.9.Заседания комиссии проводятся по мере необходимости </w:t>
      </w:r>
      <w:r>
        <w:rPr>
          <w:sz w:val="28"/>
          <w:szCs w:val="28"/>
        </w:rPr>
        <w:t xml:space="preserve">                      </w:t>
      </w:r>
      <w:r w:rsidRPr="00AB1985">
        <w:rPr>
          <w:sz w:val="28"/>
          <w:szCs w:val="28"/>
        </w:rPr>
        <w:t xml:space="preserve">при поступлении заявлений (уведомлений) от субъектов предпринимательства о размещении нестационарных торговых объектов либо поступлении </w:t>
      </w:r>
      <w:r>
        <w:rPr>
          <w:sz w:val="28"/>
          <w:szCs w:val="28"/>
        </w:rPr>
        <w:t xml:space="preserve">заявлений </w:t>
      </w:r>
      <w:r w:rsidRPr="00AB1985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 внесения</w:t>
      </w:r>
      <w:r w:rsidRPr="00AB1985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                       </w:t>
      </w:r>
      <w:r w:rsidRPr="00AB1985">
        <w:rPr>
          <w:sz w:val="28"/>
          <w:szCs w:val="28"/>
        </w:rPr>
        <w:t>в Схему.</w:t>
      </w:r>
    </w:p>
    <w:p w:rsidR="002C019D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3.10.Решения к</w:t>
      </w:r>
      <w:r w:rsidRPr="00156534">
        <w:rPr>
          <w:sz w:val="28"/>
          <w:szCs w:val="28"/>
        </w:rPr>
        <w:t>омиссии принимаются открытым голосованием простым большинством голосов присутствующи</w:t>
      </w:r>
      <w:r>
        <w:rPr>
          <w:sz w:val="28"/>
          <w:szCs w:val="28"/>
        </w:rPr>
        <w:t>х на заседании членов комиссии.</w:t>
      </w:r>
    </w:p>
    <w:p w:rsidR="002C019D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534">
        <w:rPr>
          <w:sz w:val="28"/>
          <w:szCs w:val="28"/>
        </w:rPr>
        <w:t>При равенстве голосов реша</w:t>
      </w:r>
      <w:r>
        <w:rPr>
          <w:sz w:val="28"/>
          <w:szCs w:val="28"/>
        </w:rPr>
        <w:t>ющим является голос председательствующего на заседании.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B1985">
        <w:rPr>
          <w:sz w:val="28"/>
          <w:szCs w:val="28"/>
        </w:rPr>
        <w:t>4.Изменение Положения деятельности комиссии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Внесение изменений в настоящее Положение оформляется правовым актом Администрации города</w:t>
      </w:r>
      <w:r>
        <w:rPr>
          <w:sz w:val="28"/>
          <w:szCs w:val="28"/>
        </w:rPr>
        <w:t xml:space="preserve"> Ханты-Мансийска</w:t>
      </w:r>
      <w:r w:rsidRPr="00AB1985">
        <w:rPr>
          <w:sz w:val="28"/>
          <w:szCs w:val="28"/>
        </w:rPr>
        <w:t>.</w:t>
      </w:r>
    </w:p>
    <w:p w:rsidR="002C019D" w:rsidRDefault="002C019D" w:rsidP="002C01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C019D" w:rsidRPr="00AB1985" w:rsidRDefault="002C019D" w:rsidP="002C01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AB1985">
        <w:rPr>
          <w:sz w:val="28"/>
          <w:szCs w:val="28"/>
        </w:rPr>
        <w:t>Прекращение деятельности комиссии</w:t>
      </w:r>
    </w:p>
    <w:p w:rsidR="002C019D" w:rsidRPr="00AB1985" w:rsidRDefault="002C019D" w:rsidP="002C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Деятельность комиссии прекращается по решению Главы города Ханты-Мансийска  и оформляется правовым актом Администрации города</w:t>
      </w:r>
      <w:r>
        <w:rPr>
          <w:sz w:val="28"/>
          <w:szCs w:val="28"/>
        </w:rPr>
        <w:t xml:space="preserve"> Ханты-Мансийска</w:t>
      </w:r>
      <w:r w:rsidRPr="00AB1985">
        <w:rPr>
          <w:sz w:val="28"/>
          <w:szCs w:val="28"/>
        </w:rPr>
        <w:t>.</w:t>
      </w:r>
    </w:p>
    <w:p w:rsidR="002C019D" w:rsidRDefault="002C019D" w:rsidP="002C019D">
      <w:pPr>
        <w:jc w:val="both"/>
      </w:pPr>
    </w:p>
    <w:p w:rsidR="002C019D" w:rsidRDefault="002C019D" w:rsidP="005A72A4">
      <w:pPr>
        <w:ind w:firstLine="5670"/>
        <w:jc w:val="right"/>
        <w:rPr>
          <w:sz w:val="28"/>
          <w:szCs w:val="28"/>
        </w:rPr>
      </w:pPr>
    </w:p>
    <w:p w:rsidR="002C019D" w:rsidRDefault="002C019D" w:rsidP="005A72A4">
      <w:pPr>
        <w:ind w:firstLine="5670"/>
        <w:jc w:val="right"/>
        <w:rPr>
          <w:sz w:val="28"/>
          <w:szCs w:val="28"/>
        </w:rPr>
      </w:pPr>
    </w:p>
    <w:p w:rsidR="002C019D" w:rsidRDefault="002C019D" w:rsidP="005A72A4">
      <w:pPr>
        <w:ind w:firstLine="5670"/>
        <w:jc w:val="right"/>
        <w:rPr>
          <w:sz w:val="28"/>
          <w:szCs w:val="28"/>
        </w:rPr>
      </w:pPr>
    </w:p>
    <w:p w:rsidR="002C019D" w:rsidRDefault="002C019D" w:rsidP="005A72A4">
      <w:pPr>
        <w:ind w:firstLine="5670"/>
        <w:jc w:val="right"/>
        <w:rPr>
          <w:sz w:val="28"/>
          <w:szCs w:val="28"/>
        </w:rPr>
      </w:pPr>
    </w:p>
    <w:p w:rsidR="002C019D" w:rsidRDefault="002C019D" w:rsidP="005A72A4">
      <w:pPr>
        <w:ind w:firstLine="5670"/>
        <w:jc w:val="right"/>
        <w:rPr>
          <w:sz w:val="28"/>
          <w:szCs w:val="28"/>
        </w:rPr>
      </w:pPr>
    </w:p>
    <w:p w:rsidR="002C019D" w:rsidRDefault="002C019D" w:rsidP="005A72A4">
      <w:pPr>
        <w:ind w:firstLine="5670"/>
        <w:jc w:val="right"/>
        <w:rPr>
          <w:sz w:val="28"/>
          <w:szCs w:val="28"/>
        </w:rPr>
      </w:pPr>
    </w:p>
    <w:p w:rsidR="002C019D" w:rsidRDefault="002C019D" w:rsidP="005A72A4">
      <w:pPr>
        <w:ind w:firstLine="5670"/>
        <w:jc w:val="right"/>
        <w:rPr>
          <w:sz w:val="28"/>
          <w:szCs w:val="28"/>
        </w:rPr>
      </w:pPr>
    </w:p>
    <w:p w:rsidR="002C019D" w:rsidRDefault="002C019D" w:rsidP="005A72A4">
      <w:pPr>
        <w:ind w:firstLine="5670"/>
        <w:jc w:val="right"/>
        <w:rPr>
          <w:sz w:val="28"/>
          <w:szCs w:val="28"/>
        </w:rPr>
      </w:pPr>
    </w:p>
    <w:p w:rsidR="002C019D" w:rsidRDefault="002C019D" w:rsidP="005A72A4">
      <w:pPr>
        <w:ind w:firstLine="5670"/>
        <w:jc w:val="right"/>
        <w:rPr>
          <w:sz w:val="28"/>
          <w:szCs w:val="28"/>
        </w:rPr>
      </w:pPr>
    </w:p>
    <w:p w:rsidR="002C019D" w:rsidRDefault="002C019D" w:rsidP="005A72A4">
      <w:pPr>
        <w:ind w:firstLine="5670"/>
        <w:jc w:val="right"/>
        <w:rPr>
          <w:sz w:val="28"/>
          <w:szCs w:val="28"/>
        </w:rPr>
      </w:pPr>
    </w:p>
    <w:p w:rsidR="002C019D" w:rsidRDefault="002C019D" w:rsidP="005A72A4">
      <w:pPr>
        <w:ind w:firstLine="5670"/>
        <w:jc w:val="right"/>
        <w:rPr>
          <w:sz w:val="28"/>
          <w:szCs w:val="28"/>
        </w:rPr>
      </w:pPr>
    </w:p>
    <w:p w:rsidR="002C019D" w:rsidRDefault="002C019D" w:rsidP="005A72A4">
      <w:pPr>
        <w:ind w:firstLine="5670"/>
        <w:jc w:val="right"/>
        <w:rPr>
          <w:sz w:val="28"/>
          <w:szCs w:val="28"/>
        </w:rPr>
      </w:pPr>
    </w:p>
    <w:p w:rsidR="002C019D" w:rsidRDefault="002C019D" w:rsidP="005A72A4">
      <w:pPr>
        <w:ind w:firstLine="5670"/>
        <w:jc w:val="right"/>
        <w:rPr>
          <w:sz w:val="28"/>
          <w:szCs w:val="28"/>
        </w:rPr>
      </w:pPr>
    </w:p>
    <w:p w:rsidR="002C019D" w:rsidRDefault="002C019D" w:rsidP="005A72A4">
      <w:pPr>
        <w:ind w:firstLine="5670"/>
        <w:jc w:val="right"/>
        <w:rPr>
          <w:sz w:val="28"/>
          <w:szCs w:val="28"/>
        </w:rPr>
      </w:pPr>
    </w:p>
    <w:p w:rsidR="008559A6" w:rsidRDefault="008559A6" w:rsidP="005A72A4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668F5">
        <w:rPr>
          <w:sz w:val="28"/>
          <w:szCs w:val="28"/>
        </w:rPr>
        <w:t>3</w:t>
      </w:r>
    </w:p>
    <w:p w:rsidR="005A72A4" w:rsidRPr="00AB1985" w:rsidRDefault="005A72A4" w:rsidP="005A72A4">
      <w:pPr>
        <w:ind w:firstLine="4820"/>
        <w:jc w:val="right"/>
        <w:rPr>
          <w:sz w:val="28"/>
          <w:szCs w:val="28"/>
        </w:rPr>
      </w:pPr>
      <w:r w:rsidRPr="00AB1985">
        <w:rPr>
          <w:sz w:val="28"/>
          <w:szCs w:val="28"/>
        </w:rPr>
        <w:t>к постановлению Администрации</w:t>
      </w:r>
    </w:p>
    <w:p w:rsidR="005A72A4" w:rsidRPr="00AB1985" w:rsidRDefault="005A72A4" w:rsidP="005A72A4">
      <w:pPr>
        <w:ind w:firstLine="4820"/>
        <w:jc w:val="right"/>
        <w:rPr>
          <w:sz w:val="28"/>
          <w:szCs w:val="28"/>
        </w:rPr>
      </w:pPr>
      <w:r w:rsidRPr="00AB1985">
        <w:rPr>
          <w:sz w:val="28"/>
          <w:szCs w:val="28"/>
        </w:rPr>
        <w:t>города Ханты-Мансийска</w:t>
      </w:r>
    </w:p>
    <w:p w:rsidR="00AC6529" w:rsidRDefault="00AC6529" w:rsidP="00AC6529">
      <w:pPr>
        <w:tabs>
          <w:tab w:val="left" w:pos="714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8559A6">
        <w:rPr>
          <w:sz w:val="28"/>
          <w:szCs w:val="28"/>
          <w:lang w:eastAsia="en-US"/>
        </w:rPr>
        <w:t>________</w:t>
      </w:r>
      <w:r>
        <w:rPr>
          <w:sz w:val="28"/>
          <w:szCs w:val="28"/>
          <w:lang w:eastAsia="en-US"/>
        </w:rPr>
        <w:t xml:space="preserve"> №</w:t>
      </w:r>
      <w:r w:rsidR="008559A6">
        <w:rPr>
          <w:sz w:val="28"/>
          <w:szCs w:val="28"/>
          <w:lang w:eastAsia="en-US"/>
        </w:rPr>
        <w:t>_____</w:t>
      </w:r>
    </w:p>
    <w:p w:rsidR="005A72A4" w:rsidRPr="00AB1985" w:rsidRDefault="005A72A4" w:rsidP="005A72A4">
      <w:pPr>
        <w:ind w:firstLine="5670"/>
        <w:jc w:val="both"/>
        <w:rPr>
          <w:sz w:val="28"/>
          <w:szCs w:val="28"/>
        </w:rPr>
      </w:pPr>
    </w:p>
    <w:p w:rsidR="005A72A4" w:rsidRPr="00AB1985" w:rsidRDefault="005A72A4" w:rsidP="005A72A4">
      <w:pPr>
        <w:ind w:firstLine="5670"/>
        <w:jc w:val="both"/>
        <w:rPr>
          <w:sz w:val="28"/>
          <w:szCs w:val="28"/>
        </w:rPr>
      </w:pPr>
    </w:p>
    <w:p w:rsidR="005A72A4" w:rsidRPr="00AB1985" w:rsidRDefault="005A72A4" w:rsidP="005A72A4">
      <w:pPr>
        <w:jc w:val="center"/>
        <w:rPr>
          <w:sz w:val="28"/>
          <w:szCs w:val="28"/>
        </w:rPr>
      </w:pPr>
      <w:r w:rsidRPr="00AB1985">
        <w:rPr>
          <w:bCs/>
          <w:sz w:val="28"/>
          <w:szCs w:val="28"/>
        </w:rPr>
        <w:t>Положение</w:t>
      </w:r>
    </w:p>
    <w:p w:rsidR="005A72A4" w:rsidRPr="00AB1985" w:rsidRDefault="005A72A4" w:rsidP="005A72A4">
      <w:pPr>
        <w:jc w:val="center"/>
        <w:rPr>
          <w:sz w:val="28"/>
          <w:szCs w:val="28"/>
        </w:rPr>
      </w:pPr>
      <w:r w:rsidRPr="00AB1985">
        <w:rPr>
          <w:bCs/>
          <w:sz w:val="28"/>
          <w:szCs w:val="28"/>
        </w:rPr>
        <w:t>о размещении нестационарных торговых объектов</w:t>
      </w:r>
    </w:p>
    <w:p w:rsidR="005A72A4" w:rsidRPr="00AB1985" w:rsidRDefault="005A72A4" w:rsidP="005A72A4">
      <w:pPr>
        <w:jc w:val="center"/>
        <w:rPr>
          <w:sz w:val="28"/>
          <w:szCs w:val="28"/>
        </w:rPr>
      </w:pPr>
      <w:r w:rsidRPr="00AB1985">
        <w:rPr>
          <w:bCs/>
          <w:sz w:val="28"/>
          <w:szCs w:val="28"/>
        </w:rPr>
        <w:t>на территории города Ханты-Мансийска</w:t>
      </w:r>
    </w:p>
    <w:p w:rsidR="005A72A4" w:rsidRPr="00AB1985" w:rsidRDefault="005A72A4" w:rsidP="005A72A4">
      <w:pPr>
        <w:jc w:val="center"/>
        <w:rPr>
          <w:sz w:val="28"/>
          <w:szCs w:val="28"/>
        </w:rPr>
      </w:pPr>
    </w:p>
    <w:p w:rsidR="005A72A4" w:rsidRPr="00AB1985" w:rsidRDefault="005A72A4" w:rsidP="005A72A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AB1985">
        <w:rPr>
          <w:bCs/>
          <w:sz w:val="28"/>
          <w:szCs w:val="28"/>
        </w:rPr>
        <w:t>Общие положения</w:t>
      </w:r>
    </w:p>
    <w:p w:rsidR="005A72A4" w:rsidRPr="00AB1985" w:rsidRDefault="005A72A4" w:rsidP="005A72A4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1.1.Положение о размещении нестационарных торговых объектов </w:t>
      </w:r>
      <w:r>
        <w:rPr>
          <w:sz w:val="28"/>
          <w:szCs w:val="28"/>
        </w:rPr>
        <w:t xml:space="preserve">                     </w:t>
      </w:r>
      <w:r w:rsidRPr="00AB1985">
        <w:rPr>
          <w:sz w:val="28"/>
          <w:szCs w:val="28"/>
        </w:rPr>
        <w:t xml:space="preserve">на территории города Ханты-Мансийска (далее </w:t>
      </w:r>
      <w:r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Положение) разработано в целях формирования торговой инфраструктуры города </w:t>
      </w:r>
      <w:r>
        <w:rPr>
          <w:sz w:val="28"/>
          <w:szCs w:val="28"/>
        </w:rPr>
        <w:t xml:space="preserve">                                 </w:t>
      </w:r>
      <w:r w:rsidRPr="00AB1985">
        <w:rPr>
          <w:sz w:val="28"/>
          <w:szCs w:val="28"/>
        </w:rPr>
        <w:t>Ханты-Мансийска с учетом типов торговых объектов, форм и способов торговли для обеспечения доступности товаров и услуг населению города.</w:t>
      </w:r>
    </w:p>
    <w:p w:rsidR="005A72A4" w:rsidRPr="00AB1985" w:rsidRDefault="005A72A4" w:rsidP="005A72A4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1.2.Действие Положения в части размещения и функционирования            нестационарных торговых объектов не распространяется:</w:t>
      </w:r>
    </w:p>
    <w:p w:rsidR="005A72A4" w:rsidRPr="00AB1985" w:rsidRDefault="005A72A4" w:rsidP="005A72A4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на разносную торговлю;</w:t>
      </w:r>
    </w:p>
    <w:p w:rsidR="005A72A4" w:rsidRPr="00AB1985" w:rsidRDefault="005A72A4" w:rsidP="005A7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на отношения, связанные с торговым обслуживанием </w:t>
      </w:r>
      <w:r>
        <w:rPr>
          <w:sz w:val="28"/>
          <w:szCs w:val="28"/>
        </w:rPr>
        <w:t xml:space="preserve">                                 </w:t>
      </w:r>
      <w:r w:rsidRPr="00AB1985">
        <w:rPr>
          <w:sz w:val="28"/>
          <w:szCs w:val="28"/>
        </w:rPr>
        <w:t xml:space="preserve">при проведении праздничных, общественно-политических, </w:t>
      </w:r>
      <w:r>
        <w:rPr>
          <w:sz w:val="28"/>
          <w:szCs w:val="28"/>
        </w:rPr>
        <w:t xml:space="preserve">                             </w:t>
      </w:r>
      <w:r w:rsidRPr="00AB1985">
        <w:rPr>
          <w:sz w:val="28"/>
          <w:szCs w:val="28"/>
        </w:rPr>
        <w:t>культурно-массовых, спортивно-массовых и иных мероприятий, имеющих краткосрочный характер;</w:t>
      </w:r>
    </w:p>
    <w:p w:rsidR="005A72A4" w:rsidRPr="00AB1985" w:rsidRDefault="005A72A4" w:rsidP="005A72A4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на отношения, связанные с проведением выставок-ярмарок </w:t>
      </w:r>
      <w:r>
        <w:rPr>
          <w:sz w:val="28"/>
          <w:szCs w:val="28"/>
        </w:rPr>
        <w:t xml:space="preserve">                        </w:t>
      </w:r>
      <w:r w:rsidRPr="00AB1985">
        <w:rPr>
          <w:sz w:val="28"/>
          <w:szCs w:val="28"/>
        </w:rPr>
        <w:t>и ярмарок.</w:t>
      </w:r>
    </w:p>
    <w:p w:rsidR="005A72A4" w:rsidRPr="00AB1985" w:rsidRDefault="005A72A4" w:rsidP="005A72A4">
      <w:pPr>
        <w:jc w:val="both"/>
        <w:rPr>
          <w:b/>
          <w:sz w:val="28"/>
          <w:szCs w:val="28"/>
        </w:rPr>
      </w:pPr>
    </w:p>
    <w:p w:rsidR="005A72A4" w:rsidRPr="00AB1985" w:rsidRDefault="005A72A4" w:rsidP="005A72A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AB1985">
        <w:rPr>
          <w:bCs/>
          <w:sz w:val="28"/>
          <w:szCs w:val="28"/>
        </w:rPr>
        <w:t>.Основные понятия</w:t>
      </w:r>
    </w:p>
    <w:p w:rsidR="005A72A4" w:rsidRDefault="005A72A4" w:rsidP="005A72A4">
      <w:pPr>
        <w:pStyle w:val="ConsPlusDocLi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Положении, применяются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в том же значении, что и в Федеральном законе от 28.12.2009 №381-ФЗ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B1985">
        <w:rPr>
          <w:rFonts w:ascii="Times New Roman" w:hAnsi="Times New Roman" w:cs="Times New Roman"/>
          <w:sz w:val="28"/>
          <w:szCs w:val="28"/>
        </w:rPr>
        <w:t xml:space="preserve">б основах  государственного регулирования торговой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985">
        <w:rPr>
          <w:rFonts w:ascii="Times New Roman" w:hAnsi="Times New Roman" w:cs="Times New Roman"/>
          <w:sz w:val="28"/>
          <w:szCs w:val="28"/>
        </w:rPr>
        <w:t xml:space="preserve">, национальном стандарте Российской Федерации ГОСТ Р 51303-2013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1985">
        <w:rPr>
          <w:rFonts w:ascii="Times New Roman" w:hAnsi="Times New Roman" w:cs="Times New Roman"/>
          <w:sz w:val="28"/>
          <w:szCs w:val="28"/>
        </w:rPr>
        <w:t>Торговля. Термины и определения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7C55">
        <w:rPr>
          <w:rFonts w:ascii="Times New Roman" w:hAnsi="Times New Roman" w:cs="Times New Roman"/>
          <w:sz w:val="28"/>
          <w:szCs w:val="28"/>
        </w:rPr>
        <w:t>, утвержденном п</w:t>
      </w:r>
      <w:r w:rsidRPr="00AB1985">
        <w:rPr>
          <w:rFonts w:ascii="Times New Roman" w:hAnsi="Times New Roman" w:cs="Times New Roman"/>
          <w:sz w:val="28"/>
          <w:szCs w:val="28"/>
        </w:rPr>
        <w:t>риказом Росстандар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AB1985">
        <w:rPr>
          <w:rFonts w:ascii="Times New Roman" w:hAnsi="Times New Roman" w:cs="Times New Roman"/>
          <w:sz w:val="28"/>
          <w:szCs w:val="28"/>
        </w:rPr>
        <w:t xml:space="preserve">от 28.08.2013 №582-ст, межгосударственном стандарте ГОСТ 30389-2013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1985">
        <w:rPr>
          <w:rFonts w:ascii="Times New Roman" w:hAnsi="Times New Roman" w:cs="Times New Roman"/>
          <w:sz w:val="28"/>
          <w:szCs w:val="28"/>
        </w:rPr>
        <w:t>Услуги общественного питания. Предприятия общественного питания. Классификация и общие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7C55">
        <w:rPr>
          <w:rFonts w:ascii="Times New Roman" w:hAnsi="Times New Roman" w:cs="Times New Roman"/>
          <w:sz w:val="28"/>
          <w:szCs w:val="28"/>
        </w:rPr>
        <w:t>, утвержденном п</w:t>
      </w:r>
      <w:r w:rsidRPr="00AB1985">
        <w:rPr>
          <w:rFonts w:ascii="Times New Roman" w:hAnsi="Times New Roman" w:cs="Times New Roman"/>
          <w:sz w:val="28"/>
          <w:szCs w:val="28"/>
        </w:rPr>
        <w:t xml:space="preserve">риказом Росстандарта от 22.11.2013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№1676-ст, стандарте отрасли ОСТ 218.1.002-2003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1985">
        <w:rPr>
          <w:rFonts w:ascii="Times New Roman" w:hAnsi="Times New Roman" w:cs="Times New Roman"/>
          <w:sz w:val="28"/>
          <w:szCs w:val="28"/>
        </w:rPr>
        <w:t>Автобусные остановки на автомобильных дорогах. Общие 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985">
        <w:rPr>
          <w:rFonts w:ascii="Times New Roman" w:hAnsi="Times New Roman" w:cs="Times New Roman"/>
          <w:sz w:val="28"/>
          <w:szCs w:val="28"/>
        </w:rPr>
        <w:t xml:space="preserve">, утвержденном распоряжением </w:t>
      </w:r>
      <w:r w:rsidRPr="00AB19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Минтранса России от 23.05.2003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</w:t>
      </w:r>
      <w:r w:rsidRPr="00AB19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№ИС-460-р.</w:t>
      </w:r>
    </w:p>
    <w:p w:rsidR="005A72A4" w:rsidRPr="001E1CB7" w:rsidRDefault="005A72A4" w:rsidP="005A7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E1CB7">
        <w:rPr>
          <w:sz w:val="28"/>
          <w:szCs w:val="28"/>
        </w:rPr>
        <w:t xml:space="preserve">пециализация </w:t>
      </w:r>
      <w:r>
        <w:rPr>
          <w:sz w:val="28"/>
          <w:szCs w:val="28"/>
        </w:rPr>
        <w:t>–</w:t>
      </w:r>
      <w:r w:rsidRPr="001E1CB7">
        <w:rPr>
          <w:sz w:val="28"/>
          <w:szCs w:val="28"/>
        </w:rPr>
        <w:t xml:space="preserve"> ассортимент реализуемой продукции (продовольственной, непродовольственной, бытовые услуги)</w:t>
      </w:r>
      <w:r>
        <w:rPr>
          <w:sz w:val="28"/>
          <w:szCs w:val="28"/>
        </w:rPr>
        <w:t>.</w:t>
      </w:r>
    </w:p>
    <w:p w:rsidR="005A72A4" w:rsidRPr="001E1CB7" w:rsidRDefault="005A72A4" w:rsidP="005A72A4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1E1CB7">
        <w:rPr>
          <w:sz w:val="28"/>
          <w:szCs w:val="28"/>
        </w:rPr>
        <w:t xml:space="preserve">ачальная (минимальная) цена договора (цена лота), (начальная цена аукциона) – </w:t>
      </w:r>
      <w:r w:rsidRPr="001E1CB7">
        <w:rPr>
          <w:bCs/>
          <w:sz w:val="28"/>
          <w:szCs w:val="28"/>
        </w:rPr>
        <w:t>начальная (минимальная) цена размещения нестационарного торгового объекта в год</w:t>
      </w:r>
      <w:r>
        <w:rPr>
          <w:bCs/>
          <w:i/>
          <w:sz w:val="28"/>
          <w:szCs w:val="28"/>
        </w:rPr>
        <w:t>.</w:t>
      </w:r>
    </w:p>
    <w:p w:rsidR="005A72A4" w:rsidRDefault="005A72A4" w:rsidP="005A72A4">
      <w:pPr>
        <w:pStyle w:val="ConsPlusDocLi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Схема – документ, </w:t>
      </w:r>
      <w:r w:rsidRPr="008768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разраб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отанный </w:t>
      </w:r>
      <w:r w:rsidRPr="008768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форме, утвержденной приказом Департамента экономического развития Ханты-Мансийского автономного округа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Pr="008768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Югры от 24.12.2010 №1-нп «Об утвержден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ии Порядка разработки </w:t>
      </w:r>
      <w:r w:rsidRPr="008768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утверждения </w:t>
      </w:r>
      <w:r w:rsidR="00877C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органами местного самоуправления </w:t>
      </w:r>
      <w:r w:rsidRPr="008768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схем размещения нестационарных торговых объектов на земельных участках, в зданиях, строениях, сооружениях, находящихся </w:t>
      </w:r>
      <w:r w:rsidR="00877C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       </w:t>
      </w:r>
      <w:r w:rsidRPr="008768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государственной собственности </w:t>
      </w:r>
      <w:r w:rsidR="00877C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8768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или муниципальной собственности»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состоящий из текстовой (в виде таблицы) и графических  частей, </w:t>
      </w:r>
      <w:r w:rsidRPr="008768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разработанн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ых</w:t>
      </w:r>
      <w:r w:rsidRPr="008768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Департаментом градостроительства и ар</w:t>
      </w:r>
      <w:r w:rsidR="00877C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хитектуры  Администрации города </w:t>
      </w:r>
      <w:r w:rsidRPr="008768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Ханты-Мансийска,  с учетом проектов планировки территорий, кадастровых сведений и охранных зон инженерных сетей</w:t>
      </w:r>
      <w:r w:rsidR="00877C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содержащий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информацию об адресных ориентирах,</w:t>
      </w:r>
      <w:r w:rsidR="000139BE" w:rsidRPr="000139BE">
        <w:t xml:space="preserve"> </w:t>
      </w:r>
      <w:r w:rsidR="000139BE" w:rsidRPr="000139BE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нестационарного торгового объекта, размере его</w:t>
      </w:r>
      <w:r w:rsidR="000139BE" w:rsidRPr="000139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139BE" w:rsidRPr="000139BE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площади</w:t>
      </w:r>
      <w:r w:rsidR="000139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виде, специализации нестационарного торгового объекта, сроке функционирования объекта,</w:t>
      </w:r>
      <w:r w:rsidR="000139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наименовании субъекта торговли.</w:t>
      </w:r>
    </w:p>
    <w:p w:rsidR="005A72A4" w:rsidRPr="00AB1985" w:rsidRDefault="005A72A4" w:rsidP="005A72A4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Нестационарный торговый объект </w:t>
      </w:r>
      <w:r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5A72A4" w:rsidRPr="00AB1985" w:rsidRDefault="005A72A4" w:rsidP="005A72A4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Типы (виды) </w:t>
      </w:r>
      <w:r w:rsidR="000139BE" w:rsidRPr="000139BE">
        <w:rPr>
          <w:i/>
          <w:sz w:val="28"/>
          <w:szCs w:val="28"/>
        </w:rPr>
        <w:t>нестационарных торговых объектов</w:t>
      </w:r>
      <w:r w:rsidRPr="00AB1985">
        <w:rPr>
          <w:sz w:val="28"/>
          <w:szCs w:val="28"/>
        </w:rPr>
        <w:t>:</w:t>
      </w:r>
    </w:p>
    <w:p w:rsidR="005A72A4" w:rsidRPr="00AB1985" w:rsidRDefault="005A72A4" w:rsidP="007B6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автомагазин (торговый автофургон, автолавка) </w:t>
      </w:r>
      <w:r w:rsidR="007B6F79"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нестационарный торговый объект, представляющий собой автотранспортное </w:t>
      </w:r>
      <w:r w:rsidR="007B6F79">
        <w:rPr>
          <w:sz w:val="28"/>
          <w:szCs w:val="28"/>
        </w:rPr>
        <w:t xml:space="preserve">                           </w:t>
      </w:r>
      <w:r w:rsidRPr="00AB1985">
        <w:rPr>
          <w:sz w:val="28"/>
          <w:szCs w:val="28"/>
        </w:rPr>
        <w:t xml:space="preserve">или транспортное средство (прицеп, полуприцеп) с размещенным в кузове торговым оборудованием, при условии образования в результате </w:t>
      </w:r>
      <w:r w:rsidR="007B6F79">
        <w:rPr>
          <w:sz w:val="28"/>
          <w:szCs w:val="28"/>
        </w:rPr>
        <w:t xml:space="preserve">                             </w:t>
      </w:r>
      <w:r w:rsidRPr="00AB1985">
        <w:rPr>
          <w:sz w:val="28"/>
          <w:szCs w:val="28"/>
        </w:rPr>
        <w:t xml:space="preserve">его остановки (или установки) одного или нескольких рабочих мест продавцов, на которых осуществляют предложение товаров, их отпуск </w:t>
      </w:r>
      <w:r w:rsidR="007B6F79">
        <w:rPr>
          <w:sz w:val="28"/>
          <w:szCs w:val="28"/>
        </w:rPr>
        <w:t xml:space="preserve">                          </w:t>
      </w:r>
      <w:r w:rsidRPr="00AB1985">
        <w:rPr>
          <w:sz w:val="28"/>
          <w:szCs w:val="28"/>
        </w:rPr>
        <w:t>и расчет с покупателями;</w:t>
      </w:r>
    </w:p>
    <w:p w:rsidR="005A72A4" w:rsidRPr="00AB1985" w:rsidRDefault="005A72A4" w:rsidP="007B6F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142"/>
      <w:bookmarkEnd w:id="1"/>
      <w:r w:rsidRPr="00AB1985">
        <w:rPr>
          <w:sz w:val="28"/>
          <w:szCs w:val="28"/>
        </w:rPr>
        <w:t xml:space="preserve">торговый автомат (вендинговый автомат) </w:t>
      </w:r>
      <w:r w:rsidR="007B6F79"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5A72A4" w:rsidRPr="00AB1985" w:rsidRDefault="005A72A4" w:rsidP="007B6F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143"/>
      <w:bookmarkEnd w:id="2"/>
      <w:r w:rsidRPr="00AB1985">
        <w:rPr>
          <w:sz w:val="28"/>
          <w:szCs w:val="28"/>
        </w:rPr>
        <w:t xml:space="preserve">автоцистерна </w:t>
      </w:r>
      <w:r w:rsidR="007B6F79"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др.),</w:t>
      </w:r>
      <w:r>
        <w:rPr>
          <w:sz w:val="28"/>
          <w:szCs w:val="28"/>
        </w:rPr>
        <w:t xml:space="preserve"> </w:t>
      </w:r>
      <w:r w:rsidRPr="00AB1985">
        <w:rPr>
          <w:sz w:val="28"/>
          <w:szCs w:val="28"/>
        </w:rPr>
        <w:t>живой рыбой и пр.;</w:t>
      </w:r>
    </w:p>
    <w:p w:rsidR="005A72A4" w:rsidRPr="00AB1985" w:rsidRDefault="005A72A4" w:rsidP="007B6F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144"/>
      <w:bookmarkEnd w:id="3"/>
      <w:r w:rsidRPr="00AB1985">
        <w:rPr>
          <w:sz w:val="28"/>
          <w:szCs w:val="28"/>
        </w:rPr>
        <w:t xml:space="preserve">торговый павильон </w:t>
      </w:r>
      <w:r w:rsidR="007B6F79"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нестационарный торговый объект, представляющий собой отдельно стоящее строение (часть строения) </w:t>
      </w:r>
      <w:r w:rsidR="007B6F79">
        <w:rPr>
          <w:sz w:val="28"/>
          <w:szCs w:val="28"/>
        </w:rPr>
        <w:t xml:space="preserve">                      </w:t>
      </w:r>
      <w:r w:rsidRPr="00AB1985">
        <w:rPr>
          <w:sz w:val="28"/>
          <w:szCs w:val="28"/>
        </w:rPr>
        <w:lastRenderedPageBreak/>
        <w:t>или сооружение (часть сооружения) с замкнутым пространством, имеющее торговый зал и рассчитанное на одно или несколько рабочих мест продавцов. Торговый павильон может иметь помещения для хранения товарного запаса;</w:t>
      </w:r>
    </w:p>
    <w:p w:rsidR="005A72A4" w:rsidRPr="00AB1985" w:rsidRDefault="005A72A4" w:rsidP="007B6F7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торговый павильон в составе автопавильона (остановочный павильон) </w:t>
      </w:r>
      <w:r w:rsidR="007B6F79"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нестационарный торговый объект, представляющий собой часть автопавильона закрытого типа, предназначенного для укрытия пассажиров, ожидающих         прибытия рейсового наземного транспорта, от воздействия неблагоприятных погодно-климатических факторов, имеющий (не имеющий) торговый зал и рассчитанный на одно </w:t>
      </w:r>
      <w:r w:rsidR="007B6F79">
        <w:rPr>
          <w:sz w:val="28"/>
          <w:szCs w:val="28"/>
        </w:rPr>
        <w:t xml:space="preserve">                           </w:t>
      </w:r>
      <w:r w:rsidRPr="00AB1985">
        <w:rPr>
          <w:sz w:val="28"/>
          <w:szCs w:val="28"/>
        </w:rPr>
        <w:t>или несколько рабочих мест продавцов, расположенный в составе автопавильона;</w:t>
      </w:r>
    </w:p>
    <w:p w:rsidR="005A72A4" w:rsidRPr="00AB1985" w:rsidRDefault="005A72A4" w:rsidP="007B6F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киоск </w:t>
      </w:r>
      <w:r w:rsidR="007B6F79"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нестационарный торговый объект, представляющий собой                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запаса;</w:t>
      </w:r>
    </w:p>
    <w:p w:rsidR="005A72A4" w:rsidRPr="00AB1985" w:rsidRDefault="005A72A4" w:rsidP="007B6F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148"/>
      <w:bookmarkEnd w:id="4"/>
      <w:r w:rsidRPr="00AB1985">
        <w:rPr>
          <w:sz w:val="28"/>
          <w:szCs w:val="28"/>
        </w:rPr>
        <w:t xml:space="preserve">торговая палатка </w:t>
      </w:r>
      <w:r w:rsidR="007B6F79"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нестационарный торговый объект, представляющий собой оснащенную прилавком легковозводимую </w:t>
      </w:r>
      <w:r w:rsidR="007B6F79">
        <w:rPr>
          <w:sz w:val="28"/>
          <w:szCs w:val="28"/>
        </w:rPr>
        <w:t xml:space="preserve">                </w:t>
      </w:r>
      <w:r w:rsidRPr="00AB1985">
        <w:rPr>
          <w:sz w:val="28"/>
          <w:szCs w:val="28"/>
        </w:rPr>
        <w:t xml:space="preserve">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</w:t>
      </w:r>
      <w:r w:rsidR="007B6F79">
        <w:rPr>
          <w:sz w:val="28"/>
          <w:szCs w:val="28"/>
        </w:rPr>
        <w:t xml:space="preserve">                        </w:t>
      </w:r>
      <w:r w:rsidRPr="00AB1985">
        <w:rPr>
          <w:sz w:val="28"/>
          <w:szCs w:val="28"/>
        </w:rPr>
        <w:t>на один день торговли;</w:t>
      </w:r>
    </w:p>
    <w:p w:rsidR="005A72A4" w:rsidRPr="008568D9" w:rsidRDefault="005A72A4" w:rsidP="007B6F7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149"/>
      <w:bookmarkStart w:id="6" w:name="P150"/>
      <w:bookmarkEnd w:id="5"/>
      <w:bookmarkEnd w:id="6"/>
      <w:r w:rsidRPr="008568D9">
        <w:rPr>
          <w:sz w:val="28"/>
          <w:szCs w:val="28"/>
        </w:rPr>
        <w:t xml:space="preserve">кафе летнее </w:t>
      </w:r>
      <w:r w:rsidR="007B6F79">
        <w:rPr>
          <w:sz w:val="28"/>
          <w:szCs w:val="28"/>
        </w:rPr>
        <w:t>–</w:t>
      </w:r>
      <w:r w:rsidRPr="008568D9">
        <w:rPr>
          <w:sz w:val="28"/>
          <w:szCs w:val="28"/>
        </w:rPr>
        <w:t xml:space="preserve"> нестационарный торговый объект общественного питания, предоставляющий потребителю услуги по организации питания </w:t>
      </w:r>
      <w:r w:rsidR="007B6F79">
        <w:rPr>
          <w:sz w:val="28"/>
          <w:szCs w:val="28"/>
        </w:rPr>
        <w:t xml:space="preserve">                              </w:t>
      </w:r>
      <w:r w:rsidRPr="008568D9">
        <w:rPr>
          <w:sz w:val="28"/>
          <w:szCs w:val="28"/>
        </w:rPr>
        <w:t xml:space="preserve">и досуга или без досуга, с предоставлением ограниченного, по сравнению </w:t>
      </w:r>
      <w:r w:rsidR="007B6F79">
        <w:rPr>
          <w:sz w:val="28"/>
          <w:szCs w:val="28"/>
        </w:rPr>
        <w:t xml:space="preserve"> </w:t>
      </w:r>
      <w:r w:rsidRPr="008568D9">
        <w:rPr>
          <w:sz w:val="28"/>
          <w:szCs w:val="28"/>
        </w:rPr>
        <w:t xml:space="preserve">с рестораном, ассортимента продукции и услуг, реализующий фирменные блюда, кондитерские и хлебобулочные изделия, алкогольные </w:t>
      </w:r>
      <w:r w:rsidR="007B6F79">
        <w:rPr>
          <w:sz w:val="28"/>
          <w:szCs w:val="28"/>
        </w:rPr>
        <w:t xml:space="preserve">                                    </w:t>
      </w:r>
      <w:r w:rsidRPr="008568D9">
        <w:rPr>
          <w:sz w:val="28"/>
          <w:szCs w:val="28"/>
        </w:rPr>
        <w:t>и безалкогольные напитки, покупные товары, функциони</w:t>
      </w:r>
      <w:r>
        <w:rPr>
          <w:sz w:val="28"/>
          <w:szCs w:val="28"/>
        </w:rPr>
        <w:t>рующий сезонно (летний период).</w:t>
      </w:r>
    </w:p>
    <w:p w:rsidR="005A72A4" w:rsidRPr="00AB1985" w:rsidRDefault="005A72A4" w:rsidP="005A72A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5A72A4" w:rsidRPr="00AB1985" w:rsidRDefault="005A72A4" w:rsidP="005A72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B1985">
        <w:rPr>
          <w:rFonts w:ascii="Times New Roman" w:hAnsi="Times New Roman" w:cs="Times New Roman"/>
          <w:bCs/>
          <w:sz w:val="28"/>
          <w:szCs w:val="28"/>
        </w:rPr>
        <w:t>.Требования к организации розничной торговли</w:t>
      </w:r>
    </w:p>
    <w:p w:rsidR="005A72A4" w:rsidRPr="00AB1985" w:rsidRDefault="005A72A4" w:rsidP="005A72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bCs/>
          <w:sz w:val="28"/>
          <w:szCs w:val="28"/>
        </w:rPr>
        <w:t>с использованием нестационарных торговых объектов</w:t>
      </w:r>
    </w:p>
    <w:p w:rsidR="005A72A4" w:rsidRPr="00B21E38" w:rsidRDefault="005A72A4" w:rsidP="00621DDC">
      <w:pPr>
        <w:ind w:firstLine="709"/>
        <w:jc w:val="both"/>
        <w:rPr>
          <w:sz w:val="28"/>
          <w:szCs w:val="28"/>
        </w:rPr>
      </w:pPr>
      <w:r w:rsidRPr="00A427B8">
        <w:rPr>
          <w:sz w:val="28"/>
          <w:szCs w:val="28"/>
        </w:rPr>
        <w:t xml:space="preserve">3.1.Размещение </w:t>
      </w:r>
      <w:r w:rsidRPr="00AB1985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877C55">
        <w:rPr>
          <w:sz w:val="28"/>
          <w:szCs w:val="28"/>
        </w:rPr>
        <w:t>города Ханты-Мансийска</w:t>
      </w:r>
      <w:r w:rsidRPr="00AB1985">
        <w:rPr>
          <w:sz w:val="28"/>
          <w:szCs w:val="28"/>
        </w:rPr>
        <w:t xml:space="preserve"> нестационарных торговых объектов</w:t>
      </w:r>
      <w:r w:rsidR="00621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AB19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B1985">
        <w:rPr>
          <w:sz w:val="28"/>
          <w:szCs w:val="28"/>
        </w:rPr>
        <w:t xml:space="preserve">соответствии со </w:t>
      </w:r>
      <w:r>
        <w:rPr>
          <w:sz w:val="28"/>
          <w:szCs w:val="28"/>
        </w:rPr>
        <w:t>С</w:t>
      </w:r>
      <w:r w:rsidRPr="00AB1985">
        <w:rPr>
          <w:sz w:val="28"/>
          <w:szCs w:val="28"/>
        </w:rPr>
        <w:t>хемой</w:t>
      </w:r>
      <w:r>
        <w:rPr>
          <w:sz w:val="28"/>
          <w:szCs w:val="28"/>
        </w:rPr>
        <w:t xml:space="preserve">, </w:t>
      </w:r>
      <w:r w:rsidRPr="00AB1985">
        <w:rPr>
          <w:sz w:val="28"/>
          <w:szCs w:val="28"/>
        </w:rPr>
        <w:t>утвержденной постановлением Администрации города</w:t>
      </w:r>
      <w:r w:rsidR="00877C55">
        <w:rPr>
          <w:sz w:val="28"/>
          <w:szCs w:val="28"/>
        </w:rPr>
        <w:t xml:space="preserve">                   Ханты-Мансийска</w:t>
      </w:r>
      <w:r w:rsidR="00621DDC">
        <w:rPr>
          <w:sz w:val="28"/>
          <w:szCs w:val="28"/>
        </w:rPr>
        <w:t>.</w:t>
      </w:r>
    </w:p>
    <w:p w:rsidR="005A72A4" w:rsidRPr="00AB1985" w:rsidRDefault="005A72A4" w:rsidP="007B6F79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3.2.Уполномоченным органом по</w:t>
      </w:r>
      <w:r>
        <w:rPr>
          <w:sz w:val="28"/>
          <w:szCs w:val="28"/>
        </w:rPr>
        <w:t xml:space="preserve"> вопросу </w:t>
      </w:r>
      <w:r w:rsidRPr="00AB1985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Pr="00AB1985">
        <w:rPr>
          <w:sz w:val="28"/>
          <w:szCs w:val="28"/>
        </w:rPr>
        <w:t xml:space="preserve"> нестационарных торговых объектов на территории города </w:t>
      </w:r>
      <w:r w:rsidR="007B6F79">
        <w:rPr>
          <w:sz w:val="28"/>
          <w:szCs w:val="28"/>
        </w:rPr>
        <w:t xml:space="preserve">                                </w:t>
      </w:r>
      <w:r w:rsidRPr="00AB1985">
        <w:rPr>
          <w:sz w:val="28"/>
          <w:szCs w:val="28"/>
        </w:rPr>
        <w:t>Ханты-Мансийска, в том числе разработке, утверждению и внесени</w:t>
      </w:r>
      <w:r>
        <w:rPr>
          <w:sz w:val="28"/>
          <w:szCs w:val="28"/>
        </w:rPr>
        <w:t>и</w:t>
      </w:r>
      <w:r w:rsidRPr="00AB1985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С</w:t>
      </w:r>
      <w:r w:rsidRPr="00AB1985">
        <w:rPr>
          <w:sz w:val="28"/>
          <w:szCs w:val="28"/>
        </w:rPr>
        <w:t>хему, проведени</w:t>
      </w:r>
      <w:r>
        <w:rPr>
          <w:sz w:val="28"/>
          <w:szCs w:val="28"/>
        </w:rPr>
        <w:t>е</w:t>
      </w:r>
      <w:r w:rsidRPr="00AB1985">
        <w:rPr>
          <w:sz w:val="28"/>
          <w:szCs w:val="28"/>
        </w:rPr>
        <w:t xml:space="preserve"> аукционов на право заключения договоров на размещение, заключени</w:t>
      </w:r>
      <w:r>
        <w:rPr>
          <w:sz w:val="28"/>
          <w:szCs w:val="28"/>
        </w:rPr>
        <w:t>е</w:t>
      </w:r>
      <w:r w:rsidRPr="00AB1985">
        <w:rPr>
          <w:sz w:val="28"/>
          <w:szCs w:val="28"/>
        </w:rPr>
        <w:t xml:space="preserve"> договоров </w:t>
      </w:r>
      <w:r>
        <w:rPr>
          <w:sz w:val="28"/>
          <w:szCs w:val="28"/>
        </w:rPr>
        <w:t>н</w:t>
      </w:r>
      <w:r w:rsidRPr="00AB1985">
        <w:rPr>
          <w:sz w:val="28"/>
          <w:szCs w:val="28"/>
        </w:rPr>
        <w:t xml:space="preserve">а размещение от имени Администрации города </w:t>
      </w:r>
      <w:r>
        <w:rPr>
          <w:sz w:val="28"/>
          <w:szCs w:val="28"/>
        </w:rPr>
        <w:t xml:space="preserve">Ханты-Мансийска </w:t>
      </w:r>
      <w:r w:rsidRPr="00AB1985">
        <w:rPr>
          <w:sz w:val="28"/>
          <w:szCs w:val="28"/>
        </w:rPr>
        <w:t xml:space="preserve">является управление потребительского  рынка  </w:t>
      </w:r>
      <w:r>
        <w:rPr>
          <w:sz w:val="28"/>
          <w:szCs w:val="28"/>
        </w:rPr>
        <w:t xml:space="preserve">и защиты прав потребителей </w:t>
      </w:r>
      <w:r w:rsidRPr="00AB1985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Ханты-Мансийска </w:t>
      </w:r>
      <w:r w:rsidRPr="00AB1985">
        <w:rPr>
          <w:sz w:val="28"/>
          <w:szCs w:val="28"/>
        </w:rPr>
        <w:t xml:space="preserve">(далее </w:t>
      </w:r>
      <w:r w:rsidR="007B6F79"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уполномоченный орган).</w:t>
      </w:r>
    </w:p>
    <w:p w:rsidR="005A72A4" w:rsidRPr="00AB1985" w:rsidRDefault="005A72A4" w:rsidP="005A72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1985">
        <w:rPr>
          <w:sz w:val="28"/>
          <w:szCs w:val="28"/>
        </w:rPr>
        <w:lastRenderedPageBreak/>
        <w:t xml:space="preserve">3.3.Схема является единой </w:t>
      </w:r>
      <w:r>
        <w:rPr>
          <w:sz w:val="28"/>
          <w:szCs w:val="28"/>
        </w:rPr>
        <w:t>на территории города Х</w:t>
      </w:r>
      <w:r w:rsidRPr="00AB1985">
        <w:rPr>
          <w:sz w:val="28"/>
          <w:szCs w:val="28"/>
        </w:rPr>
        <w:t>анты-Мансийск</w:t>
      </w:r>
      <w:r>
        <w:rPr>
          <w:sz w:val="28"/>
          <w:szCs w:val="28"/>
        </w:rPr>
        <w:t>а</w:t>
      </w:r>
      <w:r w:rsidRPr="00AB1985">
        <w:rPr>
          <w:sz w:val="28"/>
          <w:szCs w:val="28"/>
        </w:rPr>
        <w:t>, разрабатывается, изменяется и дополняется в целях</w:t>
      </w:r>
      <w:r>
        <w:rPr>
          <w:sz w:val="28"/>
          <w:szCs w:val="28"/>
        </w:rPr>
        <w:t xml:space="preserve"> </w:t>
      </w:r>
      <w:r w:rsidRPr="00AB1985">
        <w:rPr>
          <w:sz w:val="28"/>
          <w:szCs w:val="28"/>
        </w:rPr>
        <w:t>создания комфортной среды для граждан и хозяйствующих субъектов, осуществляющих розничную торговлю, а также в целях:</w:t>
      </w:r>
    </w:p>
    <w:p w:rsidR="005A72A4" w:rsidRPr="00AB1985" w:rsidRDefault="005A72A4" w:rsidP="005A72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1985">
        <w:rPr>
          <w:sz w:val="28"/>
          <w:szCs w:val="28"/>
        </w:rPr>
        <w:t xml:space="preserve">развития субъектов малого и среднего предпринимательства </w:t>
      </w:r>
      <w:r w:rsidR="007B6F79">
        <w:rPr>
          <w:sz w:val="28"/>
          <w:szCs w:val="28"/>
        </w:rPr>
        <w:t xml:space="preserve">                           </w:t>
      </w:r>
      <w:r w:rsidRPr="00AB1985">
        <w:rPr>
          <w:sz w:val="28"/>
          <w:szCs w:val="28"/>
        </w:rPr>
        <w:t>и повышения доступности товаров для населения;</w:t>
      </w:r>
    </w:p>
    <w:p w:rsidR="005A72A4" w:rsidRPr="00AB1985" w:rsidRDefault="005A72A4" w:rsidP="005A72A4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обеспечения устойчивого развития территорий города </w:t>
      </w:r>
      <w:r w:rsidR="007B6F79">
        <w:rPr>
          <w:sz w:val="28"/>
          <w:szCs w:val="28"/>
        </w:rPr>
        <w:t xml:space="preserve">                                </w:t>
      </w:r>
      <w:r w:rsidRPr="00AB1985">
        <w:rPr>
          <w:sz w:val="28"/>
          <w:szCs w:val="28"/>
        </w:rPr>
        <w:t>Ханты-Мансийска;</w:t>
      </w:r>
    </w:p>
    <w:p w:rsidR="005A72A4" w:rsidRPr="00AB1985" w:rsidRDefault="005A72A4" w:rsidP="005A7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>достижения установленных нормативов минимальной обеспеченности населения города Ханты-Мансийска площадью торговых объектов;</w:t>
      </w:r>
    </w:p>
    <w:p w:rsidR="005A72A4" w:rsidRPr="00AB1985" w:rsidRDefault="005A72A4" w:rsidP="005A7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соблюдения требования о размещении не менее шестидесяти процентов от общего количества нестационарных торговых объектов </w:t>
      </w:r>
      <w:r w:rsidR="007B6F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1985">
        <w:rPr>
          <w:rFonts w:ascii="Times New Roman" w:hAnsi="Times New Roman" w:cs="Times New Roman"/>
          <w:sz w:val="28"/>
          <w:szCs w:val="28"/>
        </w:rPr>
        <w:t>для использования субъектами малого или среднего предпринимательства, осуществляющими торговую деятельность;</w:t>
      </w:r>
    </w:p>
    <w:p w:rsidR="005A72A4" w:rsidRPr="00AB1985" w:rsidRDefault="005A72A4" w:rsidP="005A7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достижения максимального удобства расположения нестационарных торговых объектов для потребителей (к местам проживания, работы, </w:t>
      </w:r>
      <w:r w:rsidR="007B6F79">
        <w:rPr>
          <w:sz w:val="28"/>
          <w:szCs w:val="28"/>
        </w:rPr>
        <w:t xml:space="preserve">                        </w:t>
      </w:r>
      <w:r w:rsidRPr="00AB1985">
        <w:rPr>
          <w:sz w:val="28"/>
          <w:szCs w:val="28"/>
        </w:rPr>
        <w:t>а также в оживленных местах и местах расположения иных торговых объектов);</w:t>
      </w:r>
    </w:p>
    <w:p w:rsidR="005A72A4" w:rsidRPr="00AB1985" w:rsidRDefault="005A72A4" w:rsidP="005A7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расширения каналов сбыта продукции сельскохозяйственных производителей</w:t>
      </w:r>
      <w:r>
        <w:rPr>
          <w:sz w:val="28"/>
          <w:szCs w:val="28"/>
        </w:rPr>
        <w:t xml:space="preserve"> </w:t>
      </w:r>
      <w:r w:rsidR="00877C55">
        <w:rPr>
          <w:sz w:val="28"/>
          <w:szCs w:val="28"/>
        </w:rPr>
        <w:t xml:space="preserve">города </w:t>
      </w:r>
      <w:r w:rsidRPr="00A427B8">
        <w:rPr>
          <w:sz w:val="28"/>
          <w:szCs w:val="28"/>
        </w:rPr>
        <w:t>Ханты-Мансийска.</w:t>
      </w:r>
    </w:p>
    <w:p w:rsidR="001E6F66" w:rsidRPr="00AB1985" w:rsidRDefault="005A72A4" w:rsidP="005A72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3.4.Уполномоченный орган осуществляет планирование </w:t>
      </w:r>
      <w:r w:rsidR="00877C55">
        <w:rPr>
          <w:sz w:val="28"/>
          <w:szCs w:val="28"/>
        </w:rPr>
        <w:t xml:space="preserve">                                 </w:t>
      </w:r>
      <w:r w:rsidRPr="00AB1985">
        <w:rPr>
          <w:sz w:val="28"/>
          <w:szCs w:val="28"/>
        </w:rPr>
        <w:t>по размещению нестационарных торговых объектов на территории города Ханты</w:t>
      </w:r>
      <w:r>
        <w:rPr>
          <w:sz w:val="28"/>
          <w:szCs w:val="28"/>
        </w:rPr>
        <w:t>-</w:t>
      </w:r>
      <w:r w:rsidR="00877C55">
        <w:rPr>
          <w:sz w:val="28"/>
          <w:szCs w:val="28"/>
        </w:rPr>
        <w:t xml:space="preserve">Мансийска </w:t>
      </w:r>
      <w:r w:rsidRPr="000F7D69">
        <w:rPr>
          <w:i/>
          <w:sz w:val="28"/>
          <w:szCs w:val="28"/>
        </w:rPr>
        <w:t xml:space="preserve">с учетом </w:t>
      </w:r>
      <w:r w:rsidR="001E6F66" w:rsidRPr="000F7D69">
        <w:rPr>
          <w:i/>
          <w:sz w:val="28"/>
          <w:szCs w:val="28"/>
        </w:rPr>
        <w:t xml:space="preserve">предоставленных </w:t>
      </w:r>
      <w:r w:rsidR="001A1A87" w:rsidRPr="000F7D69">
        <w:rPr>
          <w:i/>
          <w:sz w:val="28"/>
          <w:szCs w:val="28"/>
        </w:rPr>
        <w:t xml:space="preserve">по запросу </w:t>
      </w:r>
      <w:r w:rsidR="001E6F66" w:rsidRPr="000F7D69">
        <w:rPr>
          <w:i/>
          <w:sz w:val="28"/>
          <w:szCs w:val="28"/>
        </w:rPr>
        <w:t>сведений</w:t>
      </w:r>
      <w:r w:rsidR="000F7D69" w:rsidRPr="000F7D69">
        <w:rPr>
          <w:i/>
        </w:rPr>
        <w:t xml:space="preserve"> </w:t>
      </w:r>
      <w:r w:rsidR="001E6F66" w:rsidRPr="000F7D69">
        <w:rPr>
          <w:i/>
          <w:sz w:val="28"/>
          <w:szCs w:val="28"/>
        </w:rPr>
        <w:t xml:space="preserve">Департаментом муниципальной собственности </w:t>
      </w:r>
      <w:r w:rsidR="001A1A87" w:rsidRPr="000F7D69">
        <w:rPr>
          <w:i/>
          <w:sz w:val="28"/>
          <w:szCs w:val="28"/>
        </w:rPr>
        <w:t xml:space="preserve">Администрации города Ханты-Мансийска в течение 3 рабочих дней </w:t>
      </w:r>
      <w:r w:rsidR="000F7D69" w:rsidRPr="000F7D69">
        <w:rPr>
          <w:i/>
          <w:sz w:val="28"/>
          <w:szCs w:val="28"/>
        </w:rPr>
        <w:t xml:space="preserve">координат земельного участка, </w:t>
      </w:r>
      <w:r w:rsidR="000F7D69">
        <w:rPr>
          <w:sz w:val="28"/>
          <w:szCs w:val="28"/>
        </w:rPr>
        <w:t xml:space="preserve"> </w:t>
      </w:r>
      <w:r w:rsidRPr="00AB1985">
        <w:rPr>
          <w:sz w:val="28"/>
          <w:szCs w:val="28"/>
        </w:rPr>
        <w:t>существующей дислокации нестационарных т</w:t>
      </w:r>
      <w:r w:rsidR="00877C55">
        <w:rPr>
          <w:sz w:val="28"/>
          <w:szCs w:val="28"/>
        </w:rPr>
        <w:t xml:space="preserve">орговых объектов  </w:t>
      </w:r>
      <w:r w:rsidRPr="00AB1985">
        <w:rPr>
          <w:sz w:val="28"/>
          <w:szCs w:val="28"/>
        </w:rPr>
        <w:t>и обеспечения потребности населения в товарах путем 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объектов.</w:t>
      </w:r>
    </w:p>
    <w:p w:rsidR="00621DDC" w:rsidRDefault="005A72A4" w:rsidP="00621DD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3.5.</w:t>
      </w:r>
      <w:r w:rsidR="00621DDC" w:rsidRPr="00AB1985">
        <w:rPr>
          <w:sz w:val="28"/>
          <w:szCs w:val="28"/>
        </w:rPr>
        <w:t>При разработке Схемы учитываются архитектурные, г</w:t>
      </w:r>
      <w:r w:rsidR="00621DDC">
        <w:rPr>
          <w:sz w:val="28"/>
          <w:szCs w:val="28"/>
        </w:rPr>
        <w:t xml:space="preserve">радостроительные, </w:t>
      </w:r>
      <w:r w:rsidR="00621DDC" w:rsidRPr="00AB1985">
        <w:rPr>
          <w:sz w:val="28"/>
          <w:szCs w:val="28"/>
        </w:rPr>
        <w:t xml:space="preserve">строительные, санитарно-эпидемиологические, экологические и противопожарные нормы и правила. </w:t>
      </w:r>
    </w:p>
    <w:p w:rsidR="005A72A4" w:rsidRPr="00AB1985" w:rsidRDefault="005A72A4" w:rsidP="005A72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3.</w:t>
      </w:r>
      <w:r w:rsidR="00621DDC">
        <w:rPr>
          <w:sz w:val="28"/>
          <w:szCs w:val="28"/>
        </w:rPr>
        <w:t>6</w:t>
      </w:r>
      <w:r w:rsidRPr="00AB1985">
        <w:rPr>
          <w:sz w:val="28"/>
          <w:szCs w:val="28"/>
        </w:rPr>
        <w:t xml:space="preserve">.Внесение изменений в схему размещения осуществляется </w:t>
      </w:r>
      <w:r w:rsidR="007B6F79">
        <w:rPr>
          <w:sz w:val="28"/>
          <w:szCs w:val="28"/>
        </w:rPr>
        <w:t xml:space="preserve">                          </w:t>
      </w:r>
      <w:r w:rsidRPr="00AB1985">
        <w:rPr>
          <w:sz w:val="28"/>
          <w:szCs w:val="28"/>
        </w:rPr>
        <w:t>по следующим основаниям</w:t>
      </w:r>
      <w:r w:rsidR="00720741">
        <w:rPr>
          <w:sz w:val="28"/>
          <w:szCs w:val="28"/>
        </w:rPr>
        <w:t xml:space="preserve"> и в случаях</w:t>
      </w:r>
      <w:r w:rsidRPr="00AB1985">
        <w:rPr>
          <w:sz w:val="28"/>
          <w:szCs w:val="28"/>
        </w:rPr>
        <w:t>:</w:t>
      </w:r>
    </w:p>
    <w:p w:rsidR="005A72A4" w:rsidRPr="00AB1985" w:rsidRDefault="00621DDC" w:rsidP="007B6F7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A72A4" w:rsidRPr="00AB1985">
        <w:rPr>
          <w:sz w:val="28"/>
          <w:szCs w:val="28"/>
        </w:rPr>
        <w:t xml:space="preserve">.1.По заявлению хозяйствующего субъекта (далее </w:t>
      </w:r>
      <w:r w:rsidR="007B6F79">
        <w:rPr>
          <w:sz w:val="28"/>
          <w:szCs w:val="28"/>
        </w:rPr>
        <w:t>–</w:t>
      </w:r>
      <w:r w:rsidR="005A72A4" w:rsidRPr="00AB1985">
        <w:rPr>
          <w:sz w:val="28"/>
          <w:szCs w:val="28"/>
        </w:rPr>
        <w:t xml:space="preserve"> заявление), осуществляющего или намеревающегося осуществлять розничную торговлю на территории города Ханты-Мансийска в случае включения нового места размещения нестационарного торгового объекта в </w:t>
      </w:r>
      <w:r>
        <w:rPr>
          <w:sz w:val="28"/>
          <w:szCs w:val="28"/>
        </w:rPr>
        <w:t>Схему</w:t>
      </w:r>
      <w:r w:rsidR="005A72A4" w:rsidRPr="00AB1985">
        <w:rPr>
          <w:sz w:val="28"/>
          <w:szCs w:val="28"/>
        </w:rPr>
        <w:t>.</w:t>
      </w:r>
    </w:p>
    <w:p w:rsidR="005A72A4" w:rsidRPr="00AB1985" w:rsidRDefault="005A72A4" w:rsidP="005A7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Заявление направляется в адрес руководителя уполномоченного органа</w:t>
      </w:r>
      <w:r w:rsidR="007B6F79">
        <w:rPr>
          <w:sz w:val="28"/>
          <w:szCs w:val="28"/>
        </w:rPr>
        <w:t xml:space="preserve"> </w:t>
      </w:r>
      <w:r w:rsidRPr="00AB1985">
        <w:rPr>
          <w:sz w:val="28"/>
          <w:szCs w:val="28"/>
        </w:rPr>
        <w:t xml:space="preserve">в письменном виде на бумажном носителе </w:t>
      </w:r>
      <w:r w:rsidRPr="00A427B8">
        <w:rPr>
          <w:sz w:val="28"/>
          <w:szCs w:val="28"/>
        </w:rPr>
        <w:t>по рекомендуемой форме</w:t>
      </w:r>
      <w:r w:rsidRPr="00AB1985">
        <w:rPr>
          <w:sz w:val="28"/>
          <w:szCs w:val="28"/>
        </w:rPr>
        <w:t xml:space="preserve"> согласно приложению к </w:t>
      </w:r>
      <w:r w:rsidR="00877C55">
        <w:rPr>
          <w:sz w:val="28"/>
          <w:szCs w:val="28"/>
        </w:rPr>
        <w:t xml:space="preserve">настоящему </w:t>
      </w:r>
      <w:r w:rsidRPr="00AB1985">
        <w:rPr>
          <w:sz w:val="28"/>
          <w:szCs w:val="28"/>
        </w:rPr>
        <w:t>Положению с указанием:</w:t>
      </w:r>
    </w:p>
    <w:p w:rsidR="005A72A4" w:rsidRDefault="005A72A4" w:rsidP="007B6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lastRenderedPageBreak/>
        <w:t xml:space="preserve">наименования, организационно-правовой формы, адреса местонахождения, почтового адреса </w:t>
      </w:r>
      <w:r w:rsidR="007B6F79"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для юридического лица;</w:t>
      </w:r>
    </w:p>
    <w:p w:rsidR="005A72A4" w:rsidRPr="00AB1985" w:rsidRDefault="005A72A4" w:rsidP="007B6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фамилии, имени, отчества, паспортных данных, сведений о месте          жительства </w:t>
      </w:r>
      <w:r w:rsidR="007B6F79"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для индивидуального предпринимателя;</w:t>
      </w:r>
    </w:p>
    <w:p w:rsidR="005A72A4" w:rsidRPr="00AB1985" w:rsidRDefault="005A72A4" w:rsidP="005A72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информации, необходимой для включения места в схему размещения (адресные ориентиры места, тип, специализация, площадь нестационарного торгового объекта (по внешним габаритам).</w:t>
      </w:r>
    </w:p>
    <w:p w:rsidR="005A72A4" w:rsidRPr="00AB1985" w:rsidRDefault="005A72A4" w:rsidP="005A72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К заявлению прилагается </w:t>
      </w:r>
      <w:r w:rsidRPr="00621DDC">
        <w:rPr>
          <w:i/>
          <w:sz w:val="28"/>
          <w:szCs w:val="28"/>
        </w:rPr>
        <w:t>ситуационн</w:t>
      </w:r>
      <w:r w:rsidR="00621DDC" w:rsidRPr="00621DDC">
        <w:rPr>
          <w:i/>
          <w:sz w:val="28"/>
          <w:szCs w:val="28"/>
        </w:rPr>
        <w:t>ая</w:t>
      </w:r>
      <w:r w:rsidRPr="00621DDC">
        <w:rPr>
          <w:i/>
          <w:sz w:val="28"/>
          <w:szCs w:val="28"/>
        </w:rPr>
        <w:t xml:space="preserve"> схем</w:t>
      </w:r>
      <w:r w:rsidR="00621DDC" w:rsidRPr="00621DDC">
        <w:rPr>
          <w:i/>
          <w:sz w:val="28"/>
          <w:szCs w:val="28"/>
        </w:rPr>
        <w:t>а, выполненная</w:t>
      </w:r>
      <w:r w:rsidRPr="00621DDC">
        <w:rPr>
          <w:i/>
          <w:sz w:val="28"/>
          <w:szCs w:val="28"/>
        </w:rPr>
        <w:t xml:space="preserve"> </w:t>
      </w:r>
      <w:r w:rsidR="007B6F79" w:rsidRPr="00621DDC">
        <w:rPr>
          <w:i/>
          <w:sz w:val="28"/>
          <w:szCs w:val="28"/>
        </w:rPr>
        <w:t xml:space="preserve">                             </w:t>
      </w:r>
      <w:r w:rsidRPr="00621DDC">
        <w:rPr>
          <w:i/>
          <w:sz w:val="28"/>
          <w:szCs w:val="28"/>
        </w:rPr>
        <w:t>в соответствии со схемой размещения,</w:t>
      </w:r>
      <w:r w:rsidRPr="00AB1985">
        <w:rPr>
          <w:sz w:val="28"/>
          <w:szCs w:val="28"/>
        </w:rPr>
        <w:t xml:space="preserve"> план благоустройства объекта, схему подключения к инженерным сетям (при необходимости), изображение внешнего вида с описанием применяемых конструкций, высоты и площади предназначенного для размещения нестационарного торгового объекта и период его размещения.</w:t>
      </w:r>
    </w:p>
    <w:p w:rsidR="005A72A4" w:rsidRPr="00AB1985" w:rsidRDefault="005A72A4" w:rsidP="005A72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Уполномоченный орган регистрирует заявление в день его поступления.</w:t>
      </w:r>
    </w:p>
    <w:p w:rsidR="005A72A4" w:rsidRPr="00AB1985" w:rsidRDefault="00621DDC" w:rsidP="005A72A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A72A4" w:rsidRPr="00AB1985">
        <w:rPr>
          <w:sz w:val="28"/>
          <w:szCs w:val="28"/>
        </w:rPr>
        <w:t>.2.</w:t>
      </w:r>
      <w:r>
        <w:rPr>
          <w:sz w:val="28"/>
          <w:szCs w:val="28"/>
        </w:rPr>
        <w:t>В</w:t>
      </w:r>
      <w:r w:rsidR="005A72A4" w:rsidRPr="00A427B8">
        <w:rPr>
          <w:sz w:val="28"/>
          <w:szCs w:val="28"/>
        </w:rPr>
        <w:t xml:space="preserve"> случаях:</w:t>
      </w:r>
    </w:p>
    <w:p w:rsidR="005A72A4" w:rsidRPr="00AB1985" w:rsidRDefault="005A72A4" w:rsidP="005A72A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>новой застройки территорий города Ханты-Мансийска, повлекшей изменение нормативов минимальной обеспеченности населения площадью торговых объектов;</w:t>
      </w:r>
    </w:p>
    <w:p w:rsidR="005A72A4" w:rsidRPr="00AB1985" w:rsidRDefault="005A72A4" w:rsidP="005A7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>прекращения, перепрофилирования деятельности стационарных торговых объектов,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объектов;</w:t>
      </w:r>
    </w:p>
    <w:p w:rsidR="005A72A4" w:rsidRPr="00AB1985" w:rsidRDefault="005A72A4" w:rsidP="005A72A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>ремонта, реконструкции, строительства автомобильных дорог, линейных объектов, строительства капитальных объектов, повлекшие необходимость переноса объекта;</w:t>
      </w:r>
    </w:p>
    <w:p w:rsidR="005A72A4" w:rsidRPr="00AB1985" w:rsidRDefault="005A72A4" w:rsidP="005A72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изъятия земельных участков для муниципальных нужд;</w:t>
      </w:r>
    </w:p>
    <w:p w:rsidR="005A72A4" w:rsidRPr="00AB1985" w:rsidRDefault="005A72A4" w:rsidP="005A72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принятия решения о развитии застроенных территорий;</w:t>
      </w:r>
    </w:p>
    <w:p w:rsidR="005A72A4" w:rsidRPr="00AB1985" w:rsidRDefault="005A72A4" w:rsidP="005A72A4">
      <w:pPr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ar168"/>
      <w:bookmarkEnd w:id="7"/>
      <w:r w:rsidRPr="00AB1985">
        <w:rPr>
          <w:sz w:val="28"/>
          <w:szCs w:val="28"/>
        </w:rPr>
        <w:t>изменения градостроительных регламентов (в случае невозможности дальнейшего размещения нестационарного торгового объекта).</w:t>
      </w:r>
    </w:p>
    <w:p w:rsidR="005A72A4" w:rsidRPr="00AB1985" w:rsidRDefault="005A72A4" w:rsidP="005A72A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3.</w:t>
      </w:r>
      <w:r w:rsidR="00621DDC">
        <w:rPr>
          <w:sz w:val="28"/>
          <w:szCs w:val="28"/>
        </w:rPr>
        <w:t>7</w:t>
      </w:r>
      <w:r w:rsidRPr="00AB1985">
        <w:rPr>
          <w:sz w:val="28"/>
          <w:szCs w:val="28"/>
        </w:rPr>
        <w:t>.Включение мест в Схему осуществляется уполномоченным органом путем внесения соответствующих изменений в схему размещения на  основании  решения   комиссии</w:t>
      </w:r>
      <w:r>
        <w:rPr>
          <w:sz w:val="28"/>
          <w:szCs w:val="28"/>
        </w:rPr>
        <w:t>, но не  чаще одного раза в год</w:t>
      </w:r>
      <w:r w:rsidRPr="00AB1985">
        <w:rPr>
          <w:sz w:val="28"/>
          <w:szCs w:val="28"/>
        </w:rPr>
        <w:t>.</w:t>
      </w:r>
    </w:p>
    <w:p w:rsidR="005A72A4" w:rsidRPr="00AB1985" w:rsidRDefault="005A72A4" w:rsidP="005A72A4">
      <w:pPr>
        <w:shd w:val="clear" w:color="auto" w:fill="FFFFFF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3.</w:t>
      </w:r>
      <w:r w:rsidR="00621DDC">
        <w:rPr>
          <w:sz w:val="28"/>
          <w:szCs w:val="28"/>
        </w:rPr>
        <w:t>8</w:t>
      </w:r>
      <w:r w:rsidRPr="00AB1985">
        <w:rPr>
          <w:sz w:val="28"/>
          <w:szCs w:val="28"/>
        </w:rPr>
        <w:t>.Разработанная Схема, а также вносимые в нее изменения</w:t>
      </w:r>
      <w:r w:rsidR="00877C55">
        <w:rPr>
          <w:sz w:val="28"/>
          <w:szCs w:val="28"/>
        </w:rPr>
        <w:t>,</w:t>
      </w:r>
      <w:r w:rsidRPr="00AB1985">
        <w:rPr>
          <w:sz w:val="28"/>
          <w:szCs w:val="28"/>
        </w:rPr>
        <w:t xml:space="preserve"> утверждаются постановлением Администрации города</w:t>
      </w:r>
      <w:r w:rsidR="00DF7048">
        <w:rPr>
          <w:sz w:val="28"/>
          <w:szCs w:val="28"/>
        </w:rPr>
        <w:t xml:space="preserve"> Ханты-Мансийска</w:t>
      </w:r>
      <w:r w:rsidRPr="00AB1985">
        <w:rPr>
          <w:sz w:val="28"/>
          <w:szCs w:val="28"/>
        </w:rPr>
        <w:t>.</w:t>
      </w:r>
    </w:p>
    <w:p w:rsidR="005A72A4" w:rsidRPr="00AB1985" w:rsidRDefault="00621DDC" w:rsidP="005A72A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A72A4" w:rsidRPr="00AB1985">
        <w:rPr>
          <w:sz w:val="28"/>
          <w:szCs w:val="28"/>
        </w:rPr>
        <w:t xml:space="preserve">.Уполномоченный орган </w:t>
      </w:r>
      <w:r w:rsidR="005A72A4">
        <w:rPr>
          <w:sz w:val="28"/>
          <w:szCs w:val="28"/>
        </w:rPr>
        <w:t xml:space="preserve">с учетом </w:t>
      </w:r>
      <w:r w:rsidR="005A72A4" w:rsidRPr="00AB1985">
        <w:rPr>
          <w:sz w:val="28"/>
          <w:szCs w:val="28"/>
        </w:rPr>
        <w:t>заявлений</w:t>
      </w:r>
      <w:r w:rsidR="005A72A4">
        <w:rPr>
          <w:sz w:val="28"/>
          <w:szCs w:val="28"/>
        </w:rPr>
        <w:t xml:space="preserve"> хозяйствующих субъектов</w:t>
      </w:r>
      <w:r w:rsidR="005A72A4" w:rsidRPr="00AB1985">
        <w:rPr>
          <w:sz w:val="28"/>
          <w:szCs w:val="28"/>
        </w:rPr>
        <w:t xml:space="preserve"> не позднее </w:t>
      </w:r>
      <w:r w:rsidR="00DF7048">
        <w:rPr>
          <w:sz w:val="28"/>
          <w:szCs w:val="28"/>
        </w:rPr>
        <w:t>0</w:t>
      </w:r>
      <w:r w:rsidR="005A72A4" w:rsidRPr="00AB1985">
        <w:rPr>
          <w:sz w:val="28"/>
          <w:szCs w:val="28"/>
        </w:rPr>
        <w:t>1  декабря   формирует проект Схемы или проект внесения изменений в Схему и  утверждает его в установленном порядке.</w:t>
      </w:r>
    </w:p>
    <w:p w:rsidR="005A72A4" w:rsidRPr="00A427B8" w:rsidRDefault="005A72A4" w:rsidP="005A7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7B8">
        <w:rPr>
          <w:sz w:val="28"/>
          <w:szCs w:val="28"/>
        </w:rPr>
        <w:t>3.1</w:t>
      </w:r>
      <w:r w:rsidR="00AE4B6A">
        <w:rPr>
          <w:sz w:val="28"/>
          <w:szCs w:val="28"/>
        </w:rPr>
        <w:t>0</w:t>
      </w:r>
      <w:r w:rsidRPr="00A427B8">
        <w:rPr>
          <w:sz w:val="28"/>
          <w:szCs w:val="28"/>
        </w:rPr>
        <w:t>.В случае внесения изменений в Схему по инициативе уполномоченного органа, повлекших невозможность</w:t>
      </w:r>
      <w:r w:rsidR="00DF7048">
        <w:rPr>
          <w:sz w:val="28"/>
          <w:szCs w:val="28"/>
        </w:rPr>
        <w:t xml:space="preserve"> дальнейшего размещения </w:t>
      </w:r>
      <w:r w:rsidRPr="00A427B8">
        <w:rPr>
          <w:sz w:val="28"/>
          <w:szCs w:val="28"/>
        </w:rPr>
        <w:t>нестационарного торгового объекта в указанном месте, хозяйствующему субъекту</w:t>
      </w:r>
      <w:r w:rsidR="00AE4B6A">
        <w:rPr>
          <w:sz w:val="28"/>
          <w:szCs w:val="28"/>
        </w:rPr>
        <w:t xml:space="preserve"> </w:t>
      </w:r>
      <w:r w:rsidRPr="00A427B8">
        <w:rPr>
          <w:sz w:val="28"/>
          <w:szCs w:val="28"/>
        </w:rPr>
        <w:t>предоставляется право заключени</w:t>
      </w:r>
      <w:r w:rsidR="0062742E">
        <w:rPr>
          <w:sz w:val="28"/>
          <w:szCs w:val="28"/>
        </w:rPr>
        <w:t>я</w:t>
      </w:r>
      <w:r w:rsidRPr="00A427B8">
        <w:rPr>
          <w:sz w:val="28"/>
          <w:szCs w:val="28"/>
        </w:rPr>
        <w:t xml:space="preserve"> договора на размещение нестационарного торгового объекта без проведения торгов в другом</w:t>
      </w:r>
      <w:r w:rsidR="00DF7048">
        <w:rPr>
          <w:sz w:val="28"/>
          <w:szCs w:val="28"/>
        </w:rPr>
        <w:t>,</w:t>
      </w:r>
      <w:r w:rsidRPr="00A427B8">
        <w:rPr>
          <w:sz w:val="28"/>
          <w:szCs w:val="28"/>
        </w:rPr>
        <w:t xml:space="preserve"> </w:t>
      </w:r>
      <w:r w:rsidR="00AE4B6A" w:rsidRPr="00AE4B6A">
        <w:rPr>
          <w:i/>
          <w:sz w:val="28"/>
          <w:szCs w:val="28"/>
        </w:rPr>
        <w:t>предложенном</w:t>
      </w:r>
      <w:r w:rsidR="00AE4B6A">
        <w:rPr>
          <w:sz w:val="28"/>
          <w:szCs w:val="28"/>
        </w:rPr>
        <w:t xml:space="preserve"> </w:t>
      </w:r>
      <w:r w:rsidRPr="00A427B8">
        <w:rPr>
          <w:sz w:val="28"/>
          <w:szCs w:val="28"/>
        </w:rPr>
        <w:t>определенном уполномоченным органом</w:t>
      </w:r>
      <w:r w:rsidR="00DF7048">
        <w:rPr>
          <w:sz w:val="28"/>
          <w:szCs w:val="28"/>
        </w:rPr>
        <w:t>,</w:t>
      </w:r>
      <w:r w:rsidRPr="00A427B8">
        <w:rPr>
          <w:sz w:val="28"/>
          <w:szCs w:val="28"/>
        </w:rPr>
        <w:t xml:space="preserve"> месте. </w:t>
      </w:r>
    </w:p>
    <w:p w:rsidR="00AE4B6A" w:rsidRPr="00AE4B6A" w:rsidRDefault="005A72A4" w:rsidP="00AE4B6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E4B6A">
        <w:rPr>
          <w:i/>
          <w:sz w:val="28"/>
          <w:szCs w:val="28"/>
        </w:rPr>
        <w:lastRenderedPageBreak/>
        <w:t>3.1</w:t>
      </w:r>
      <w:r w:rsidR="00AE4B6A" w:rsidRPr="00AE4B6A">
        <w:rPr>
          <w:i/>
          <w:sz w:val="28"/>
          <w:szCs w:val="28"/>
        </w:rPr>
        <w:t>1</w:t>
      </w:r>
      <w:r w:rsidRPr="00AE4B6A">
        <w:rPr>
          <w:i/>
          <w:sz w:val="28"/>
          <w:szCs w:val="28"/>
        </w:rPr>
        <w:t>.</w:t>
      </w:r>
      <w:r w:rsidR="00AE4B6A" w:rsidRPr="00AE4B6A">
        <w:rPr>
          <w:i/>
          <w:sz w:val="28"/>
          <w:szCs w:val="28"/>
        </w:rPr>
        <w:t>Нестационарные торговые объекты, размещаемые и(или) эксплуатируемые на землях и земельных участках</w:t>
      </w:r>
      <w:r w:rsidR="00720741" w:rsidRPr="00720741">
        <w:t xml:space="preserve"> </w:t>
      </w:r>
      <w:r w:rsidR="00720741" w:rsidRPr="00720741">
        <w:rPr>
          <w:i/>
          <w:sz w:val="28"/>
          <w:szCs w:val="28"/>
        </w:rPr>
        <w:t>находящихся в государственной или муниципальной собственности</w:t>
      </w:r>
      <w:r w:rsidR="00AE4B6A" w:rsidRPr="00AE4B6A">
        <w:rPr>
          <w:i/>
          <w:sz w:val="28"/>
          <w:szCs w:val="28"/>
        </w:rPr>
        <w:t>, расположенных на территории города, должны иметь характеристики и параметры, соответствующие следующим основным требованиям:</w:t>
      </w:r>
    </w:p>
    <w:p w:rsidR="00AE4B6A" w:rsidRPr="00AE4B6A" w:rsidRDefault="00AE4B6A" w:rsidP="00AE4B6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E4B6A">
        <w:rPr>
          <w:i/>
          <w:sz w:val="28"/>
          <w:szCs w:val="28"/>
        </w:rPr>
        <w:t xml:space="preserve">нестационарный торговый объект не должен </w:t>
      </w:r>
      <w:r w:rsidR="00B13FF4">
        <w:rPr>
          <w:i/>
          <w:sz w:val="28"/>
          <w:szCs w:val="28"/>
        </w:rPr>
        <w:t>иметь капитального фундамента и</w:t>
      </w:r>
      <w:r w:rsidRPr="00AE4B6A">
        <w:rPr>
          <w:i/>
          <w:sz w:val="28"/>
          <w:szCs w:val="28"/>
        </w:rPr>
        <w:t>(или) подземных помещений, позволяющих отнести такой объект к недвижимому имуществу;</w:t>
      </w:r>
    </w:p>
    <w:p w:rsidR="005A72A4" w:rsidRPr="00AE4B6A" w:rsidRDefault="00AE4B6A" w:rsidP="00AE4B6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E4B6A">
        <w:rPr>
          <w:i/>
          <w:sz w:val="28"/>
          <w:szCs w:val="28"/>
        </w:rPr>
        <w:t xml:space="preserve">внешний вид нестационарного торгового объекта, цветовое оформление нестационарного торгового объекта и материалы отделки фасадов нестационарного торгового объекта должны соответствовать типовому эскизному проекту, при его отсутствии - требованиям, предъявляемым к параметрам, конструктивным характеристикам, внешнему виду (цветовому решению, материалам, применяемым в отделке) нестационарного торгового объекта, утвержденного    Департаментом градостроительства и архитектуры Администрации города, согласованного  в  установленном порядке. </w:t>
      </w:r>
      <w:r w:rsidR="005A72A4" w:rsidRPr="00AE4B6A">
        <w:rPr>
          <w:i/>
          <w:sz w:val="28"/>
          <w:szCs w:val="28"/>
        </w:rPr>
        <w:t xml:space="preserve"> </w:t>
      </w:r>
    </w:p>
    <w:p w:rsidR="00AE4B6A" w:rsidRPr="00AE4B6A" w:rsidRDefault="00AE4B6A" w:rsidP="00AE4B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B6A">
        <w:rPr>
          <w:rFonts w:ascii="Times New Roman" w:hAnsi="Times New Roman" w:cs="Times New Roman"/>
          <w:i/>
          <w:sz w:val="28"/>
          <w:szCs w:val="28"/>
        </w:rPr>
        <w:t xml:space="preserve">Нестационарный торговый объект должен  иметь количество этажей не более чем один, высоту от уровня прилегающей территории не более пяти метров, высоту внутренних помещений не менее двух с половиной метров; </w:t>
      </w:r>
    </w:p>
    <w:p w:rsidR="005A72A4" w:rsidRPr="00AE4B6A" w:rsidRDefault="00AE4B6A" w:rsidP="00AE4B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B6A">
        <w:rPr>
          <w:rFonts w:ascii="Times New Roman" w:hAnsi="Times New Roman" w:cs="Times New Roman"/>
          <w:i/>
          <w:sz w:val="28"/>
          <w:szCs w:val="28"/>
        </w:rPr>
        <w:t>размещение нестационарных торговых объектов с целевым (функциональным) назначением «периодическая печать», «цветы», «мороженое», «овощи-фрукты», «безалкогольные напитки» (за исключением пива и напитков, изготовленных на его основе) допускается площадью до 16 квадратных метров включительно.</w:t>
      </w:r>
    </w:p>
    <w:p w:rsidR="00AE4B6A" w:rsidRDefault="00AE4B6A" w:rsidP="00AE4B6A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3.12.</w:t>
      </w:r>
      <w:r w:rsidRPr="00AE4B6A">
        <w:rPr>
          <w:rFonts w:ascii="Times New Roman" w:hAnsi="Times New Roman" w:cs="Times New Roman"/>
          <w:bCs/>
          <w:i/>
          <w:sz w:val="28"/>
          <w:szCs w:val="28"/>
        </w:rPr>
        <w:t>При размещении и эксплуатации нестационарных торговых объектов не допускается использовать место размещения нестационарного торгового объекта в целях размещения и эксплуатации иных объектов, не предусмотренных Схемой, в том числе холодильных шкафов, столиков, козырьков и другого дополнительного оборудования.</w:t>
      </w:r>
    </w:p>
    <w:p w:rsidR="00AE4B6A" w:rsidRPr="00AE4B6A" w:rsidRDefault="00AE4B6A" w:rsidP="00AE4B6A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3.13.</w:t>
      </w:r>
      <w:r w:rsidRPr="00AE4B6A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Территория, прилегающая к нестационарному торговому объекту, за исключением передвижных сооружений, обустраивается в порядке, предусмотренном для благоустройства прилегающих территорий муниципальными правовыми актами в сфере благоустройства. </w:t>
      </w:r>
    </w:p>
    <w:p w:rsidR="00AE4B6A" w:rsidRPr="00AE4B6A" w:rsidRDefault="00AE4B6A" w:rsidP="00AE4B6A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E4B6A">
        <w:rPr>
          <w:rFonts w:ascii="Times New Roman" w:hAnsi="Times New Roman" w:cs="Times New Roman"/>
          <w:bCs/>
          <w:i/>
          <w:sz w:val="28"/>
          <w:szCs w:val="28"/>
        </w:rPr>
        <w:t>3.</w:t>
      </w:r>
      <w:r>
        <w:rPr>
          <w:rFonts w:ascii="Times New Roman" w:hAnsi="Times New Roman" w:cs="Times New Roman"/>
          <w:bCs/>
          <w:i/>
          <w:sz w:val="28"/>
          <w:szCs w:val="28"/>
        </w:rPr>
        <w:t>14.</w:t>
      </w:r>
      <w:r w:rsidRPr="00AE4B6A">
        <w:rPr>
          <w:rFonts w:ascii="Times New Roman" w:hAnsi="Times New Roman" w:cs="Times New Roman"/>
          <w:bCs/>
          <w:i/>
          <w:sz w:val="28"/>
          <w:szCs w:val="28"/>
        </w:rPr>
        <w:t>На территории города запрещается самовольное переоборудование нестационарного торгового объекта путем создания капитального фундамента, а также путем проведения иных строительных работ, влекущих изменение конструктивных характеристик и параметров нестационарного торгового объекта, в том числе влекущих возникновение конструктивных элементов объекта капитального строительства, либо изменение площади нестационарного торгового объекта.</w:t>
      </w:r>
    </w:p>
    <w:p w:rsidR="00AE4B6A" w:rsidRPr="00AE4B6A" w:rsidRDefault="00AE4B6A" w:rsidP="00AE4B6A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A72A4" w:rsidRPr="00AB1985" w:rsidRDefault="005A72A4" w:rsidP="005A72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B1985">
        <w:rPr>
          <w:rFonts w:ascii="Times New Roman" w:hAnsi="Times New Roman" w:cs="Times New Roman"/>
          <w:bCs/>
          <w:sz w:val="28"/>
          <w:szCs w:val="28"/>
        </w:rPr>
        <w:t>.Контроль за соблюдением требований</w:t>
      </w:r>
    </w:p>
    <w:p w:rsidR="005A72A4" w:rsidRPr="00AB1985" w:rsidRDefault="005A72A4" w:rsidP="005A72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bCs/>
          <w:sz w:val="28"/>
          <w:szCs w:val="28"/>
        </w:rPr>
        <w:t>к размещению нестационарных торговых объектов</w:t>
      </w:r>
    </w:p>
    <w:p w:rsidR="005A72A4" w:rsidRPr="00AB1985" w:rsidRDefault="005A72A4" w:rsidP="005A72A4">
      <w:pPr>
        <w:pStyle w:val="aa"/>
        <w:spacing w:after="0"/>
        <w:ind w:firstLine="709"/>
        <w:jc w:val="both"/>
        <w:rPr>
          <w:bCs/>
          <w:szCs w:val="28"/>
        </w:rPr>
      </w:pPr>
      <w:r>
        <w:rPr>
          <w:szCs w:val="28"/>
        </w:rPr>
        <w:t>4.1.</w:t>
      </w:r>
      <w:r w:rsidRPr="00AB1985">
        <w:rPr>
          <w:szCs w:val="28"/>
        </w:rPr>
        <w:t>Контроль за соблюдением требований к размещению нестационарных торговых объектов, размещенных согласно Схеме, осуществляется уполномоченным органом.</w:t>
      </w:r>
    </w:p>
    <w:p w:rsidR="005A72A4" w:rsidRPr="00AE4B6A" w:rsidRDefault="005A72A4" w:rsidP="005A72A4">
      <w:pPr>
        <w:pStyle w:val="aa"/>
        <w:spacing w:after="0"/>
        <w:ind w:firstLine="709"/>
        <w:jc w:val="both"/>
        <w:rPr>
          <w:bCs/>
          <w:i/>
          <w:szCs w:val="28"/>
        </w:rPr>
      </w:pPr>
      <w:r w:rsidRPr="00AB1985">
        <w:rPr>
          <w:szCs w:val="28"/>
        </w:rPr>
        <w:t>4.2.При осуществлении контроля за соблюдением требований Положения уполномоченный орган</w:t>
      </w:r>
      <w:r w:rsidR="00AE4B6A" w:rsidRPr="00AE4B6A">
        <w:t xml:space="preserve"> </w:t>
      </w:r>
      <w:r w:rsidR="00AE4B6A" w:rsidRPr="00AE4B6A">
        <w:rPr>
          <w:i/>
          <w:szCs w:val="28"/>
        </w:rPr>
        <w:t>в соответствии со Схемой</w:t>
      </w:r>
      <w:r w:rsidRPr="00AE4B6A">
        <w:rPr>
          <w:i/>
          <w:szCs w:val="28"/>
        </w:rPr>
        <w:t>:</w:t>
      </w:r>
    </w:p>
    <w:p w:rsidR="005A72A4" w:rsidRPr="007B6F79" w:rsidRDefault="005A72A4" w:rsidP="007B6F79">
      <w:pPr>
        <w:pStyle w:val="aa"/>
        <w:spacing w:after="0"/>
        <w:ind w:firstLine="709"/>
        <w:jc w:val="both"/>
        <w:rPr>
          <w:szCs w:val="28"/>
        </w:rPr>
      </w:pPr>
      <w:r w:rsidRPr="00AB1985">
        <w:rPr>
          <w:szCs w:val="28"/>
        </w:rPr>
        <w:t>осуществляет контроль за соблюдением юридическим лицом или индивидуальным предпринимателем, осуществляющим т</w:t>
      </w:r>
      <w:r w:rsidR="00DF7048">
        <w:rPr>
          <w:szCs w:val="28"/>
        </w:rPr>
        <w:t xml:space="preserve">орговую деятельность </w:t>
      </w:r>
      <w:r w:rsidRPr="00AB1985">
        <w:rPr>
          <w:szCs w:val="28"/>
        </w:rPr>
        <w:t>на территории города Ханты-Мансийска, требований, установленных федеральными законами, законами Ханты</w:t>
      </w:r>
      <w:r>
        <w:rPr>
          <w:szCs w:val="28"/>
        </w:rPr>
        <w:t>-Мансийского автономного округа –</w:t>
      </w:r>
      <w:r w:rsidRPr="00AB1985">
        <w:rPr>
          <w:szCs w:val="28"/>
        </w:rPr>
        <w:t xml:space="preserve"> Югры</w:t>
      </w:r>
      <w:r>
        <w:rPr>
          <w:szCs w:val="28"/>
        </w:rPr>
        <w:t xml:space="preserve"> </w:t>
      </w:r>
      <w:r w:rsidRPr="00AB1985">
        <w:rPr>
          <w:szCs w:val="28"/>
        </w:rPr>
        <w:t xml:space="preserve">(далее </w:t>
      </w:r>
      <w:r w:rsidR="007B6F79">
        <w:rPr>
          <w:szCs w:val="28"/>
        </w:rPr>
        <w:t>–</w:t>
      </w:r>
      <w:r w:rsidRPr="00AB1985">
        <w:rPr>
          <w:szCs w:val="28"/>
        </w:rPr>
        <w:t xml:space="preserve"> обязательные требования), </w:t>
      </w:r>
      <w:r w:rsidR="007B6F79">
        <w:rPr>
          <w:szCs w:val="28"/>
        </w:rPr>
        <w:t xml:space="preserve">                                </w:t>
      </w:r>
      <w:r w:rsidRPr="00AB1985">
        <w:rPr>
          <w:szCs w:val="28"/>
        </w:rPr>
        <w:t>а также требований, установленных муниципальными правовыми актами, к размещению нес</w:t>
      </w:r>
      <w:r w:rsidR="007B6F79">
        <w:rPr>
          <w:szCs w:val="28"/>
        </w:rPr>
        <w:t xml:space="preserve">тационарных торговых </w:t>
      </w:r>
      <w:r w:rsidRPr="00AB1985">
        <w:rPr>
          <w:szCs w:val="28"/>
        </w:rPr>
        <w:t>объектов;</w:t>
      </w:r>
    </w:p>
    <w:p w:rsidR="005A72A4" w:rsidRPr="00AB1985" w:rsidRDefault="005A72A4" w:rsidP="005A72A4">
      <w:pPr>
        <w:pStyle w:val="aa"/>
        <w:spacing w:after="0"/>
        <w:ind w:firstLine="709"/>
        <w:jc w:val="both"/>
        <w:rPr>
          <w:bCs/>
          <w:szCs w:val="28"/>
        </w:rPr>
      </w:pPr>
      <w:r w:rsidRPr="00AB1985">
        <w:rPr>
          <w:szCs w:val="28"/>
        </w:rPr>
        <w:t xml:space="preserve">осуществляет контроль за исполнением условий договора </w:t>
      </w:r>
      <w:r w:rsidR="007B6F79">
        <w:rPr>
          <w:szCs w:val="28"/>
        </w:rPr>
        <w:t xml:space="preserve">                                 </w:t>
      </w:r>
      <w:r w:rsidRPr="00AB1985">
        <w:rPr>
          <w:szCs w:val="28"/>
        </w:rPr>
        <w:t>на размещение</w:t>
      </w:r>
      <w:r>
        <w:rPr>
          <w:szCs w:val="28"/>
        </w:rPr>
        <w:t xml:space="preserve"> нестационарных торговых объектов на территории города Ханты-Мансийска по результатам аукциона и договора </w:t>
      </w:r>
      <w:r w:rsidRPr="00013EBD">
        <w:rPr>
          <w:szCs w:val="28"/>
        </w:rPr>
        <w:t xml:space="preserve">на размещение нестационарных торговых объектов на территории города </w:t>
      </w:r>
      <w:r w:rsidR="007B6F79">
        <w:rPr>
          <w:szCs w:val="28"/>
        </w:rPr>
        <w:t xml:space="preserve">                               </w:t>
      </w:r>
      <w:r w:rsidRPr="00013EBD">
        <w:rPr>
          <w:szCs w:val="28"/>
        </w:rPr>
        <w:t>Ханты-Мансийска</w:t>
      </w:r>
      <w:r>
        <w:rPr>
          <w:szCs w:val="28"/>
        </w:rPr>
        <w:t xml:space="preserve"> без проведения аукциона</w:t>
      </w:r>
      <w:r w:rsidR="00AE4B6A">
        <w:rPr>
          <w:szCs w:val="28"/>
        </w:rPr>
        <w:t>.</w:t>
      </w:r>
    </w:p>
    <w:p w:rsidR="005A72A4" w:rsidRDefault="005A72A4" w:rsidP="005A72A4">
      <w:pPr>
        <w:pStyle w:val="aa"/>
        <w:spacing w:after="0"/>
        <w:ind w:firstLine="709"/>
        <w:jc w:val="both"/>
        <w:rPr>
          <w:szCs w:val="28"/>
        </w:rPr>
      </w:pPr>
    </w:p>
    <w:p w:rsidR="007B6F79" w:rsidRDefault="007B6F79" w:rsidP="005A72A4">
      <w:pPr>
        <w:pStyle w:val="aa"/>
        <w:spacing w:after="0"/>
        <w:ind w:firstLine="709"/>
        <w:jc w:val="both"/>
        <w:rPr>
          <w:szCs w:val="28"/>
        </w:rPr>
      </w:pPr>
    </w:p>
    <w:p w:rsidR="007B6F79" w:rsidRDefault="007B6F79" w:rsidP="005A72A4">
      <w:pPr>
        <w:pStyle w:val="aa"/>
        <w:spacing w:after="0"/>
        <w:ind w:firstLine="709"/>
        <w:jc w:val="both"/>
        <w:rPr>
          <w:szCs w:val="28"/>
        </w:rPr>
      </w:pPr>
    </w:p>
    <w:p w:rsidR="007B6F79" w:rsidRDefault="007B6F79" w:rsidP="005A72A4">
      <w:pPr>
        <w:pStyle w:val="aa"/>
        <w:spacing w:after="0"/>
        <w:ind w:firstLine="709"/>
        <w:jc w:val="both"/>
        <w:rPr>
          <w:szCs w:val="28"/>
        </w:rPr>
      </w:pPr>
    </w:p>
    <w:p w:rsidR="007B6F79" w:rsidRDefault="007B6F79" w:rsidP="005A72A4">
      <w:pPr>
        <w:pStyle w:val="aa"/>
        <w:spacing w:after="0"/>
        <w:ind w:firstLine="709"/>
        <w:jc w:val="both"/>
        <w:rPr>
          <w:szCs w:val="28"/>
        </w:rPr>
      </w:pPr>
    </w:p>
    <w:p w:rsidR="007B6F79" w:rsidRDefault="007B6F79" w:rsidP="005A72A4">
      <w:pPr>
        <w:pStyle w:val="aa"/>
        <w:spacing w:after="0"/>
        <w:ind w:firstLine="709"/>
        <w:jc w:val="both"/>
        <w:rPr>
          <w:szCs w:val="28"/>
        </w:rPr>
      </w:pPr>
    </w:p>
    <w:p w:rsidR="007B6F79" w:rsidRDefault="007B6F79" w:rsidP="005A72A4">
      <w:pPr>
        <w:pStyle w:val="aa"/>
        <w:spacing w:after="0"/>
        <w:ind w:firstLine="709"/>
        <w:jc w:val="both"/>
        <w:rPr>
          <w:szCs w:val="28"/>
        </w:rPr>
      </w:pPr>
    </w:p>
    <w:p w:rsidR="007B6F79" w:rsidRDefault="007B6F79" w:rsidP="005A72A4">
      <w:pPr>
        <w:pStyle w:val="aa"/>
        <w:spacing w:after="0"/>
        <w:ind w:firstLine="709"/>
        <w:jc w:val="both"/>
        <w:rPr>
          <w:szCs w:val="28"/>
        </w:rPr>
      </w:pPr>
    </w:p>
    <w:p w:rsidR="007B6F79" w:rsidRDefault="007B6F79" w:rsidP="005A72A4">
      <w:pPr>
        <w:pStyle w:val="aa"/>
        <w:spacing w:after="0"/>
        <w:ind w:firstLine="709"/>
        <w:jc w:val="both"/>
        <w:rPr>
          <w:szCs w:val="28"/>
        </w:rPr>
      </w:pPr>
    </w:p>
    <w:p w:rsidR="007B6F79" w:rsidRDefault="007B6F79" w:rsidP="005A72A4">
      <w:pPr>
        <w:pStyle w:val="aa"/>
        <w:spacing w:after="0"/>
        <w:ind w:firstLine="709"/>
        <w:jc w:val="both"/>
        <w:rPr>
          <w:szCs w:val="28"/>
        </w:rPr>
      </w:pPr>
    </w:p>
    <w:p w:rsidR="007B6F79" w:rsidRDefault="007B6F79" w:rsidP="005A72A4">
      <w:pPr>
        <w:pStyle w:val="aa"/>
        <w:spacing w:after="0"/>
        <w:ind w:firstLine="709"/>
        <w:jc w:val="both"/>
        <w:rPr>
          <w:szCs w:val="28"/>
        </w:rPr>
      </w:pPr>
    </w:p>
    <w:p w:rsidR="007B6F79" w:rsidRDefault="007B6F79" w:rsidP="005A72A4">
      <w:pPr>
        <w:pStyle w:val="aa"/>
        <w:spacing w:after="0"/>
        <w:ind w:firstLine="709"/>
        <w:jc w:val="both"/>
        <w:rPr>
          <w:szCs w:val="28"/>
        </w:rPr>
      </w:pPr>
    </w:p>
    <w:p w:rsidR="007B6F79" w:rsidRDefault="007B6F79" w:rsidP="005A72A4">
      <w:pPr>
        <w:pStyle w:val="aa"/>
        <w:spacing w:after="0"/>
        <w:ind w:firstLine="709"/>
        <w:jc w:val="both"/>
        <w:rPr>
          <w:szCs w:val="28"/>
        </w:rPr>
      </w:pPr>
    </w:p>
    <w:p w:rsidR="007B6F79" w:rsidRDefault="007B6F79" w:rsidP="005A72A4">
      <w:pPr>
        <w:pStyle w:val="aa"/>
        <w:spacing w:after="0"/>
        <w:ind w:firstLine="709"/>
        <w:jc w:val="both"/>
        <w:rPr>
          <w:szCs w:val="28"/>
        </w:rPr>
      </w:pPr>
    </w:p>
    <w:p w:rsidR="00AE4B6A" w:rsidRDefault="00AE4B6A" w:rsidP="007B6F79">
      <w:pPr>
        <w:ind w:left="5529" w:right="-1"/>
        <w:jc w:val="right"/>
        <w:rPr>
          <w:sz w:val="28"/>
          <w:szCs w:val="28"/>
        </w:rPr>
      </w:pPr>
    </w:p>
    <w:p w:rsidR="00AE4B6A" w:rsidRDefault="00AE4B6A" w:rsidP="007B6F79">
      <w:pPr>
        <w:ind w:left="5529" w:right="-1"/>
        <w:jc w:val="right"/>
        <w:rPr>
          <w:sz w:val="28"/>
          <w:szCs w:val="28"/>
        </w:rPr>
      </w:pPr>
    </w:p>
    <w:p w:rsidR="00AE4B6A" w:rsidRDefault="00AE4B6A" w:rsidP="007B6F79">
      <w:pPr>
        <w:ind w:left="5529" w:right="-1"/>
        <w:jc w:val="right"/>
        <w:rPr>
          <w:sz w:val="28"/>
          <w:szCs w:val="28"/>
        </w:rPr>
      </w:pPr>
    </w:p>
    <w:p w:rsidR="00AE4B6A" w:rsidRDefault="00AE4B6A" w:rsidP="007B6F79">
      <w:pPr>
        <w:ind w:left="5529" w:right="-1"/>
        <w:jc w:val="right"/>
        <w:rPr>
          <w:sz w:val="28"/>
          <w:szCs w:val="28"/>
        </w:rPr>
      </w:pPr>
    </w:p>
    <w:p w:rsidR="00AE4B6A" w:rsidRDefault="00AE4B6A" w:rsidP="007B6F79">
      <w:pPr>
        <w:ind w:left="5529" w:right="-1"/>
        <w:jc w:val="right"/>
        <w:rPr>
          <w:sz w:val="28"/>
          <w:szCs w:val="28"/>
        </w:rPr>
      </w:pPr>
    </w:p>
    <w:p w:rsidR="00AE4B6A" w:rsidRDefault="00AE4B6A" w:rsidP="007B6F79">
      <w:pPr>
        <w:ind w:left="5529" w:right="-1"/>
        <w:jc w:val="right"/>
        <w:rPr>
          <w:sz w:val="28"/>
          <w:szCs w:val="28"/>
        </w:rPr>
      </w:pPr>
    </w:p>
    <w:p w:rsidR="00AE4B6A" w:rsidRDefault="00AE4B6A" w:rsidP="007B6F79">
      <w:pPr>
        <w:ind w:left="5529" w:right="-1"/>
        <w:jc w:val="right"/>
        <w:rPr>
          <w:sz w:val="28"/>
          <w:szCs w:val="28"/>
        </w:rPr>
      </w:pPr>
    </w:p>
    <w:p w:rsidR="00AE4B6A" w:rsidRDefault="00AE4B6A" w:rsidP="007B6F79">
      <w:pPr>
        <w:ind w:left="5529" w:right="-1"/>
        <w:jc w:val="right"/>
        <w:rPr>
          <w:sz w:val="28"/>
          <w:szCs w:val="28"/>
        </w:rPr>
      </w:pPr>
    </w:p>
    <w:p w:rsidR="00AE4B6A" w:rsidRDefault="00AE4B6A" w:rsidP="007B6F79">
      <w:pPr>
        <w:ind w:left="5529" w:right="-1"/>
        <w:jc w:val="right"/>
        <w:rPr>
          <w:sz w:val="28"/>
          <w:szCs w:val="28"/>
        </w:rPr>
      </w:pPr>
    </w:p>
    <w:p w:rsidR="00AE4B6A" w:rsidRDefault="00AE4B6A" w:rsidP="007B6F79">
      <w:pPr>
        <w:ind w:left="5529" w:right="-1"/>
        <w:jc w:val="right"/>
        <w:rPr>
          <w:sz w:val="28"/>
          <w:szCs w:val="28"/>
        </w:rPr>
      </w:pPr>
    </w:p>
    <w:p w:rsidR="007B6F79" w:rsidRDefault="007B6F79" w:rsidP="007B6F79">
      <w:pPr>
        <w:ind w:left="5529" w:right="-1"/>
        <w:jc w:val="right"/>
        <w:rPr>
          <w:sz w:val="28"/>
          <w:szCs w:val="28"/>
        </w:rPr>
      </w:pPr>
      <w:r w:rsidRPr="00AB1985">
        <w:rPr>
          <w:sz w:val="28"/>
          <w:szCs w:val="28"/>
        </w:rPr>
        <w:lastRenderedPageBreak/>
        <w:t xml:space="preserve">Приложение  </w:t>
      </w:r>
    </w:p>
    <w:p w:rsidR="007B6F79" w:rsidRPr="00AB1985" w:rsidRDefault="007B6F79" w:rsidP="007B6F79">
      <w:pPr>
        <w:ind w:left="5529" w:right="-1"/>
        <w:jc w:val="right"/>
        <w:rPr>
          <w:sz w:val="28"/>
          <w:szCs w:val="28"/>
        </w:rPr>
      </w:pPr>
      <w:r w:rsidRPr="00AB1985">
        <w:rPr>
          <w:sz w:val="28"/>
          <w:szCs w:val="28"/>
        </w:rPr>
        <w:t xml:space="preserve">к Положению о размещении нестационарных торговых объектов на территории города </w:t>
      </w:r>
      <w:r>
        <w:rPr>
          <w:sz w:val="28"/>
          <w:szCs w:val="28"/>
        </w:rPr>
        <w:t>Ханты-</w:t>
      </w:r>
      <w:r w:rsidRPr="00AB1985">
        <w:rPr>
          <w:sz w:val="28"/>
          <w:szCs w:val="28"/>
        </w:rPr>
        <w:t>Мансийска</w:t>
      </w:r>
    </w:p>
    <w:p w:rsidR="007B6F79" w:rsidRPr="00AB1985" w:rsidRDefault="007B6F79" w:rsidP="007B6F79">
      <w:pPr>
        <w:jc w:val="both"/>
        <w:rPr>
          <w:b/>
          <w:bCs/>
          <w:sz w:val="28"/>
          <w:szCs w:val="28"/>
        </w:rPr>
      </w:pPr>
    </w:p>
    <w:p w:rsidR="007B6F79" w:rsidRPr="00AB1985" w:rsidRDefault="007B6F79" w:rsidP="007B6F79">
      <w:pPr>
        <w:jc w:val="center"/>
        <w:rPr>
          <w:sz w:val="28"/>
          <w:szCs w:val="28"/>
        </w:rPr>
      </w:pPr>
      <w:r w:rsidRPr="00AB1985">
        <w:rPr>
          <w:bCs/>
          <w:sz w:val="28"/>
          <w:szCs w:val="28"/>
        </w:rPr>
        <w:t>Типовая форма заявления</w:t>
      </w:r>
    </w:p>
    <w:p w:rsidR="007B6F79" w:rsidRPr="00AB1985" w:rsidRDefault="007B6F79" w:rsidP="007B6F79">
      <w:pPr>
        <w:jc w:val="center"/>
        <w:rPr>
          <w:sz w:val="28"/>
          <w:szCs w:val="28"/>
        </w:rPr>
      </w:pPr>
      <w:r w:rsidRPr="00AB1985">
        <w:rPr>
          <w:bCs/>
          <w:sz w:val="28"/>
          <w:szCs w:val="28"/>
        </w:rPr>
        <w:t>о включении места размещения нестационарного торгового объекта</w:t>
      </w:r>
    </w:p>
    <w:p w:rsidR="007B6F79" w:rsidRPr="00AB1985" w:rsidRDefault="007B6F79" w:rsidP="007B6F79">
      <w:pPr>
        <w:jc w:val="center"/>
        <w:rPr>
          <w:sz w:val="28"/>
          <w:szCs w:val="28"/>
        </w:rPr>
      </w:pPr>
      <w:r w:rsidRPr="00AB1985">
        <w:rPr>
          <w:bCs/>
          <w:sz w:val="28"/>
          <w:szCs w:val="28"/>
        </w:rPr>
        <w:t xml:space="preserve">в схему размещения </w:t>
      </w:r>
      <w:r w:rsidRPr="00AB1985">
        <w:rPr>
          <w:sz w:val="28"/>
          <w:szCs w:val="28"/>
        </w:rPr>
        <w:t>нестационарных торговых объектов</w:t>
      </w:r>
    </w:p>
    <w:p w:rsidR="007B6F79" w:rsidRPr="00AB1985" w:rsidRDefault="007B6F79" w:rsidP="007B6F79">
      <w:pPr>
        <w:jc w:val="center"/>
        <w:rPr>
          <w:sz w:val="28"/>
          <w:szCs w:val="28"/>
        </w:rPr>
      </w:pPr>
      <w:r w:rsidRPr="00AB1985">
        <w:rPr>
          <w:sz w:val="28"/>
          <w:szCs w:val="28"/>
        </w:rPr>
        <w:t xml:space="preserve">на территории </w:t>
      </w:r>
      <w:r w:rsidRPr="00AB1985">
        <w:rPr>
          <w:bCs/>
          <w:sz w:val="28"/>
          <w:szCs w:val="28"/>
        </w:rPr>
        <w:t>города Ханты-Мансийска</w:t>
      </w:r>
    </w:p>
    <w:p w:rsidR="007B6F79" w:rsidRPr="00AB1985" w:rsidRDefault="007B6F79" w:rsidP="007B6F79">
      <w:pPr>
        <w:jc w:val="right"/>
        <w:rPr>
          <w:b/>
          <w:sz w:val="28"/>
          <w:szCs w:val="28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926"/>
      </w:tblGrid>
      <w:tr w:rsidR="007B6F79" w:rsidRPr="00AB1985" w:rsidTr="00276271">
        <w:tc>
          <w:tcPr>
            <w:tcW w:w="4926" w:type="dxa"/>
            <w:shd w:val="clear" w:color="auto" w:fill="auto"/>
          </w:tcPr>
          <w:p w:rsidR="007B6F79" w:rsidRPr="00276271" w:rsidRDefault="007B6F79" w:rsidP="00276271">
            <w:pPr>
              <w:jc w:val="right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>Начальнику управления</w:t>
            </w:r>
          </w:p>
          <w:p w:rsidR="007B6F79" w:rsidRPr="00276271" w:rsidRDefault="007B6F79" w:rsidP="00276271">
            <w:pPr>
              <w:jc w:val="right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>потребительского рынка</w:t>
            </w:r>
          </w:p>
          <w:p w:rsidR="007B6F79" w:rsidRPr="00276271" w:rsidRDefault="007B6F79" w:rsidP="00276271">
            <w:pPr>
              <w:jc w:val="right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>и  защиты прав потребителей</w:t>
            </w:r>
          </w:p>
          <w:p w:rsidR="007B6F79" w:rsidRPr="00276271" w:rsidRDefault="007B6F79" w:rsidP="00276271">
            <w:pPr>
              <w:jc w:val="right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 xml:space="preserve">Администрации города </w:t>
            </w:r>
          </w:p>
          <w:p w:rsidR="007B6F79" w:rsidRPr="00276271" w:rsidRDefault="007B6F79" w:rsidP="00276271">
            <w:pPr>
              <w:jc w:val="right"/>
              <w:rPr>
                <w:rFonts w:eastAsia="Batang"/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>Ханты-Мансийска</w:t>
            </w:r>
          </w:p>
          <w:p w:rsidR="007B6F79" w:rsidRPr="00276271" w:rsidRDefault="007B6F79" w:rsidP="00276271">
            <w:pPr>
              <w:jc w:val="right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>__________________________</w:t>
            </w:r>
          </w:p>
          <w:p w:rsidR="007B6F79" w:rsidRPr="00276271" w:rsidRDefault="007B6F79" w:rsidP="00276271">
            <w:pPr>
              <w:jc w:val="right"/>
              <w:rPr>
                <w:sz w:val="28"/>
                <w:szCs w:val="28"/>
              </w:rPr>
            </w:pPr>
            <w:r w:rsidRPr="00B13FF4">
              <w:t>(фамилия, имя, отчество руководителя управления)</w:t>
            </w:r>
            <w:r w:rsidRPr="00276271">
              <w:rPr>
                <w:sz w:val="28"/>
                <w:szCs w:val="28"/>
              </w:rPr>
              <w:t xml:space="preserve"> __________________________</w:t>
            </w:r>
          </w:p>
          <w:p w:rsidR="007B6F79" w:rsidRPr="00B13FF4" w:rsidRDefault="007B6F79" w:rsidP="00276271">
            <w:pPr>
              <w:jc w:val="right"/>
              <w:rPr>
                <w:rFonts w:eastAsia="Batang"/>
              </w:rPr>
            </w:pPr>
            <w:r w:rsidRPr="00B13FF4">
              <w:t>(фамилия, имя, отчество руководителя хозяйствующего субъекта)</w:t>
            </w:r>
          </w:p>
          <w:p w:rsidR="007B6F79" w:rsidRPr="00276271" w:rsidRDefault="007B6F79" w:rsidP="00276271">
            <w:pPr>
              <w:jc w:val="right"/>
              <w:rPr>
                <w:rFonts w:eastAsia="Batang"/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>______________________________</w:t>
            </w:r>
          </w:p>
          <w:p w:rsidR="007B6F79" w:rsidRPr="00B13FF4" w:rsidRDefault="007B6F79" w:rsidP="00276271">
            <w:pPr>
              <w:jc w:val="right"/>
              <w:rPr>
                <w:rFonts w:eastAsia="Batang"/>
                <w:b/>
              </w:rPr>
            </w:pPr>
            <w:r w:rsidRPr="00B13FF4">
              <w:t>(ОГРН или ОГРНИП)</w:t>
            </w:r>
          </w:p>
        </w:tc>
      </w:tr>
    </w:tbl>
    <w:p w:rsidR="007B6F79" w:rsidRPr="00AB1985" w:rsidRDefault="007B6F79" w:rsidP="007B6F7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AB1985">
        <w:rPr>
          <w:sz w:val="28"/>
          <w:szCs w:val="28"/>
        </w:rPr>
        <w:t>аявление</w:t>
      </w:r>
    </w:p>
    <w:p w:rsidR="007B6F79" w:rsidRDefault="007B6F79" w:rsidP="007B6F79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Прошу Вас рассмотреть возможность включения места размещения            нес</w:t>
      </w:r>
      <w:r>
        <w:rPr>
          <w:sz w:val="28"/>
          <w:szCs w:val="28"/>
        </w:rPr>
        <w:t xml:space="preserve">тационарного торгового объекта </w:t>
      </w:r>
    </w:p>
    <w:p w:rsidR="007B6F79" w:rsidRPr="00AB1985" w:rsidRDefault="007B6F79" w:rsidP="007B6F79">
      <w:pPr>
        <w:jc w:val="both"/>
        <w:rPr>
          <w:sz w:val="28"/>
          <w:szCs w:val="28"/>
        </w:rPr>
      </w:pPr>
      <w:r w:rsidRPr="00AB1985">
        <w:rPr>
          <w:sz w:val="28"/>
          <w:szCs w:val="28"/>
        </w:rPr>
        <w:t>____________________________________</w:t>
      </w:r>
      <w:r w:rsidR="004C1D8D">
        <w:rPr>
          <w:sz w:val="28"/>
          <w:szCs w:val="28"/>
        </w:rPr>
        <w:t>____________________________</w:t>
      </w:r>
      <w:r w:rsidRPr="00AB1985">
        <w:rPr>
          <w:sz w:val="28"/>
          <w:szCs w:val="28"/>
        </w:rPr>
        <w:t>,</w:t>
      </w:r>
    </w:p>
    <w:p w:rsidR="007B6F79" w:rsidRPr="00B13FF4" w:rsidRDefault="007B6F79" w:rsidP="007B6F79">
      <w:pPr>
        <w:jc w:val="center"/>
      </w:pPr>
      <w:r w:rsidRPr="00B13FF4">
        <w:t>(тип торгового объекта)</w:t>
      </w:r>
    </w:p>
    <w:p w:rsidR="007B6F79" w:rsidRPr="00AB1985" w:rsidRDefault="007B6F79" w:rsidP="007B6F79">
      <w:pPr>
        <w:jc w:val="both"/>
        <w:rPr>
          <w:sz w:val="28"/>
          <w:szCs w:val="28"/>
        </w:rPr>
      </w:pPr>
      <w:r w:rsidRPr="00AB1985">
        <w:rPr>
          <w:sz w:val="28"/>
          <w:szCs w:val="28"/>
        </w:rPr>
        <w:t>расположенного на территории города Ханты-Мансийска по адресу:</w:t>
      </w:r>
    </w:p>
    <w:p w:rsidR="007B6F79" w:rsidRPr="00AB1985" w:rsidRDefault="007B6F79" w:rsidP="007B6F79">
      <w:pPr>
        <w:jc w:val="both"/>
        <w:rPr>
          <w:sz w:val="28"/>
          <w:szCs w:val="28"/>
        </w:rPr>
      </w:pPr>
      <w:r w:rsidRPr="00AB1985">
        <w:rPr>
          <w:sz w:val="28"/>
          <w:szCs w:val="28"/>
        </w:rPr>
        <w:t>____________________________________</w:t>
      </w:r>
      <w:r w:rsidR="004C1D8D">
        <w:rPr>
          <w:sz w:val="28"/>
          <w:szCs w:val="28"/>
        </w:rPr>
        <w:t>____________________________</w:t>
      </w:r>
      <w:r w:rsidRPr="00AB1985">
        <w:rPr>
          <w:sz w:val="28"/>
          <w:szCs w:val="28"/>
        </w:rPr>
        <w:t>,</w:t>
      </w:r>
    </w:p>
    <w:p w:rsidR="007B6F79" w:rsidRPr="00FD3943" w:rsidRDefault="007B6F79" w:rsidP="004C1D8D">
      <w:pPr>
        <w:jc w:val="center"/>
        <w:rPr>
          <w:sz w:val="24"/>
          <w:szCs w:val="24"/>
        </w:rPr>
      </w:pPr>
      <w:r w:rsidRPr="00FD3943">
        <w:rPr>
          <w:sz w:val="24"/>
          <w:szCs w:val="24"/>
        </w:rPr>
        <w:t>(адрес предполагаемого места расположения торгового объекта)</w:t>
      </w:r>
    </w:p>
    <w:p w:rsidR="007B6F79" w:rsidRPr="00AB1985" w:rsidRDefault="007B6F79" w:rsidP="007B6F79">
      <w:pPr>
        <w:jc w:val="both"/>
        <w:rPr>
          <w:sz w:val="28"/>
          <w:szCs w:val="28"/>
        </w:rPr>
      </w:pPr>
      <w:r w:rsidRPr="00AB1985">
        <w:rPr>
          <w:sz w:val="28"/>
          <w:szCs w:val="28"/>
        </w:rPr>
        <w:t>площадью _______ кв.м, специализация объекта ______________________,</w:t>
      </w:r>
    </w:p>
    <w:p w:rsidR="007B6F79" w:rsidRPr="00AB1985" w:rsidRDefault="007B6F79" w:rsidP="007B6F79">
      <w:pPr>
        <w:jc w:val="both"/>
        <w:rPr>
          <w:sz w:val="28"/>
          <w:szCs w:val="28"/>
        </w:rPr>
      </w:pPr>
      <w:r w:rsidRPr="00AB1985">
        <w:rPr>
          <w:sz w:val="28"/>
          <w:szCs w:val="28"/>
        </w:rPr>
        <w:t>в схему размещения нестационарных торговых объектов на территории города Ханты-Мансийска.</w:t>
      </w:r>
    </w:p>
    <w:p w:rsidR="007B6F79" w:rsidRDefault="007B6F79" w:rsidP="007B6F79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Дополнительная информация о земельном участке, нестационарном торговом объекте:</w:t>
      </w:r>
    </w:p>
    <w:p w:rsidR="007B6F79" w:rsidRPr="00AB1985" w:rsidRDefault="007B6F79" w:rsidP="007B6F79">
      <w:pPr>
        <w:jc w:val="both"/>
        <w:rPr>
          <w:sz w:val="28"/>
          <w:szCs w:val="28"/>
        </w:rPr>
      </w:pPr>
      <w:r w:rsidRPr="00AB1985">
        <w:rPr>
          <w:sz w:val="28"/>
          <w:szCs w:val="28"/>
        </w:rPr>
        <w:t>____________________________________</w:t>
      </w:r>
      <w:r w:rsidR="004C1D8D">
        <w:rPr>
          <w:sz w:val="28"/>
          <w:szCs w:val="28"/>
        </w:rPr>
        <w:t>____________________________</w:t>
      </w:r>
    </w:p>
    <w:p w:rsidR="007B6F79" w:rsidRPr="00FD3943" w:rsidRDefault="007B6F79" w:rsidP="007B6F79">
      <w:pPr>
        <w:jc w:val="center"/>
        <w:rPr>
          <w:sz w:val="24"/>
          <w:szCs w:val="24"/>
        </w:rPr>
      </w:pPr>
      <w:r w:rsidRPr="00FD3943">
        <w:rPr>
          <w:sz w:val="24"/>
          <w:szCs w:val="24"/>
        </w:rPr>
        <w:t>(площадь земельного участка, кадастровый номер земельного участка, собственник (при наличии информации)</w:t>
      </w:r>
      <w:r>
        <w:rPr>
          <w:sz w:val="24"/>
          <w:szCs w:val="24"/>
        </w:rPr>
        <w:t>)</w:t>
      </w:r>
    </w:p>
    <w:p w:rsidR="007B6F79" w:rsidRPr="00AB1985" w:rsidRDefault="007B6F79" w:rsidP="007B6F79">
      <w:pPr>
        <w:jc w:val="both"/>
        <w:rPr>
          <w:sz w:val="28"/>
          <w:szCs w:val="28"/>
        </w:rPr>
      </w:pPr>
      <w:r w:rsidRPr="00AB1985">
        <w:rPr>
          <w:sz w:val="28"/>
          <w:szCs w:val="28"/>
        </w:rPr>
        <w:t>_____________           ___________________         _______________</w:t>
      </w:r>
      <w:r w:rsidR="004C1D8D">
        <w:rPr>
          <w:sz w:val="28"/>
          <w:szCs w:val="28"/>
        </w:rPr>
        <w:t>______</w:t>
      </w:r>
    </w:p>
    <w:p w:rsidR="007B6F79" w:rsidRPr="00B13FF4" w:rsidRDefault="004C1D8D" w:rsidP="007B6F79">
      <w:pPr>
        <w:jc w:val="both"/>
      </w:pPr>
      <w:r>
        <w:rPr>
          <w:sz w:val="28"/>
          <w:szCs w:val="28"/>
        </w:rPr>
        <w:t xml:space="preserve">         </w:t>
      </w:r>
      <w:r w:rsidR="007B6F79" w:rsidRPr="00B13FF4">
        <w:t xml:space="preserve">(дата)             </w:t>
      </w:r>
      <w:r w:rsidRPr="00B13FF4">
        <w:t xml:space="preserve">                  </w:t>
      </w:r>
      <w:r w:rsidR="007B6F79" w:rsidRPr="00B13FF4">
        <w:t xml:space="preserve">(подпись)                 </w:t>
      </w:r>
      <w:r w:rsidRPr="00B13FF4">
        <w:t xml:space="preserve">                     </w:t>
      </w:r>
      <w:r w:rsidR="007B6F79" w:rsidRPr="00B13FF4">
        <w:t>(инициалы, фамилия)</w:t>
      </w:r>
    </w:p>
    <w:p w:rsidR="00B13FF4" w:rsidRDefault="00B13FF4" w:rsidP="007B6F79">
      <w:pPr>
        <w:ind w:firstLine="709"/>
        <w:jc w:val="both"/>
        <w:rPr>
          <w:sz w:val="28"/>
          <w:szCs w:val="28"/>
        </w:rPr>
      </w:pPr>
    </w:p>
    <w:p w:rsidR="007B6F79" w:rsidRPr="00F97E8B" w:rsidRDefault="007B6F79" w:rsidP="007B6F79">
      <w:pPr>
        <w:ind w:firstLine="709"/>
        <w:jc w:val="both"/>
        <w:rPr>
          <w:i/>
          <w:sz w:val="28"/>
          <w:szCs w:val="28"/>
        </w:rPr>
      </w:pPr>
      <w:r w:rsidRPr="00AB1985">
        <w:rPr>
          <w:sz w:val="28"/>
          <w:szCs w:val="28"/>
        </w:rPr>
        <w:t xml:space="preserve">Приложение: </w:t>
      </w:r>
      <w:r w:rsidR="00F97E8B" w:rsidRPr="00F97E8B">
        <w:rPr>
          <w:i/>
          <w:sz w:val="28"/>
          <w:szCs w:val="28"/>
        </w:rPr>
        <w:t>ситуационная схема, выполненная в соответствии со схемой размещения,</w:t>
      </w:r>
      <w:r w:rsidR="00F97E8B" w:rsidRPr="00F97E8B">
        <w:rPr>
          <w:i/>
        </w:rPr>
        <w:t xml:space="preserve"> </w:t>
      </w:r>
      <w:r w:rsidR="00F97E8B" w:rsidRPr="00F97E8B">
        <w:rPr>
          <w:i/>
          <w:sz w:val="28"/>
          <w:szCs w:val="28"/>
        </w:rPr>
        <w:t xml:space="preserve">изображение внешнего вида с описанием применяемых конструкций, высоты и площади предназначенного для размещения нестационарного торгового объекта </w:t>
      </w:r>
    </w:p>
    <w:p w:rsidR="00572555" w:rsidRPr="00AB1985" w:rsidRDefault="00572555" w:rsidP="00572555">
      <w:pPr>
        <w:ind w:firstLine="5670"/>
        <w:jc w:val="right"/>
        <w:rPr>
          <w:sz w:val="28"/>
          <w:szCs w:val="28"/>
        </w:rPr>
      </w:pPr>
      <w:r w:rsidRPr="00AB1985">
        <w:rPr>
          <w:sz w:val="28"/>
          <w:szCs w:val="28"/>
        </w:rPr>
        <w:lastRenderedPageBreak/>
        <w:t xml:space="preserve">Приложение </w:t>
      </w:r>
      <w:r w:rsidR="00B13FF4">
        <w:rPr>
          <w:sz w:val="28"/>
          <w:szCs w:val="28"/>
        </w:rPr>
        <w:t>4</w:t>
      </w:r>
    </w:p>
    <w:p w:rsidR="00572555" w:rsidRPr="00AB1985" w:rsidRDefault="00572555" w:rsidP="00572555">
      <w:pPr>
        <w:ind w:firstLine="4820"/>
        <w:jc w:val="right"/>
        <w:rPr>
          <w:sz w:val="28"/>
          <w:szCs w:val="28"/>
        </w:rPr>
      </w:pPr>
      <w:r w:rsidRPr="00AB1985">
        <w:rPr>
          <w:sz w:val="28"/>
          <w:szCs w:val="28"/>
        </w:rPr>
        <w:t>к постановлению Администрации</w:t>
      </w:r>
    </w:p>
    <w:p w:rsidR="00572555" w:rsidRPr="00AB1985" w:rsidRDefault="00572555" w:rsidP="00572555">
      <w:pPr>
        <w:ind w:firstLine="4820"/>
        <w:jc w:val="right"/>
        <w:rPr>
          <w:sz w:val="28"/>
          <w:szCs w:val="28"/>
        </w:rPr>
      </w:pPr>
      <w:r w:rsidRPr="00AB1985">
        <w:rPr>
          <w:sz w:val="28"/>
          <w:szCs w:val="28"/>
        </w:rPr>
        <w:t>города Ханты-Мансийска</w:t>
      </w:r>
    </w:p>
    <w:p w:rsidR="00AC6529" w:rsidRDefault="00AC6529" w:rsidP="00AC6529">
      <w:pPr>
        <w:tabs>
          <w:tab w:val="left" w:pos="714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F97E8B">
        <w:rPr>
          <w:sz w:val="28"/>
          <w:szCs w:val="28"/>
          <w:lang w:eastAsia="en-US"/>
        </w:rPr>
        <w:t>______</w:t>
      </w:r>
      <w:r>
        <w:rPr>
          <w:sz w:val="28"/>
          <w:szCs w:val="28"/>
          <w:lang w:eastAsia="en-US"/>
        </w:rPr>
        <w:t>№</w:t>
      </w:r>
      <w:r w:rsidR="00F97E8B">
        <w:rPr>
          <w:sz w:val="28"/>
          <w:szCs w:val="28"/>
          <w:lang w:eastAsia="en-US"/>
        </w:rPr>
        <w:t>_____</w:t>
      </w:r>
    </w:p>
    <w:p w:rsidR="00572555" w:rsidRPr="00AB1985" w:rsidRDefault="00572555" w:rsidP="00572555">
      <w:pPr>
        <w:jc w:val="both"/>
        <w:rPr>
          <w:sz w:val="28"/>
          <w:szCs w:val="28"/>
        </w:rPr>
      </w:pPr>
    </w:p>
    <w:p w:rsidR="00572555" w:rsidRPr="00AB1985" w:rsidRDefault="00572555" w:rsidP="00572555">
      <w:pPr>
        <w:jc w:val="center"/>
        <w:rPr>
          <w:sz w:val="28"/>
          <w:szCs w:val="28"/>
        </w:rPr>
      </w:pPr>
      <w:r w:rsidRPr="00AB1985">
        <w:rPr>
          <w:bCs/>
          <w:sz w:val="28"/>
          <w:szCs w:val="28"/>
        </w:rPr>
        <w:t>Порядок</w:t>
      </w:r>
    </w:p>
    <w:p w:rsidR="00572555" w:rsidRPr="00AB1985" w:rsidRDefault="00572555" w:rsidP="00572555">
      <w:pPr>
        <w:jc w:val="center"/>
        <w:rPr>
          <w:sz w:val="28"/>
          <w:szCs w:val="28"/>
        </w:rPr>
      </w:pPr>
      <w:r w:rsidRPr="00AB1985">
        <w:rPr>
          <w:bCs/>
          <w:sz w:val="28"/>
          <w:szCs w:val="28"/>
        </w:rPr>
        <w:t>проведения аукционов на право заключения договоров</w:t>
      </w:r>
    </w:p>
    <w:p w:rsidR="00572555" w:rsidRPr="00AB1985" w:rsidRDefault="00572555" w:rsidP="00572555">
      <w:pPr>
        <w:jc w:val="center"/>
        <w:rPr>
          <w:sz w:val="28"/>
          <w:szCs w:val="28"/>
        </w:rPr>
      </w:pPr>
      <w:r w:rsidRPr="00AB1985">
        <w:rPr>
          <w:bCs/>
          <w:sz w:val="28"/>
          <w:szCs w:val="28"/>
        </w:rPr>
        <w:t>на размещение нестационарных торговых объектов на территории</w:t>
      </w:r>
    </w:p>
    <w:p w:rsidR="00572555" w:rsidRDefault="00572555" w:rsidP="00572555">
      <w:pPr>
        <w:jc w:val="center"/>
        <w:rPr>
          <w:bCs/>
          <w:sz w:val="28"/>
          <w:szCs w:val="28"/>
        </w:rPr>
      </w:pPr>
      <w:r w:rsidRPr="00AB1985">
        <w:rPr>
          <w:bCs/>
          <w:sz w:val="28"/>
          <w:szCs w:val="28"/>
        </w:rPr>
        <w:t xml:space="preserve">города Ханты-Мансийска </w:t>
      </w:r>
    </w:p>
    <w:p w:rsidR="00572555" w:rsidRPr="00AB1985" w:rsidRDefault="00572555" w:rsidP="00572555">
      <w:pPr>
        <w:jc w:val="center"/>
        <w:rPr>
          <w:bCs/>
          <w:sz w:val="28"/>
          <w:szCs w:val="28"/>
        </w:rPr>
      </w:pPr>
      <w:r w:rsidRPr="00AB1985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AB1985">
        <w:rPr>
          <w:bCs/>
          <w:sz w:val="28"/>
          <w:szCs w:val="28"/>
        </w:rPr>
        <w:t xml:space="preserve"> Порядок)</w:t>
      </w:r>
    </w:p>
    <w:p w:rsidR="00572555" w:rsidRPr="00AB1985" w:rsidRDefault="00572555" w:rsidP="00572555">
      <w:pPr>
        <w:jc w:val="both"/>
        <w:rPr>
          <w:sz w:val="28"/>
          <w:szCs w:val="28"/>
        </w:rPr>
      </w:pPr>
    </w:p>
    <w:p w:rsidR="00572555" w:rsidRPr="00AB1985" w:rsidRDefault="00572555" w:rsidP="005725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B1985">
        <w:rPr>
          <w:rFonts w:ascii="Times New Roman" w:hAnsi="Times New Roman" w:cs="Times New Roman"/>
          <w:bCs/>
          <w:sz w:val="28"/>
          <w:szCs w:val="28"/>
        </w:rPr>
        <w:t>.Общие положения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1.1.Настоящий Порядок устанавливает правила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>и проведения аукционов на право заключения договоров на размещение нестационарных</w:t>
      </w:r>
      <w:r w:rsidR="00F97E8B"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>Ханты-Мансийска (далее – аукционы).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>1.2.Проводимые в соответствии с настоящим Порядком аукционы являются открытыми по составу участников и форме подачи предложений.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7"/>
      <w:bookmarkEnd w:id="8"/>
      <w:r w:rsidRPr="00AB1985">
        <w:rPr>
          <w:rFonts w:ascii="Times New Roman" w:hAnsi="Times New Roman" w:cs="Times New Roman"/>
          <w:sz w:val="28"/>
          <w:szCs w:val="28"/>
        </w:rPr>
        <w:t xml:space="preserve">1.3.Организатором аукционов </w:t>
      </w:r>
      <w:bookmarkStart w:id="9" w:name="P65"/>
      <w:bookmarkEnd w:id="9"/>
      <w:r w:rsidRPr="00AB1985">
        <w:rPr>
          <w:rFonts w:ascii="Times New Roman" w:hAnsi="Times New Roman" w:cs="Times New Roman"/>
          <w:sz w:val="28"/>
          <w:szCs w:val="28"/>
        </w:rPr>
        <w:t xml:space="preserve">является управление потребительского  рынка и защиты прав потребителей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1985">
        <w:rPr>
          <w:rFonts w:ascii="Times New Roman" w:hAnsi="Times New Roman" w:cs="Times New Roman"/>
          <w:sz w:val="28"/>
          <w:szCs w:val="28"/>
        </w:rPr>
        <w:t xml:space="preserve"> организатор аукциона).</w:t>
      </w:r>
    </w:p>
    <w:p w:rsidR="00572555" w:rsidRPr="00300F8D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8D">
        <w:rPr>
          <w:rFonts w:ascii="Times New Roman" w:hAnsi="Times New Roman" w:cs="Times New Roman"/>
          <w:sz w:val="28"/>
          <w:szCs w:val="28"/>
        </w:rPr>
        <w:t xml:space="preserve">1.4.Предметом аукциона является право на заключение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00F8D">
        <w:rPr>
          <w:rFonts w:ascii="Times New Roman" w:hAnsi="Times New Roman" w:cs="Times New Roman"/>
          <w:sz w:val="28"/>
          <w:szCs w:val="28"/>
        </w:rPr>
        <w:t>на размещение нестационарных торговых объектов на территории города Ханты-Мансийска с победителем, предложившим наиболее высокую цену.</w:t>
      </w:r>
    </w:p>
    <w:p w:rsidR="00572555" w:rsidRPr="00AB1985" w:rsidRDefault="00572555" w:rsidP="00572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555" w:rsidRPr="00AB1985" w:rsidRDefault="00572555" w:rsidP="005725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B1985">
        <w:rPr>
          <w:rFonts w:ascii="Times New Roman" w:hAnsi="Times New Roman" w:cs="Times New Roman"/>
          <w:bCs/>
          <w:sz w:val="28"/>
          <w:szCs w:val="28"/>
        </w:rPr>
        <w:t>.Комиссия по проведению аукционов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>2.1.Для проведения аукционов создается аукционная комиссия</w:t>
      </w:r>
      <w:r w:rsidR="00A05CDC" w:rsidRPr="00A05CDC">
        <w:t xml:space="preserve"> </w:t>
      </w:r>
      <w:r w:rsidR="00A05CDC" w:rsidRPr="00A05CDC">
        <w:rPr>
          <w:rFonts w:ascii="Times New Roman" w:hAnsi="Times New Roman" w:cs="Times New Roman"/>
          <w:i/>
          <w:sz w:val="28"/>
          <w:szCs w:val="28"/>
        </w:rPr>
        <w:t>на право заключения договоров на размещение нестационарных торговых объектов на территории города Ханты-Мансийска</w:t>
      </w:r>
      <w:r w:rsidRPr="00A05CDC">
        <w:rPr>
          <w:rFonts w:ascii="Times New Roman" w:hAnsi="Times New Roman" w:cs="Times New Roman"/>
          <w:i/>
          <w:sz w:val="28"/>
          <w:szCs w:val="28"/>
        </w:rPr>
        <w:t>.</w:t>
      </w:r>
    </w:p>
    <w:p w:rsidR="00572555" w:rsidRPr="00AB1985" w:rsidRDefault="00572555" w:rsidP="00572555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2.2.Положение об аукционной комиссии </w:t>
      </w:r>
      <w:r w:rsidR="00A05CDC" w:rsidRPr="00A05CDC">
        <w:rPr>
          <w:i/>
          <w:sz w:val="28"/>
          <w:szCs w:val="28"/>
        </w:rPr>
        <w:t>на право заключения договоров на размещение нестационарных торговых объектов на территории города Ханты-Мансийска</w:t>
      </w:r>
      <w:r w:rsidR="00A05CDC" w:rsidRPr="00A05CDC">
        <w:rPr>
          <w:sz w:val="28"/>
          <w:szCs w:val="28"/>
        </w:rPr>
        <w:t xml:space="preserve"> </w:t>
      </w:r>
      <w:r w:rsidRPr="00AB1985">
        <w:rPr>
          <w:sz w:val="28"/>
          <w:szCs w:val="28"/>
        </w:rPr>
        <w:t>и ее состав утверждаются распоряжением Администрации города</w:t>
      </w:r>
      <w:r w:rsidR="00F06B47">
        <w:rPr>
          <w:sz w:val="28"/>
          <w:szCs w:val="28"/>
        </w:rPr>
        <w:t xml:space="preserve"> Ханты-Мансийска</w:t>
      </w:r>
      <w:r w:rsidRPr="00AB1985">
        <w:rPr>
          <w:sz w:val="28"/>
          <w:szCs w:val="28"/>
        </w:rPr>
        <w:t>.</w:t>
      </w:r>
    </w:p>
    <w:p w:rsidR="00572555" w:rsidRPr="00AB1985" w:rsidRDefault="00572555" w:rsidP="00572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555" w:rsidRPr="00AB1985" w:rsidRDefault="00572555" w:rsidP="005725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B1985">
        <w:rPr>
          <w:rFonts w:ascii="Times New Roman" w:hAnsi="Times New Roman" w:cs="Times New Roman"/>
          <w:bCs/>
          <w:sz w:val="28"/>
          <w:szCs w:val="28"/>
        </w:rPr>
        <w:t>.Требования к участникам аукционов</w:t>
      </w:r>
    </w:p>
    <w:p w:rsidR="00572555" w:rsidRPr="005C1C83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C83">
        <w:rPr>
          <w:rFonts w:ascii="Times New Roman" w:hAnsi="Times New Roman" w:cs="Times New Roman"/>
          <w:i/>
          <w:sz w:val="28"/>
          <w:szCs w:val="28"/>
        </w:rPr>
        <w:t>3.1.</w:t>
      </w:r>
      <w:r w:rsidR="005C1C83" w:rsidRPr="005C1C83">
        <w:rPr>
          <w:rFonts w:ascii="Times New Roman" w:hAnsi="Times New Roman" w:cs="Times New Roman"/>
          <w:i/>
          <w:sz w:val="28"/>
          <w:szCs w:val="28"/>
        </w:rPr>
        <w:t>Участником аукционов может быть любое юридическое лицо или физическое лицо, осуществляющее предпринимательскую деятельность</w:t>
      </w:r>
      <w:r w:rsidR="00A05CDC" w:rsidRPr="005C1C83">
        <w:rPr>
          <w:rFonts w:ascii="Times New Roman" w:hAnsi="Times New Roman" w:cs="Times New Roman"/>
          <w:i/>
          <w:sz w:val="28"/>
          <w:szCs w:val="28"/>
        </w:rPr>
        <w:t>, претендующее</w:t>
      </w:r>
      <w:r w:rsidRPr="005C1C83">
        <w:rPr>
          <w:rFonts w:ascii="Times New Roman" w:hAnsi="Times New Roman" w:cs="Times New Roman"/>
          <w:i/>
          <w:sz w:val="28"/>
          <w:szCs w:val="28"/>
        </w:rPr>
        <w:t xml:space="preserve"> на заключение договора на размещение нестационарных торговых объектов</w:t>
      </w:r>
      <w:r w:rsidR="005C1C83" w:rsidRPr="005C1C83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5C1C83">
        <w:rPr>
          <w:rFonts w:ascii="Times New Roman" w:hAnsi="Times New Roman" w:cs="Times New Roman"/>
          <w:i/>
          <w:sz w:val="28"/>
          <w:szCs w:val="28"/>
        </w:rPr>
        <w:t>а территории города Ханты-Мансийска (далее – договор).</w:t>
      </w:r>
    </w:p>
    <w:p w:rsidR="0057255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9"/>
      <w:bookmarkEnd w:id="10"/>
      <w:r>
        <w:rPr>
          <w:rFonts w:ascii="Times New Roman" w:hAnsi="Times New Roman" w:cs="Times New Roman"/>
          <w:sz w:val="28"/>
          <w:szCs w:val="28"/>
        </w:rPr>
        <w:t>3.2.</w:t>
      </w:r>
      <w:r w:rsidRPr="00300F8D">
        <w:rPr>
          <w:rFonts w:ascii="Times New Roman" w:hAnsi="Times New Roman" w:cs="Times New Roman"/>
          <w:sz w:val="28"/>
          <w:szCs w:val="28"/>
        </w:rPr>
        <w:t>Участники аукциона вносят задаток в размере 50% от начальной (минимальной) цены</w:t>
      </w:r>
      <w:r>
        <w:rPr>
          <w:rFonts w:ascii="Times New Roman" w:hAnsi="Times New Roman" w:cs="Times New Roman"/>
          <w:sz w:val="28"/>
          <w:szCs w:val="28"/>
        </w:rPr>
        <w:t xml:space="preserve"> лота. </w:t>
      </w:r>
    </w:p>
    <w:p w:rsidR="00572555" w:rsidRPr="00300F8D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Минимальная цена лота определяется в соотве</w:t>
      </w:r>
      <w:r w:rsidR="00F06B47">
        <w:rPr>
          <w:rFonts w:ascii="Times New Roman" w:hAnsi="Times New Roman" w:cs="Times New Roman"/>
          <w:sz w:val="28"/>
          <w:szCs w:val="28"/>
        </w:rPr>
        <w:t>тствии с пунктом 15 настоящего П</w:t>
      </w:r>
      <w:r>
        <w:rPr>
          <w:rFonts w:ascii="Times New Roman" w:hAnsi="Times New Roman" w:cs="Times New Roman"/>
          <w:sz w:val="28"/>
          <w:szCs w:val="28"/>
        </w:rPr>
        <w:t>орядка.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555" w:rsidRPr="00AB1985" w:rsidRDefault="00572555" w:rsidP="005725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B1985">
        <w:rPr>
          <w:rFonts w:ascii="Times New Roman" w:hAnsi="Times New Roman" w:cs="Times New Roman"/>
          <w:bCs/>
          <w:sz w:val="28"/>
          <w:szCs w:val="28"/>
        </w:rPr>
        <w:t>.Условия допуска к участию в аукционе</w:t>
      </w:r>
    </w:p>
    <w:p w:rsidR="00572555" w:rsidRPr="00AB1985" w:rsidRDefault="00572555" w:rsidP="00F06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4.1.Заявителями могут быть лица, указанные в пункте 3.1 настоящего Порядка, претендующие на заключение договоров и подавшие заявки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на участие в аукционе (далее </w:t>
      </w:r>
      <w:r w:rsidR="00F06B47">
        <w:rPr>
          <w:rFonts w:ascii="Times New Roman" w:hAnsi="Times New Roman" w:cs="Times New Roman"/>
          <w:sz w:val="28"/>
          <w:szCs w:val="28"/>
        </w:rPr>
        <w:t>–</w:t>
      </w:r>
      <w:r w:rsidRPr="00AB1985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0"/>
      <w:bookmarkEnd w:id="11"/>
      <w:r w:rsidRPr="00A427B8">
        <w:rPr>
          <w:rFonts w:ascii="Times New Roman" w:hAnsi="Times New Roman" w:cs="Times New Roman"/>
          <w:sz w:val="28"/>
          <w:szCs w:val="28"/>
        </w:rPr>
        <w:t>4.2.Заявитель</w:t>
      </w:r>
      <w:r w:rsidRPr="00AB1985">
        <w:rPr>
          <w:rFonts w:ascii="Times New Roman" w:hAnsi="Times New Roman" w:cs="Times New Roman"/>
          <w:sz w:val="28"/>
          <w:szCs w:val="28"/>
        </w:rPr>
        <w:t xml:space="preserve"> не допускается аукционной комиссией к участию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1985">
        <w:rPr>
          <w:rFonts w:ascii="Times New Roman" w:hAnsi="Times New Roman" w:cs="Times New Roman"/>
          <w:sz w:val="28"/>
          <w:szCs w:val="28"/>
        </w:rPr>
        <w:t>в аукционе в случаях:</w:t>
      </w:r>
    </w:p>
    <w:p w:rsidR="00572555" w:rsidRDefault="00572555" w:rsidP="005725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8"/>
      <w:bookmarkEnd w:id="12"/>
      <w:r w:rsidRPr="00300F8D">
        <w:rPr>
          <w:rFonts w:ascii="Times New Roman" w:hAnsi="Times New Roman" w:cs="Times New Roman"/>
          <w:sz w:val="28"/>
          <w:szCs w:val="28"/>
        </w:rPr>
        <w:t>1)несоответствия заявки на участие в аукционе требованиям аукционной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предусмотренным пунктом </w:t>
      </w:r>
      <w:r w:rsidRPr="00300F8D">
        <w:rPr>
          <w:rFonts w:ascii="Times New Roman" w:hAnsi="Times New Roman" w:cs="Times New Roman"/>
          <w:sz w:val="28"/>
          <w:szCs w:val="28"/>
        </w:rPr>
        <w:t xml:space="preserve">10.2 </w:t>
      </w:r>
      <w:r w:rsidR="00F06B4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00F8D">
        <w:rPr>
          <w:rFonts w:ascii="Times New Roman" w:hAnsi="Times New Roman" w:cs="Times New Roman"/>
          <w:sz w:val="28"/>
          <w:szCs w:val="28"/>
        </w:rPr>
        <w:t>Порядка;</w:t>
      </w:r>
    </w:p>
    <w:p w:rsidR="00572555" w:rsidRPr="00A74EA5" w:rsidRDefault="00572555" w:rsidP="00572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2)непредставления документов, определенных пунктом 10.3 </w:t>
      </w:r>
      <w:r w:rsidR="00F06B4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Порядка, либо наличия в таких документах недостоверных сведений;</w:t>
      </w:r>
    </w:p>
    <w:p w:rsidR="00572555" w:rsidRPr="00C22A3C" w:rsidRDefault="00572555" w:rsidP="00572555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A3C">
        <w:rPr>
          <w:rFonts w:ascii="Times New Roman" w:hAnsi="Times New Roman" w:cs="Times New Roman"/>
          <w:i/>
          <w:sz w:val="28"/>
          <w:szCs w:val="28"/>
        </w:rPr>
        <w:t>3</w:t>
      </w:r>
      <w:r w:rsidR="00F06B47" w:rsidRPr="00C22A3C">
        <w:rPr>
          <w:rFonts w:ascii="Times New Roman" w:hAnsi="Times New Roman" w:cs="Times New Roman"/>
          <w:i/>
          <w:sz w:val="28"/>
          <w:szCs w:val="28"/>
        </w:rPr>
        <w:t>)</w:t>
      </w:r>
      <w:r w:rsidR="00A05CDC" w:rsidRPr="00C22A3C">
        <w:rPr>
          <w:rFonts w:ascii="Times New Roman" w:hAnsi="Times New Roman" w:cs="Times New Roman"/>
          <w:i/>
          <w:sz w:val="28"/>
          <w:szCs w:val="28"/>
        </w:rPr>
        <w:t xml:space="preserve">непоступления </w:t>
      </w:r>
      <w:r w:rsidR="005C1C83">
        <w:rPr>
          <w:rFonts w:ascii="Times New Roman" w:hAnsi="Times New Roman" w:cs="Times New Roman"/>
          <w:i/>
          <w:sz w:val="28"/>
          <w:szCs w:val="28"/>
        </w:rPr>
        <w:t>задатка</w:t>
      </w:r>
      <w:r w:rsidR="00F06B47" w:rsidRPr="00C22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CDC" w:rsidRPr="00C22A3C">
        <w:rPr>
          <w:rFonts w:ascii="Times New Roman" w:hAnsi="Times New Roman" w:cs="Times New Roman"/>
          <w:i/>
          <w:sz w:val="28"/>
          <w:szCs w:val="28"/>
        </w:rPr>
        <w:t>на дату поступления заявок на участие в аукционе</w:t>
      </w:r>
      <w:r w:rsidRPr="00C22A3C">
        <w:rPr>
          <w:rFonts w:ascii="Times New Roman" w:hAnsi="Times New Roman" w:cs="Times New Roman"/>
          <w:i/>
          <w:sz w:val="28"/>
          <w:szCs w:val="28"/>
        </w:rPr>
        <w:t>;</w:t>
      </w:r>
    </w:p>
    <w:p w:rsidR="00572555" w:rsidRDefault="00572555" w:rsidP="005725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0F8D">
        <w:rPr>
          <w:rFonts w:ascii="Times New Roman" w:hAnsi="Times New Roman" w:cs="Times New Roman"/>
          <w:sz w:val="28"/>
          <w:szCs w:val="28"/>
        </w:rPr>
        <w:t>)отсутстви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0F8D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300F8D"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индивидуальных предпр</w:t>
      </w:r>
      <w:r>
        <w:rPr>
          <w:rFonts w:ascii="Times New Roman" w:hAnsi="Times New Roman" w:cs="Times New Roman"/>
          <w:sz w:val="28"/>
          <w:szCs w:val="28"/>
        </w:rPr>
        <w:t>инимателей сведений о заявителе;</w:t>
      </w:r>
    </w:p>
    <w:p w:rsidR="00572555" w:rsidRDefault="00572555" w:rsidP="00572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5)наличия решения о ликвидации заявителя – юридического лица или наличие решения арбитражного суда о признании                                    заявителя – юридического лица, индивидуального предпринимателя банкротом и об открытии конкурсного производства;</w:t>
      </w:r>
    </w:p>
    <w:p w:rsidR="00572555" w:rsidRPr="00A74EA5" w:rsidRDefault="00F06B47" w:rsidP="00572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6)наличия</w:t>
      </w:r>
      <w:r w:rsidR="00572555">
        <w:rPr>
          <w:sz w:val="28"/>
          <w:szCs w:val="28"/>
        </w:rPr>
        <w:t xml:space="preserve"> решения о приостановлении деятельности заявителя                        в порядке, предусмотренном </w:t>
      </w:r>
      <w:hyperlink r:id="rId8" w:history="1">
        <w:r w:rsidR="00572555" w:rsidRPr="00A74EA5">
          <w:rPr>
            <w:sz w:val="28"/>
            <w:szCs w:val="28"/>
          </w:rPr>
          <w:t>Кодексом</w:t>
        </w:r>
      </w:hyperlink>
      <w:r w:rsidR="00572555">
        <w:rPr>
          <w:sz w:val="28"/>
          <w:szCs w:val="28"/>
        </w:rPr>
        <w:t xml:space="preserve"> Российской Федерации                               об административных правонарушениях, на день рассмотрения заявки                   на участие в конкурсе или заявки на участие в аукционе.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4.3.Отказ в допуске к участию в аукционе по иным основаниям, кроме случаев, указанных в пункте 4.2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2"/>
      <w:bookmarkEnd w:id="13"/>
      <w:r w:rsidRPr="00AB1985">
        <w:rPr>
          <w:rFonts w:ascii="Times New Roman" w:hAnsi="Times New Roman" w:cs="Times New Roman"/>
          <w:sz w:val="28"/>
          <w:szCs w:val="28"/>
        </w:rPr>
        <w:t>4.4.В случае установления факта недостоверности сведений, содержащихся в заявке на участие в аукционе, представленной заявителем или участником аукциона, аукционная комиссия отстраняет такого заявителя или участника аукциона от участия в аукционе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1985">
        <w:rPr>
          <w:rFonts w:ascii="Times New Roman" w:hAnsi="Times New Roman" w:cs="Times New Roman"/>
          <w:sz w:val="28"/>
          <w:szCs w:val="28"/>
        </w:rPr>
        <w:t xml:space="preserve"> Протокол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об отстранении заявителя или участника аукциона от участия в аукционе подлежит размещению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79A7">
        <w:rPr>
          <w:rFonts w:ascii="Times New Roman" w:hAnsi="Times New Roman" w:cs="Times New Roman"/>
          <w:sz w:val="28"/>
          <w:szCs w:val="28"/>
        </w:rPr>
        <w:t>фициальном информационном портале органов местного самоуправления города Х</w:t>
      </w:r>
      <w:r>
        <w:rPr>
          <w:rFonts w:ascii="Times New Roman" w:hAnsi="Times New Roman" w:cs="Times New Roman"/>
          <w:sz w:val="28"/>
          <w:szCs w:val="28"/>
        </w:rPr>
        <w:t>анты-Мансийска в сети Интернет www.admhmansy.ru</w:t>
      </w:r>
      <w:r w:rsidRPr="00EB7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управление потребительского рынка и защиты прав потребителей в</w:t>
      </w:r>
      <w:r w:rsidRPr="00AB1985">
        <w:rPr>
          <w:rFonts w:ascii="Times New Roman" w:hAnsi="Times New Roman" w:cs="Times New Roman"/>
          <w:sz w:val="28"/>
          <w:szCs w:val="28"/>
        </w:rPr>
        <w:t xml:space="preserve"> специальном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B1985">
        <w:rPr>
          <w:rFonts w:ascii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«О проведении торгов», </w:t>
      </w:r>
      <w:r w:rsidRPr="00AB1985">
        <w:rPr>
          <w:rFonts w:ascii="Times New Roman" w:hAnsi="Times New Roman" w:cs="Times New Roman"/>
          <w:sz w:val="28"/>
          <w:szCs w:val="28"/>
        </w:rPr>
        <w:t xml:space="preserve">определенном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1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специальный подраздел «О проведении торгов»</w:t>
      </w:r>
      <w:r w:rsidRPr="00AB198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такого решения. При этом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B1985">
        <w:rPr>
          <w:rFonts w:ascii="Times New Roman" w:hAnsi="Times New Roman" w:cs="Times New Roman"/>
          <w:sz w:val="28"/>
          <w:szCs w:val="28"/>
        </w:rPr>
        <w:t>в протоколе указываются установленные факты недостоверных сведений.</w:t>
      </w:r>
    </w:p>
    <w:p w:rsidR="00572555" w:rsidRDefault="00572555" w:rsidP="00572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555" w:rsidRDefault="00572555" w:rsidP="00572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555" w:rsidRPr="00AB1985" w:rsidRDefault="00572555" w:rsidP="00572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555" w:rsidRPr="00AB1985" w:rsidRDefault="00572555" w:rsidP="005725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AB1985">
        <w:rPr>
          <w:rFonts w:ascii="Times New Roman" w:hAnsi="Times New Roman" w:cs="Times New Roman"/>
          <w:bCs/>
          <w:sz w:val="28"/>
          <w:szCs w:val="28"/>
        </w:rPr>
        <w:t>Информационное обеспечение аукциона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7"/>
      <w:bookmarkEnd w:id="14"/>
      <w:r w:rsidRPr="00300F8D">
        <w:rPr>
          <w:rFonts w:ascii="Times New Roman" w:hAnsi="Times New Roman" w:cs="Times New Roman"/>
          <w:sz w:val="28"/>
          <w:szCs w:val="28"/>
        </w:rPr>
        <w:t xml:space="preserve">5.1.Информация о проведении аукционов размещается </w:t>
      </w:r>
      <w:r w:rsidR="00FB44E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0F8D">
        <w:rPr>
          <w:rFonts w:ascii="Times New Roman" w:hAnsi="Times New Roman" w:cs="Times New Roman"/>
          <w:sz w:val="28"/>
          <w:szCs w:val="28"/>
        </w:rPr>
        <w:t xml:space="preserve"> </w:t>
      </w:r>
      <w:r w:rsidRPr="00647A69"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47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647A69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7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647A69">
        <w:rPr>
          <w:rFonts w:ascii="Times New Roman" w:hAnsi="Times New Roman" w:cs="Times New Roman"/>
          <w:sz w:val="28"/>
          <w:szCs w:val="28"/>
        </w:rPr>
        <w:t xml:space="preserve"> проведении торгов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C153AE">
        <w:rPr>
          <w:rFonts w:ascii="Times New Roman" w:hAnsi="Times New Roman" w:cs="Times New Roman"/>
          <w:sz w:val="28"/>
          <w:szCs w:val="28"/>
        </w:rPr>
        <w:t xml:space="preserve"> </w:t>
      </w:r>
      <w:r w:rsidRPr="00300F8D">
        <w:rPr>
          <w:rFonts w:ascii="Times New Roman" w:hAnsi="Times New Roman" w:cs="Times New Roman"/>
          <w:sz w:val="28"/>
          <w:szCs w:val="28"/>
        </w:rPr>
        <w:t xml:space="preserve">К информации </w:t>
      </w:r>
      <w:r w:rsidR="00FB44E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00F8D">
        <w:rPr>
          <w:rFonts w:ascii="Times New Roman" w:hAnsi="Times New Roman" w:cs="Times New Roman"/>
          <w:sz w:val="28"/>
          <w:szCs w:val="28"/>
        </w:rPr>
        <w:t xml:space="preserve">о проведении аукционов относятся сведения, содержащиеся в извещении </w:t>
      </w:r>
      <w:r w:rsidR="00FB44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1985">
        <w:rPr>
          <w:rFonts w:ascii="Times New Roman" w:hAnsi="Times New Roman" w:cs="Times New Roman"/>
          <w:sz w:val="28"/>
          <w:szCs w:val="28"/>
        </w:rPr>
        <w:t>о проведении аукциона, извещении 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>от проведения аукциона, аукционной док</w:t>
      </w:r>
      <w:r>
        <w:rPr>
          <w:rFonts w:ascii="Times New Roman" w:hAnsi="Times New Roman" w:cs="Times New Roman"/>
          <w:sz w:val="28"/>
          <w:szCs w:val="28"/>
        </w:rPr>
        <w:t xml:space="preserve">ументации, изменениях, вносимых </w:t>
      </w:r>
      <w:r w:rsidRPr="00AB1985">
        <w:rPr>
          <w:rFonts w:ascii="Times New Roman" w:hAnsi="Times New Roman" w:cs="Times New Roman"/>
          <w:sz w:val="28"/>
          <w:szCs w:val="28"/>
        </w:rPr>
        <w:t xml:space="preserve">в такие извещения </w:t>
      </w:r>
      <w:r w:rsidR="00FB44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1985">
        <w:rPr>
          <w:rFonts w:ascii="Times New Roman" w:hAnsi="Times New Roman" w:cs="Times New Roman"/>
          <w:sz w:val="28"/>
          <w:szCs w:val="28"/>
        </w:rPr>
        <w:t>и такую документацию, разъяснениях такой документации, протоколах, составляемых в ходе проведения аукционов.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5.2.Информация о проведении аукционов, размещенная </w:t>
      </w:r>
      <w:r w:rsidR="00FB44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7A69">
        <w:rPr>
          <w:rFonts w:ascii="Times New Roman" w:hAnsi="Times New Roman" w:cs="Times New Roman"/>
          <w:sz w:val="28"/>
          <w:szCs w:val="28"/>
        </w:rPr>
        <w:t xml:space="preserve"> специальном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647A69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 «О</w:t>
      </w:r>
      <w:r w:rsidRPr="00647A69">
        <w:rPr>
          <w:rFonts w:ascii="Times New Roman" w:hAnsi="Times New Roman" w:cs="Times New Roman"/>
          <w:sz w:val="28"/>
          <w:szCs w:val="28"/>
        </w:rPr>
        <w:t xml:space="preserve"> проведении торгов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985">
        <w:rPr>
          <w:rFonts w:ascii="Times New Roman" w:hAnsi="Times New Roman" w:cs="Times New Roman"/>
          <w:sz w:val="28"/>
          <w:szCs w:val="28"/>
        </w:rPr>
        <w:t xml:space="preserve">, должна быть доступна для ознакомления без взимания платы. 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555" w:rsidRPr="00AB1985" w:rsidRDefault="00572555" w:rsidP="0057255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AB1985">
        <w:rPr>
          <w:rFonts w:ascii="Times New Roman" w:hAnsi="Times New Roman" w:cs="Times New Roman"/>
          <w:bCs/>
          <w:sz w:val="28"/>
          <w:szCs w:val="28"/>
        </w:rPr>
        <w:t>.Извещение о проведении аукциона</w:t>
      </w:r>
    </w:p>
    <w:p w:rsidR="00572555" w:rsidRPr="00A427B8" w:rsidRDefault="00572555" w:rsidP="00FB44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5" w:name="P330"/>
      <w:bookmarkEnd w:id="15"/>
      <w:r w:rsidRPr="00AB1985">
        <w:rPr>
          <w:sz w:val="28"/>
          <w:szCs w:val="28"/>
        </w:rPr>
        <w:t xml:space="preserve">6.1.Извещение о проведении аукциона публикуется организатором аукциона в газете </w:t>
      </w:r>
      <w:r w:rsidRPr="00825EB7">
        <w:rPr>
          <w:sz w:val="28"/>
          <w:szCs w:val="28"/>
        </w:rPr>
        <w:t>«Самарово</w:t>
      </w:r>
      <w:r w:rsidR="00FB44E9">
        <w:rPr>
          <w:sz w:val="28"/>
          <w:szCs w:val="28"/>
        </w:rPr>
        <w:t xml:space="preserve"> – </w:t>
      </w:r>
      <w:r w:rsidRPr="00825EB7">
        <w:rPr>
          <w:sz w:val="28"/>
          <w:szCs w:val="28"/>
        </w:rPr>
        <w:t>Ханты-Мансийск</w:t>
      </w:r>
      <w:r>
        <w:rPr>
          <w:sz w:val="28"/>
          <w:szCs w:val="28"/>
        </w:rPr>
        <w:t>»</w:t>
      </w:r>
      <w:r w:rsidRPr="00AB1985">
        <w:rPr>
          <w:sz w:val="28"/>
          <w:szCs w:val="28"/>
        </w:rPr>
        <w:t xml:space="preserve"> и размещается </w:t>
      </w:r>
      <w:r w:rsidR="00FB44E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</w:t>
      </w:r>
      <w:r w:rsidRPr="00647A69">
        <w:rPr>
          <w:sz w:val="28"/>
          <w:szCs w:val="28"/>
        </w:rPr>
        <w:t xml:space="preserve"> специальном </w:t>
      </w:r>
      <w:r>
        <w:rPr>
          <w:sz w:val="28"/>
          <w:szCs w:val="28"/>
        </w:rPr>
        <w:t>под</w:t>
      </w:r>
      <w:r w:rsidRPr="00647A69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«О</w:t>
      </w:r>
      <w:r w:rsidRPr="00647A69">
        <w:rPr>
          <w:sz w:val="28"/>
          <w:szCs w:val="28"/>
        </w:rPr>
        <w:t xml:space="preserve"> проведении торгов</w:t>
      </w:r>
      <w:r>
        <w:rPr>
          <w:sz w:val="28"/>
          <w:szCs w:val="28"/>
        </w:rPr>
        <w:t>»</w:t>
      </w:r>
      <w:r w:rsidRPr="00647A69">
        <w:rPr>
          <w:sz w:val="28"/>
          <w:szCs w:val="28"/>
        </w:rPr>
        <w:t xml:space="preserve"> </w:t>
      </w:r>
      <w:r w:rsidRPr="00A427B8">
        <w:rPr>
          <w:sz w:val="28"/>
          <w:szCs w:val="28"/>
        </w:rPr>
        <w:t xml:space="preserve">не позднее </w:t>
      </w:r>
      <w:r w:rsidR="00FB44E9">
        <w:rPr>
          <w:sz w:val="28"/>
          <w:szCs w:val="28"/>
        </w:rPr>
        <w:t xml:space="preserve">                                </w:t>
      </w:r>
      <w:r w:rsidRPr="00A427B8">
        <w:rPr>
          <w:sz w:val="28"/>
          <w:szCs w:val="28"/>
        </w:rPr>
        <w:t>чем за 20 дней до дня окончания подачи заявок на участие в аукционе.</w:t>
      </w:r>
    </w:p>
    <w:p w:rsidR="00572555" w:rsidRDefault="00572555" w:rsidP="005725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7B8">
        <w:rPr>
          <w:sz w:val="28"/>
          <w:szCs w:val="28"/>
        </w:rPr>
        <w:t xml:space="preserve"> </w:t>
      </w:r>
      <w:r w:rsidR="00FB44E9">
        <w:rPr>
          <w:sz w:val="28"/>
          <w:szCs w:val="28"/>
        </w:rPr>
        <w:tab/>
      </w:r>
      <w:r w:rsidRPr="00A427B8">
        <w:rPr>
          <w:sz w:val="28"/>
          <w:szCs w:val="28"/>
        </w:rPr>
        <w:t>6.2.Извещение должно содержать:</w:t>
      </w:r>
    </w:p>
    <w:p w:rsidR="00572555" w:rsidRPr="00C3418E" w:rsidRDefault="00572555" w:rsidP="00FB44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572555" w:rsidRPr="00AB1985" w:rsidRDefault="00572555" w:rsidP="00FB44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аукциона </w:t>
      </w:r>
      <w:r w:rsidR="00FB44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>право на заключение договора с указанием места размещения нестационарного торгового объекта, типа, площади земельного участка, специализации предназначенного для размещения нестационарного торгового объекта;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>сведения о начальной (минимальной) цене договора (цене лота) (начальной цене аукциона);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дату и </w:t>
      </w:r>
      <w:r w:rsidRPr="00AB1985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>
        <w:rPr>
          <w:rFonts w:ascii="Times New Roman" w:hAnsi="Times New Roman" w:cs="Times New Roman"/>
          <w:sz w:val="28"/>
          <w:szCs w:val="28"/>
        </w:rPr>
        <w:t>аукциона;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AB1985">
        <w:rPr>
          <w:rFonts w:ascii="Times New Roman" w:hAnsi="Times New Roman" w:cs="Times New Roman"/>
          <w:sz w:val="28"/>
          <w:szCs w:val="28"/>
        </w:rPr>
        <w:t>;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AB1985">
        <w:rPr>
          <w:rFonts w:ascii="Times New Roman" w:hAnsi="Times New Roman" w:cs="Times New Roman"/>
          <w:sz w:val="28"/>
          <w:szCs w:val="28"/>
        </w:rPr>
        <w:t xml:space="preserve">, в том числе информацию </w:t>
      </w:r>
      <w:r w:rsidR="00FB44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об оформлении участия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AB1985">
        <w:rPr>
          <w:rFonts w:ascii="Times New Roman" w:hAnsi="Times New Roman" w:cs="Times New Roman"/>
          <w:sz w:val="28"/>
          <w:szCs w:val="28"/>
        </w:rPr>
        <w:t>;</w:t>
      </w:r>
    </w:p>
    <w:p w:rsidR="00572555" w:rsidRDefault="00572555" w:rsidP="00FB44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условия договора, заключаемого по результатам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AB1985">
        <w:rPr>
          <w:rFonts w:ascii="Times New Roman" w:hAnsi="Times New Roman" w:cs="Times New Roman"/>
          <w:sz w:val="28"/>
          <w:szCs w:val="28"/>
        </w:rPr>
        <w:t>;</w:t>
      </w:r>
    </w:p>
    <w:p w:rsidR="00572555" w:rsidRPr="00AB1985" w:rsidRDefault="00572555" w:rsidP="00FB44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срок, место и порядок предоставления документации об аукционе, </w:t>
      </w:r>
      <w:r w:rsidR="00FB44E9">
        <w:rPr>
          <w:sz w:val="28"/>
          <w:szCs w:val="28"/>
        </w:rPr>
        <w:t>электронный адрес сайта в сети Интернет</w:t>
      </w:r>
      <w:r>
        <w:rPr>
          <w:sz w:val="28"/>
          <w:szCs w:val="28"/>
        </w:rPr>
        <w:t>, на котором размещена документация об аукционе;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порядок определения лица, выигравшего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AB1985">
        <w:rPr>
          <w:rFonts w:ascii="Times New Roman" w:hAnsi="Times New Roman" w:cs="Times New Roman"/>
          <w:sz w:val="28"/>
          <w:szCs w:val="28"/>
        </w:rPr>
        <w:t>;</w:t>
      </w:r>
    </w:p>
    <w:p w:rsidR="0057255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>требование о внесении задатка, размер задат</w:t>
      </w:r>
      <w:r>
        <w:rPr>
          <w:rFonts w:ascii="Times New Roman" w:hAnsi="Times New Roman" w:cs="Times New Roman"/>
          <w:sz w:val="28"/>
          <w:szCs w:val="28"/>
        </w:rPr>
        <w:t>ка, срок и порядок его внесения;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>срок, в течение которого организатор аукциона вправе отказаться                от проведения аукциона, устанавливаемый с учетом положений пункта 6.3 настоящего Порядка</w:t>
      </w:r>
    </w:p>
    <w:p w:rsidR="00572555" w:rsidRDefault="00572555" w:rsidP="00FB44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6" w:name="P345"/>
      <w:bookmarkEnd w:id="16"/>
      <w:r w:rsidRPr="00AB1985">
        <w:rPr>
          <w:sz w:val="28"/>
          <w:szCs w:val="28"/>
        </w:rPr>
        <w:t xml:space="preserve">6.3.Организатор аукциона вправе отказаться от проведения аукциона                 в любое время, </w:t>
      </w:r>
      <w:r w:rsidR="00F06B47">
        <w:rPr>
          <w:sz w:val="28"/>
          <w:szCs w:val="28"/>
        </w:rPr>
        <w:t>но не позднее</w:t>
      </w:r>
      <w:r>
        <w:rPr>
          <w:sz w:val="28"/>
          <w:szCs w:val="28"/>
        </w:rPr>
        <w:t xml:space="preserve"> чем за </w:t>
      </w:r>
      <w:r w:rsidR="00FB44E9">
        <w:rPr>
          <w:sz w:val="28"/>
          <w:szCs w:val="28"/>
        </w:rPr>
        <w:t>5</w:t>
      </w:r>
      <w:r w:rsidRPr="00A427B8">
        <w:rPr>
          <w:sz w:val="28"/>
          <w:szCs w:val="28"/>
        </w:rPr>
        <w:t xml:space="preserve"> дней до даты окончания срока подачи заявок на участие в аукционе.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lastRenderedPageBreak/>
        <w:t xml:space="preserve"> Извещение об отказе от проведения аукциона размещается </w:t>
      </w:r>
      <w:r w:rsidR="00FB44E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B52E6">
        <w:rPr>
          <w:rFonts w:ascii="Times New Roman" w:hAnsi="Times New Roman" w:cs="Times New Roman"/>
          <w:sz w:val="28"/>
          <w:szCs w:val="28"/>
        </w:rPr>
        <w:t>в специальном подразделе «О проведении торгов»</w:t>
      </w:r>
      <w:r w:rsidRPr="00647A69"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>в течение 1 дня со дня принятия р</w:t>
      </w:r>
      <w:r>
        <w:rPr>
          <w:rFonts w:ascii="Times New Roman" w:hAnsi="Times New Roman" w:cs="Times New Roman"/>
          <w:sz w:val="28"/>
          <w:szCs w:val="28"/>
        </w:rPr>
        <w:t xml:space="preserve">ешения об отказе </w:t>
      </w:r>
      <w:r w:rsidRPr="00AB1985">
        <w:rPr>
          <w:rFonts w:ascii="Times New Roman" w:hAnsi="Times New Roman" w:cs="Times New Roman"/>
          <w:sz w:val="28"/>
          <w:szCs w:val="28"/>
        </w:rPr>
        <w:t xml:space="preserve">от проведения аукциона. В течение 2 рабочих дней со дня принятия указанного решения организатор аукциона направляет соответствующие уведомления всем заявителям.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5EB7">
        <w:rPr>
          <w:rFonts w:ascii="Times New Roman" w:hAnsi="Times New Roman" w:cs="Times New Roman"/>
          <w:sz w:val="28"/>
          <w:szCs w:val="28"/>
        </w:rPr>
        <w:t xml:space="preserve">правление бухгалтерского учета и использования финансовых средств Администрации города Ханты-Мансийска возвращает заявителям денежные средства, внесенные в качестве задатка на расчетный счет, </w:t>
      </w:r>
      <w:r w:rsidR="00FB44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25EB7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решения об отказе </w:t>
      </w:r>
      <w:r w:rsidR="00FB44E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25EB7">
        <w:rPr>
          <w:rFonts w:ascii="Times New Roman" w:hAnsi="Times New Roman" w:cs="Times New Roman"/>
          <w:sz w:val="28"/>
          <w:szCs w:val="28"/>
        </w:rPr>
        <w:t>от проведения аукциона.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555" w:rsidRPr="00AB1985" w:rsidRDefault="00572555" w:rsidP="0057255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AB1985">
        <w:rPr>
          <w:rFonts w:ascii="Times New Roman" w:hAnsi="Times New Roman" w:cs="Times New Roman"/>
          <w:bCs/>
          <w:sz w:val="28"/>
          <w:szCs w:val="28"/>
        </w:rPr>
        <w:t>.Аукционная документация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>7.1.Аукционная документация</w:t>
      </w:r>
      <w:r w:rsidRPr="00AB19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>разрабатывается и утверждается организатором аукциона.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51"/>
      <w:bookmarkEnd w:id="17"/>
      <w:r w:rsidRPr="00A427B8">
        <w:rPr>
          <w:rFonts w:ascii="Times New Roman" w:hAnsi="Times New Roman" w:cs="Times New Roman"/>
          <w:sz w:val="28"/>
          <w:szCs w:val="28"/>
        </w:rPr>
        <w:t>7.2.Аукционная</w:t>
      </w:r>
      <w:r w:rsidRPr="00AB1985">
        <w:rPr>
          <w:rFonts w:ascii="Times New Roman" w:hAnsi="Times New Roman" w:cs="Times New Roman"/>
          <w:sz w:val="28"/>
          <w:szCs w:val="28"/>
        </w:rPr>
        <w:t xml:space="preserve"> документация помимо информации и сведений, содержащихся в извещении о проведении аукциона, должна содержать:</w:t>
      </w:r>
    </w:p>
    <w:p w:rsidR="0057255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адрес местонахождения и </w:t>
      </w:r>
      <w:r w:rsidRPr="00AB1985">
        <w:rPr>
          <w:rFonts w:ascii="Times New Roman" w:hAnsi="Times New Roman" w:cs="Times New Roman"/>
          <w:sz w:val="28"/>
          <w:szCs w:val="28"/>
        </w:rPr>
        <w:t>площадь зем</w:t>
      </w:r>
      <w:r>
        <w:rPr>
          <w:rFonts w:ascii="Times New Roman" w:hAnsi="Times New Roman" w:cs="Times New Roman"/>
          <w:sz w:val="28"/>
          <w:szCs w:val="28"/>
        </w:rPr>
        <w:t>ельного участка</w:t>
      </w:r>
      <w:r w:rsidRPr="00AB1985">
        <w:rPr>
          <w:rFonts w:ascii="Times New Roman" w:hAnsi="Times New Roman" w:cs="Times New Roman"/>
          <w:sz w:val="28"/>
          <w:szCs w:val="28"/>
        </w:rPr>
        <w:t xml:space="preserve"> предназначенного для размещения нестационарного торгового объекта;</w:t>
      </w:r>
      <w:bookmarkStart w:id="18" w:name="P338"/>
      <w:bookmarkEnd w:id="18"/>
    </w:p>
    <w:p w:rsidR="0057255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B19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форму, срок действия и порядок оплаты по договору;</w:t>
      </w:r>
    </w:p>
    <w:p w:rsidR="00572555" w:rsidRPr="00300F8D" w:rsidRDefault="00FB44E9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72555">
        <w:rPr>
          <w:rFonts w:ascii="Times New Roman" w:hAnsi="Times New Roman" w:cs="Times New Roman"/>
          <w:sz w:val="28"/>
          <w:szCs w:val="28"/>
        </w:rPr>
        <w:t>порядок пересмотра цены договора;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1985">
        <w:rPr>
          <w:rFonts w:ascii="Times New Roman" w:hAnsi="Times New Roman" w:cs="Times New Roman"/>
          <w:sz w:val="28"/>
          <w:szCs w:val="28"/>
        </w:rPr>
        <w:t>)требования, предъявляемые к участникам аукцион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1985">
        <w:rPr>
          <w:rFonts w:ascii="Times New Roman" w:hAnsi="Times New Roman" w:cs="Times New Roman"/>
          <w:sz w:val="28"/>
          <w:szCs w:val="28"/>
        </w:rPr>
        <w:t>;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1985">
        <w:rPr>
          <w:rFonts w:ascii="Times New Roman" w:hAnsi="Times New Roman" w:cs="Times New Roman"/>
          <w:sz w:val="28"/>
          <w:szCs w:val="28"/>
        </w:rPr>
        <w:t>)условия допуска к участию в аукционе;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19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требования о внесении задатка, размер задатка, сроки и порядок внесения задатка, </w:t>
      </w:r>
      <w:r w:rsidRPr="00AB1985">
        <w:rPr>
          <w:rFonts w:ascii="Times New Roman" w:hAnsi="Times New Roman" w:cs="Times New Roman"/>
          <w:sz w:val="28"/>
          <w:szCs w:val="28"/>
        </w:rPr>
        <w:t xml:space="preserve"> реквизиты счета для перечисления задатка;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B1985">
        <w:rPr>
          <w:rFonts w:ascii="Times New Roman" w:hAnsi="Times New Roman" w:cs="Times New Roman"/>
          <w:sz w:val="28"/>
          <w:szCs w:val="28"/>
        </w:rPr>
        <w:t xml:space="preserve">)требования к содержанию, составу и форме заявки на участие </w:t>
      </w:r>
      <w:r w:rsidR="00647D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B1985">
        <w:rPr>
          <w:rFonts w:ascii="Times New Roman" w:hAnsi="Times New Roman" w:cs="Times New Roman"/>
          <w:sz w:val="28"/>
          <w:szCs w:val="28"/>
        </w:rPr>
        <w:t>в аукционе в соответствии с пунктами 10.1, 10.2 настоящего Порядка;</w:t>
      </w:r>
    </w:p>
    <w:p w:rsidR="00572555" w:rsidRPr="00AB1985" w:rsidRDefault="00572555" w:rsidP="00647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60"/>
      <w:bookmarkStart w:id="20" w:name="P361"/>
      <w:bookmarkEnd w:id="19"/>
      <w:bookmarkEnd w:id="20"/>
      <w:r>
        <w:rPr>
          <w:rFonts w:ascii="Times New Roman" w:hAnsi="Times New Roman" w:cs="Times New Roman"/>
          <w:sz w:val="28"/>
          <w:szCs w:val="28"/>
        </w:rPr>
        <w:t>8</w:t>
      </w:r>
      <w:r w:rsidRPr="00AB1985">
        <w:rPr>
          <w:rFonts w:ascii="Times New Roman" w:hAnsi="Times New Roman" w:cs="Times New Roman"/>
          <w:sz w:val="28"/>
          <w:szCs w:val="28"/>
        </w:rPr>
        <w:t>)порядок, место, дату начала и дату и время окончания срока подачи заявок на участие в аукционе. При этом д</w:t>
      </w:r>
      <w:r w:rsidR="00FB44E9">
        <w:rPr>
          <w:rFonts w:ascii="Times New Roman" w:hAnsi="Times New Roman" w:cs="Times New Roman"/>
          <w:sz w:val="28"/>
          <w:szCs w:val="28"/>
        </w:rPr>
        <w:t xml:space="preserve">атой начала срока подачи заявок </w:t>
      </w:r>
      <w:r w:rsidRPr="00AB1985">
        <w:rPr>
          <w:rFonts w:ascii="Times New Roman" w:hAnsi="Times New Roman" w:cs="Times New Roman"/>
          <w:sz w:val="28"/>
          <w:szCs w:val="28"/>
        </w:rPr>
        <w:t xml:space="preserve">на участие в аукционе является день, следующий за днем </w:t>
      </w:r>
      <w:r w:rsidR="00647D7D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AB1985">
        <w:rPr>
          <w:rFonts w:ascii="Times New Roman" w:hAnsi="Times New Roman" w:cs="Times New Roman"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sz w:val="28"/>
          <w:szCs w:val="28"/>
        </w:rPr>
        <w:t>«Самарово</w:t>
      </w:r>
      <w:r w:rsidR="00647D7D">
        <w:rPr>
          <w:rFonts w:ascii="Times New Roman" w:hAnsi="Times New Roman" w:cs="Times New Roman"/>
          <w:sz w:val="28"/>
          <w:szCs w:val="28"/>
        </w:rPr>
        <w:t xml:space="preserve"> – </w:t>
      </w:r>
      <w:r w:rsidRPr="00825EB7">
        <w:rPr>
          <w:rFonts w:ascii="Times New Roman" w:hAnsi="Times New Roman" w:cs="Times New Roman"/>
          <w:sz w:val="28"/>
          <w:szCs w:val="28"/>
        </w:rPr>
        <w:t>Ханты-Мансийск»</w:t>
      </w:r>
      <w:r w:rsidRPr="00AB1985">
        <w:rPr>
          <w:rFonts w:ascii="Times New Roman" w:hAnsi="Times New Roman" w:cs="Times New Roman"/>
          <w:sz w:val="28"/>
          <w:szCs w:val="28"/>
        </w:rPr>
        <w:t xml:space="preserve"> извещения </w:t>
      </w:r>
      <w:r w:rsidR="00647D7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о проведении аукциона. Дата и время окончания срока подачи заявок </w:t>
      </w:r>
      <w:r w:rsidR="00647D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1985">
        <w:rPr>
          <w:rFonts w:ascii="Times New Roman" w:hAnsi="Times New Roman" w:cs="Times New Roman"/>
          <w:sz w:val="28"/>
          <w:szCs w:val="28"/>
        </w:rPr>
        <w:t>на участие в аукционе устанавливаются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>с пунктом 6.1 настоящего Порядка;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B1985">
        <w:rPr>
          <w:rFonts w:ascii="Times New Roman" w:hAnsi="Times New Roman" w:cs="Times New Roman"/>
          <w:sz w:val="28"/>
          <w:szCs w:val="28"/>
        </w:rPr>
        <w:t>)порядок и срок отзыва заявок на участие в аукционе. При этом срок отзыва заявок на участие в аукционе устанавливается в соответствии с пунктом 10.8 настоящего Порядка;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1985">
        <w:rPr>
          <w:rFonts w:ascii="Times New Roman" w:hAnsi="Times New Roman" w:cs="Times New Roman"/>
          <w:sz w:val="28"/>
          <w:szCs w:val="28"/>
        </w:rPr>
        <w:t xml:space="preserve">)формы, порядок, даты начала и окончания предоставления участникам аукциона разъяснений положений аукционной документации </w:t>
      </w:r>
      <w:r w:rsidR="00647D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B1985">
        <w:rPr>
          <w:rFonts w:ascii="Times New Roman" w:hAnsi="Times New Roman" w:cs="Times New Roman"/>
          <w:sz w:val="28"/>
          <w:szCs w:val="28"/>
        </w:rPr>
        <w:t>в соответствии с пунктами 9.1, 9.2 настоящего Порядка;</w:t>
      </w:r>
    </w:p>
    <w:p w:rsidR="00572555" w:rsidRPr="00300F8D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0F8D">
        <w:rPr>
          <w:rFonts w:ascii="Times New Roman" w:hAnsi="Times New Roman" w:cs="Times New Roman"/>
          <w:sz w:val="28"/>
          <w:szCs w:val="28"/>
        </w:rPr>
        <w:t>)начальную цену, величину повышения начальной (минимальной) цены договора («шаг аукциона»);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1985">
        <w:rPr>
          <w:rFonts w:ascii="Times New Roman" w:hAnsi="Times New Roman" w:cs="Times New Roman"/>
          <w:sz w:val="28"/>
          <w:szCs w:val="28"/>
        </w:rPr>
        <w:t xml:space="preserve">)место, дату и время начала рассмотрения заявок на участие </w:t>
      </w:r>
      <w:r w:rsidR="00647D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B1985">
        <w:rPr>
          <w:rFonts w:ascii="Times New Roman" w:hAnsi="Times New Roman" w:cs="Times New Roman"/>
          <w:sz w:val="28"/>
          <w:szCs w:val="28"/>
        </w:rPr>
        <w:t>в аукционе;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1985">
        <w:rPr>
          <w:rFonts w:ascii="Times New Roman" w:hAnsi="Times New Roman" w:cs="Times New Roman"/>
          <w:sz w:val="28"/>
          <w:szCs w:val="28"/>
        </w:rPr>
        <w:t xml:space="preserve">)срок, в течение которого должен быть подписан проект договора,             составляющий не менее 10 дней со дня размещения </w:t>
      </w:r>
      <w:r w:rsidRPr="007B52E6">
        <w:rPr>
          <w:rFonts w:ascii="Times New Roman" w:hAnsi="Times New Roman" w:cs="Times New Roman"/>
          <w:sz w:val="28"/>
          <w:szCs w:val="28"/>
        </w:rPr>
        <w:t>в специальном подразделе «О проведении торгов»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>протокола аукциона либо протокола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заявок на участие </w:t>
      </w:r>
      <w:r w:rsidRPr="00AB1985">
        <w:rPr>
          <w:rFonts w:ascii="Times New Roman" w:hAnsi="Times New Roman" w:cs="Times New Roman"/>
          <w:sz w:val="28"/>
          <w:szCs w:val="28"/>
        </w:rPr>
        <w:t xml:space="preserve">в аукционе в случае, если аукцион признан несостоявшимся по причине подачи единственной заявки на участие </w:t>
      </w:r>
      <w:r w:rsidR="00647D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B1985">
        <w:rPr>
          <w:rFonts w:ascii="Times New Roman" w:hAnsi="Times New Roman" w:cs="Times New Roman"/>
          <w:sz w:val="28"/>
          <w:szCs w:val="28"/>
        </w:rPr>
        <w:t>в аукционе либо признания участником аукциона только одного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555" w:rsidRPr="00AB1985" w:rsidRDefault="00572555" w:rsidP="00647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79"/>
      <w:bookmarkEnd w:id="21"/>
      <w:r w:rsidRPr="00AB1985">
        <w:rPr>
          <w:rFonts w:ascii="Times New Roman" w:hAnsi="Times New Roman" w:cs="Times New Roman"/>
          <w:sz w:val="28"/>
          <w:szCs w:val="28"/>
        </w:rPr>
        <w:t xml:space="preserve">7.3.К аукционной документации должен быть приложен проект договора (в случае проведения аукциона по нескольким лотам </w:t>
      </w:r>
      <w:r w:rsidR="00647D7D">
        <w:rPr>
          <w:rFonts w:ascii="Times New Roman" w:hAnsi="Times New Roman" w:cs="Times New Roman"/>
          <w:sz w:val="28"/>
          <w:szCs w:val="28"/>
        </w:rPr>
        <w:t>–</w:t>
      </w:r>
      <w:r w:rsidRPr="00AB1985">
        <w:rPr>
          <w:rFonts w:ascii="Times New Roman" w:hAnsi="Times New Roman" w:cs="Times New Roman"/>
          <w:sz w:val="28"/>
          <w:szCs w:val="28"/>
        </w:rPr>
        <w:t xml:space="preserve"> проект договора в отношении каждого лота), который является неотъемлемой частью аукционной </w:t>
      </w:r>
      <w:r w:rsidR="00647D7D"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>7.4.Сведения, содержащиеся в аукционной документации, должны соответствовать сведениям, указанным в извещении о проведении аукциона.</w:t>
      </w:r>
    </w:p>
    <w:p w:rsidR="00572555" w:rsidRPr="00AB1985" w:rsidRDefault="00572555" w:rsidP="0057255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555" w:rsidRPr="00AB1985" w:rsidRDefault="00572555" w:rsidP="005725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AB1985">
        <w:rPr>
          <w:rFonts w:ascii="Times New Roman" w:hAnsi="Times New Roman" w:cs="Times New Roman"/>
          <w:bCs/>
          <w:sz w:val="28"/>
          <w:szCs w:val="28"/>
        </w:rPr>
        <w:t>.Порядок предоставления аукционной документации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86"/>
      <w:bookmarkEnd w:id="22"/>
      <w:r w:rsidRPr="00AB1985">
        <w:rPr>
          <w:rFonts w:ascii="Times New Roman" w:hAnsi="Times New Roman" w:cs="Times New Roman"/>
          <w:sz w:val="28"/>
          <w:szCs w:val="28"/>
        </w:rPr>
        <w:t xml:space="preserve">8.1.При опубликовании извещения о проведении аукциона организатор аукциона обеспечивает размещение аукционной документации </w:t>
      </w:r>
      <w:r w:rsidRPr="00B96C84">
        <w:rPr>
          <w:rFonts w:ascii="Times New Roman" w:hAnsi="Times New Roman" w:cs="Times New Roman"/>
          <w:sz w:val="28"/>
          <w:szCs w:val="28"/>
        </w:rPr>
        <w:t>в специальном подразделе «О проведении торгов»</w:t>
      </w:r>
      <w:r w:rsidRPr="00F200E5"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 xml:space="preserve">в срок, предусмотренный пунктом 6.1 настоящего Порядка, одновременно </w:t>
      </w:r>
      <w:r w:rsidR="00647D7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с размещением извещения о проведении аукциона. Аукционная документация должна быть доступна для ознакомления </w:t>
      </w:r>
      <w:r w:rsidRPr="00B96C84">
        <w:rPr>
          <w:rFonts w:ascii="Times New Roman" w:hAnsi="Times New Roman" w:cs="Times New Roman"/>
          <w:sz w:val="28"/>
          <w:szCs w:val="28"/>
        </w:rPr>
        <w:t>в специальном подразделе «О проведении торгов»</w:t>
      </w:r>
      <w:r w:rsidRPr="00F2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>без взимания платы.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87"/>
      <w:bookmarkEnd w:id="23"/>
      <w:r w:rsidRPr="00AB1985">
        <w:rPr>
          <w:rFonts w:ascii="Times New Roman" w:hAnsi="Times New Roman" w:cs="Times New Roman"/>
          <w:sz w:val="28"/>
          <w:szCs w:val="28"/>
        </w:rPr>
        <w:t>8.2.После опубликования извещения о проведении аукциона организатор аукциона на основании заявления любого заинтересованного лица, поданного в письменной форме, в течение 2 рабочих дней со дня получения соответствующего заявления предоставляет такому лицу аукционную документацию.</w:t>
      </w:r>
    </w:p>
    <w:p w:rsidR="00572555" w:rsidRPr="00AB1985" w:rsidRDefault="00572555" w:rsidP="00647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8.3.Предоставление аукционной документации до опубликования </w:t>
      </w:r>
      <w:r w:rsidR="00647D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085D">
        <w:rPr>
          <w:rFonts w:ascii="Times New Roman" w:hAnsi="Times New Roman" w:cs="Times New Roman"/>
          <w:sz w:val="28"/>
          <w:szCs w:val="28"/>
        </w:rPr>
        <w:t>Самарово</w:t>
      </w:r>
      <w:r w:rsidR="00647D7D">
        <w:rPr>
          <w:rFonts w:ascii="Times New Roman" w:hAnsi="Times New Roman" w:cs="Times New Roman"/>
          <w:sz w:val="28"/>
          <w:szCs w:val="28"/>
        </w:rPr>
        <w:t xml:space="preserve"> – </w:t>
      </w:r>
      <w:r w:rsidRPr="008D085D">
        <w:rPr>
          <w:rFonts w:ascii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985">
        <w:rPr>
          <w:rFonts w:ascii="Times New Roman" w:hAnsi="Times New Roman" w:cs="Times New Roman"/>
          <w:sz w:val="28"/>
          <w:szCs w:val="28"/>
        </w:rPr>
        <w:t xml:space="preserve"> и размещения </w:t>
      </w:r>
      <w:r w:rsidRPr="00B96C84">
        <w:rPr>
          <w:rFonts w:ascii="Times New Roman" w:hAnsi="Times New Roman" w:cs="Times New Roman"/>
          <w:sz w:val="28"/>
          <w:szCs w:val="28"/>
        </w:rPr>
        <w:t>в специальном подразделе «О проведении торгов»</w:t>
      </w:r>
      <w:r w:rsidRPr="00F200E5"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 xml:space="preserve">извещения о проведении аукциона </w:t>
      </w:r>
      <w:r w:rsidR="00647D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1985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572555" w:rsidRPr="00AB1985" w:rsidRDefault="00572555" w:rsidP="00572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89"/>
      <w:bookmarkEnd w:id="24"/>
    </w:p>
    <w:p w:rsidR="00572555" w:rsidRPr="00AB1985" w:rsidRDefault="00572555" w:rsidP="005725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647D7D">
        <w:rPr>
          <w:rFonts w:ascii="Times New Roman" w:hAnsi="Times New Roman" w:cs="Times New Roman"/>
          <w:bCs/>
          <w:sz w:val="28"/>
          <w:szCs w:val="28"/>
        </w:rPr>
        <w:t>.</w:t>
      </w:r>
      <w:r w:rsidRPr="00AB1985">
        <w:rPr>
          <w:rFonts w:ascii="Times New Roman" w:hAnsi="Times New Roman" w:cs="Times New Roman"/>
          <w:bCs/>
          <w:sz w:val="28"/>
          <w:szCs w:val="28"/>
        </w:rPr>
        <w:t>Разъяснение положений аукционной документации</w:t>
      </w:r>
    </w:p>
    <w:p w:rsidR="00572555" w:rsidRPr="00AB1985" w:rsidRDefault="00572555" w:rsidP="005725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bCs/>
          <w:sz w:val="28"/>
          <w:szCs w:val="28"/>
        </w:rPr>
        <w:t>и внесение в нее изменений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94"/>
      <w:bookmarkEnd w:id="25"/>
      <w:r>
        <w:rPr>
          <w:rFonts w:ascii="Times New Roman" w:hAnsi="Times New Roman" w:cs="Times New Roman"/>
          <w:sz w:val="28"/>
          <w:szCs w:val="28"/>
        </w:rPr>
        <w:t>9.1.</w:t>
      </w:r>
      <w:r w:rsidRPr="00AB1985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</w:t>
      </w:r>
      <w:r w:rsidR="00647D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позднее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чем за 3 рабочих дня до даты окончания срока подачи заявок на участие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1985">
        <w:rPr>
          <w:rFonts w:ascii="Times New Roman" w:hAnsi="Times New Roman" w:cs="Times New Roman"/>
          <w:sz w:val="28"/>
          <w:szCs w:val="28"/>
        </w:rPr>
        <w:t>в аукционе.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95"/>
      <w:bookmarkEnd w:id="26"/>
      <w:r w:rsidRPr="00AB1985">
        <w:rPr>
          <w:rFonts w:ascii="Times New Roman" w:hAnsi="Times New Roman" w:cs="Times New Roman"/>
          <w:sz w:val="28"/>
          <w:szCs w:val="28"/>
        </w:rPr>
        <w:lastRenderedPageBreak/>
        <w:t xml:space="preserve">9.2.В течение 1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6C84">
        <w:rPr>
          <w:rFonts w:ascii="Times New Roman" w:hAnsi="Times New Roman" w:cs="Times New Roman"/>
          <w:sz w:val="28"/>
          <w:szCs w:val="28"/>
        </w:rPr>
        <w:t>в специальном подразделе «О проведении торгов»</w:t>
      </w:r>
      <w:r w:rsidRPr="00F200E5"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>с указанием предмета запроса, но без указания заинтересованного лица, от которого поступил запрос. Разъяснение положений аукционной документации не должно изменять ее суть.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96"/>
      <w:bookmarkEnd w:id="27"/>
      <w:r w:rsidRPr="00AB1985">
        <w:rPr>
          <w:rFonts w:ascii="Times New Roman" w:hAnsi="Times New Roman" w:cs="Times New Roman"/>
          <w:sz w:val="28"/>
          <w:szCs w:val="28"/>
        </w:rPr>
        <w:t xml:space="preserve">9.3.Организатор аукциона по собственной инициативе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>или в соответствии с запросом заинтересованного лица вправе принять решение о внесении изменений в документацию об аукционе не позднее чем за 5 дней до даты окончания подачи заявок на участие в аукционе. Изменение предмета аукциона не допускается. В течение 1 дня со дня</w:t>
      </w:r>
      <w:r w:rsidR="00234926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 </w:t>
      </w:r>
      <w:r w:rsidRPr="00AB1985">
        <w:rPr>
          <w:rFonts w:ascii="Times New Roman" w:hAnsi="Times New Roman" w:cs="Times New Roman"/>
          <w:sz w:val="28"/>
          <w:szCs w:val="28"/>
        </w:rPr>
        <w:t xml:space="preserve">такие изменения размещаются организатором аукциона в порядке, установленном для размещения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96C84">
        <w:rPr>
          <w:rFonts w:ascii="Times New Roman" w:hAnsi="Times New Roman" w:cs="Times New Roman"/>
          <w:sz w:val="28"/>
          <w:szCs w:val="28"/>
        </w:rPr>
        <w:t>в специальном подразделе «О проведении торгов»</w:t>
      </w:r>
      <w:r w:rsidRPr="00F200E5"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>о проведении аукциона. В течение 2 рабочих дней со дня принятия указанного решения такие изменения направляются заказными письмами или в форме электронных д</w:t>
      </w:r>
      <w:r>
        <w:rPr>
          <w:rFonts w:ascii="Times New Roman" w:hAnsi="Times New Roman" w:cs="Times New Roman"/>
          <w:sz w:val="28"/>
          <w:szCs w:val="28"/>
        </w:rPr>
        <w:t>окументов всем заявителям</w:t>
      </w:r>
      <w:r w:rsidRPr="00AB1985">
        <w:rPr>
          <w:rFonts w:ascii="Times New Roman" w:hAnsi="Times New Roman" w:cs="Times New Roman"/>
          <w:sz w:val="28"/>
          <w:szCs w:val="28"/>
        </w:rPr>
        <w:t xml:space="preserve">. При этом срок подачи заявок на участие в аукционе должен быть продлен таким образом, чтобы с даты размещения </w:t>
      </w:r>
      <w:r w:rsidRPr="00F200E5">
        <w:rPr>
          <w:rFonts w:ascii="Times New Roman" w:hAnsi="Times New Roman" w:cs="Times New Roman"/>
          <w:sz w:val="28"/>
          <w:szCs w:val="28"/>
        </w:rPr>
        <w:t xml:space="preserve">на специальном разделе о проведении торгов </w:t>
      </w:r>
      <w:r w:rsidRPr="00AB1985">
        <w:rPr>
          <w:rFonts w:ascii="Times New Roman" w:hAnsi="Times New Roman" w:cs="Times New Roman"/>
          <w:sz w:val="28"/>
          <w:szCs w:val="28"/>
        </w:rPr>
        <w:t>изменений, внесенных в аукционную документацию, до даты окончания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>подачи заявок на участие в аукционе он составлял не менее 15 дней.</w:t>
      </w:r>
    </w:p>
    <w:p w:rsidR="00572555" w:rsidRPr="00AB1985" w:rsidRDefault="00572555" w:rsidP="00572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555" w:rsidRPr="00AB1985" w:rsidRDefault="00572555" w:rsidP="005725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234926">
        <w:rPr>
          <w:rFonts w:ascii="Times New Roman" w:hAnsi="Times New Roman" w:cs="Times New Roman"/>
          <w:bCs/>
          <w:sz w:val="28"/>
          <w:szCs w:val="28"/>
        </w:rPr>
        <w:t>.</w:t>
      </w:r>
      <w:r w:rsidRPr="00AB1985">
        <w:rPr>
          <w:rFonts w:ascii="Times New Roman" w:hAnsi="Times New Roman" w:cs="Times New Roman"/>
          <w:bCs/>
          <w:sz w:val="28"/>
          <w:szCs w:val="28"/>
        </w:rPr>
        <w:t>Порядок подачи заявок на участие в аукционе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89"/>
      <w:bookmarkEnd w:id="28"/>
      <w:r w:rsidRPr="00AB1985">
        <w:rPr>
          <w:rFonts w:ascii="Times New Roman" w:hAnsi="Times New Roman" w:cs="Times New Roman"/>
          <w:sz w:val="28"/>
          <w:szCs w:val="28"/>
        </w:rPr>
        <w:t xml:space="preserve">10.1.Заявка на участие в аукционе подается в срок и по форме, которые установлены аукционной документацией. 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90"/>
      <w:bookmarkEnd w:id="29"/>
      <w:r w:rsidRPr="00AB1985">
        <w:rPr>
          <w:rFonts w:ascii="Times New Roman" w:hAnsi="Times New Roman" w:cs="Times New Roman"/>
          <w:sz w:val="28"/>
          <w:szCs w:val="28"/>
        </w:rPr>
        <w:t>10.2.Заявка на участие в аукционе должна содержать:</w:t>
      </w:r>
    </w:p>
    <w:p w:rsidR="00572555" w:rsidRPr="00F72A8D" w:rsidRDefault="00572555" w:rsidP="00572555">
      <w:pPr>
        <w:ind w:firstLine="709"/>
        <w:jc w:val="both"/>
        <w:rPr>
          <w:i/>
          <w:sz w:val="28"/>
          <w:szCs w:val="28"/>
        </w:rPr>
      </w:pPr>
      <w:bookmarkStart w:id="30" w:name="P402"/>
      <w:bookmarkEnd w:id="30"/>
      <w:r w:rsidRPr="00AB1985">
        <w:rPr>
          <w:sz w:val="28"/>
          <w:szCs w:val="28"/>
        </w:rPr>
        <w:t>сведения о заявителе, подавшем такую заявку (фирменное наименование (название), сведения об организационно-правовой форме, место нахождения, почтовый адрес (для юридического лица), фамилия, имя, отчество (при наличии), паспортные данные, сведения о месте жительства (для индивидуального предпринимателя), номер контактного телефона</w:t>
      </w:r>
      <w:r>
        <w:rPr>
          <w:sz w:val="28"/>
          <w:szCs w:val="28"/>
        </w:rPr>
        <w:t xml:space="preserve"> (при наличии)</w:t>
      </w:r>
      <w:r w:rsidR="00F72A8D">
        <w:rPr>
          <w:sz w:val="28"/>
          <w:szCs w:val="28"/>
        </w:rPr>
        <w:t xml:space="preserve">, </w:t>
      </w:r>
      <w:r w:rsidR="00F72A8D" w:rsidRPr="00F72A8D">
        <w:rPr>
          <w:i/>
          <w:sz w:val="28"/>
          <w:szCs w:val="28"/>
        </w:rPr>
        <w:t>указание банковских реквизитов счета для возврата задатка</w:t>
      </w:r>
      <w:r w:rsidRPr="00F72A8D">
        <w:rPr>
          <w:i/>
          <w:sz w:val="28"/>
          <w:szCs w:val="28"/>
        </w:rPr>
        <w:t>.</w:t>
      </w:r>
    </w:p>
    <w:p w:rsidR="00572555" w:rsidRDefault="00572555" w:rsidP="00572555">
      <w:pPr>
        <w:autoSpaceDE w:val="0"/>
        <w:autoSpaceDN w:val="0"/>
        <w:adjustRightInd w:val="0"/>
        <w:ind w:firstLine="709"/>
        <w:jc w:val="both"/>
        <w:rPr>
          <w:rFonts w:eastAsia="Times New Roman,Calibri"/>
          <w:sz w:val="28"/>
          <w:szCs w:val="28"/>
        </w:rPr>
      </w:pPr>
      <w:r w:rsidRPr="00AB1985">
        <w:rPr>
          <w:sz w:val="28"/>
          <w:szCs w:val="28"/>
        </w:rPr>
        <w:t>10.3.</w:t>
      </w:r>
      <w:r>
        <w:rPr>
          <w:sz w:val="28"/>
          <w:szCs w:val="28"/>
        </w:rPr>
        <w:t>К заявке прилагаются следующие документы</w:t>
      </w:r>
      <w:r w:rsidRPr="00AB1985">
        <w:rPr>
          <w:rFonts w:eastAsia="Times New Roman,Calibri"/>
          <w:sz w:val="28"/>
          <w:szCs w:val="28"/>
        </w:rPr>
        <w:t>:</w:t>
      </w:r>
    </w:p>
    <w:p w:rsidR="00F72A8D" w:rsidRPr="00F72A8D" w:rsidRDefault="00B81FC0" w:rsidP="00F72A8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1)</w:t>
      </w:r>
      <w:r w:rsidR="00F72A8D" w:rsidRPr="00F72A8D">
        <w:rPr>
          <w:i/>
          <w:sz w:val="28"/>
          <w:szCs w:val="28"/>
        </w:rPr>
        <w:t>копия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F72A8D" w:rsidRPr="00F72A8D" w:rsidRDefault="00B81FC0" w:rsidP="00F72A8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2)</w:t>
      </w:r>
      <w:r w:rsidR="00F72A8D" w:rsidRPr="00F72A8D">
        <w:rPr>
          <w:i/>
          <w:sz w:val="28"/>
          <w:szCs w:val="28"/>
        </w:rPr>
        <w:t>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F72A8D" w:rsidRPr="00F72A8D" w:rsidRDefault="00B81FC0" w:rsidP="00F72A8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3)</w:t>
      </w:r>
      <w:r w:rsidR="00F72A8D" w:rsidRPr="00F72A8D">
        <w:rPr>
          <w:i/>
          <w:sz w:val="28"/>
          <w:szCs w:val="28"/>
        </w:rPr>
        <w:t xml:space="preserve">нотариально заверенный перевод на русский язык документов о государственной регистрации юридического лица в соответствии с </w:t>
      </w:r>
      <w:r w:rsidR="00F72A8D" w:rsidRPr="00F72A8D">
        <w:rPr>
          <w:i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F72A8D" w:rsidRPr="00F72A8D" w:rsidRDefault="00B81FC0" w:rsidP="00F72A8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4)</w:t>
      </w:r>
      <w:r w:rsidR="00F72A8D" w:rsidRPr="00F72A8D">
        <w:rPr>
          <w:i/>
          <w:sz w:val="28"/>
          <w:szCs w:val="28"/>
        </w:rPr>
        <w:t>документы, подтверждающие внесение задатка.</w:t>
      </w:r>
    </w:p>
    <w:p w:rsidR="00572555" w:rsidRPr="00B81FC0" w:rsidRDefault="00B81FC0" w:rsidP="00234926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5)</w:t>
      </w:r>
      <w:r w:rsidR="00572555" w:rsidRPr="00B81FC0">
        <w:rPr>
          <w:i/>
          <w:sz w:val="28"/>
          <w:szCs w:val="28"/>
        </w:rPr>
        <w:t>ситуационную схему, выполненную в соответствии со схемой размещения нестационарных торговых объектов, тип, площадь, этажность</w:t>
      </w:r>
      <w:r w:rsidR="00234926" w:rsidRPr="00B81FC0">
        <w:rPr>
          <w:i/>
          <w:sz w:val="28"/>
          <w:szCs w:val="28"/>
        </w:rPr>
        <w:t>,</w:t>
      </w:r>
      <w:r w:rsidR="00572555" w:rsidRPr="00B81FC0">
        <w:rPr>
          <w:i/>
          <w:sz w:val="28"/>
          <w:szCs w:val="28"/>
        </w:rPr>
        <w:t xml:space="preserve"> предназначенного для размещения нестационарного торгового объекта</w:t>
      </w:r>
      <w:r w:rsidR="00234926" w:rsidRPr="00B81FC0">
        <w:rPr>
          <w:i/>
          <w:sz w:val="28"/>
          <w:szCs w:val="28"/>
        </w:rPr>
        <w:t>,</w:t>
      </w:r>
      <w:r w:rsidR="00572555" w:rsidRPr="00B81FC0">
        <w:rPr>
          <w:i/>
          <w:sz w:val="28"/>
          <w:szCs w:val="28"/>
        </w:rPr>
        <w:t xml:space="preserve"> и период</w:t>
      </w:r>
      <w:r>
        <w:rPr>
          <w:i/>
          <w:sz w:val="28"/>
          <w:szCs w:val="28"/>
        </w:rPr>
        <w:t xml:space="preserve"> </w:t>
      </w:r>
      <w:r w:rsidR="00572555" w:rsidRPr="00B81FC0">
        <w:rPr>
          <w:i/>
          <w:sz w:val="28"/>
          <w:szCs w:val="28"/>
        </w:rPr>
        <w:t>его размещения;</w:t>
      </w:r>
    </w:p>
    <w:p w:rsidR="00572555" w:rsidRPr="00B81FC0" w:rsidRDefault="00B81FC0" w:rsidP="00234926">
      <w:pPr>
        <w:ind w:firstLine="708"/>
        <w:jc w:val="both"/>
        <w:rPr>
          <w:i/>
          <w:sz w:val="28"/>
          <w:szCs w:val="28"/>
        </w:rPr>
      </w:pPr>
      <w:r>
        <w:rPr>
          <w:rFonts w:eastAsia="Times New Roman,Calibri"/>
          <w:i/>
          <w:sz w:val="28"/>
          <w:szCs w:val="28"/>
        </w:rPr>
        <w:t>6)</w:t>
      </w:r>
      <w:r w:rsidR="00572555" w:rsidRPr="00B81FC0">
        <w:rPr>
          <w:rFonts w:eastAsia="Times New Roman,Calibri"/>
          <w:i/>
          <w:sz w:val="28"/>
          <w:szCs w:val="28"/>
        </w:rPr>
        <w:t xml:space="preserve">копию свидетельства о внесении </w:t>
      </w:r>
      <w:r w:rsidR="00234926" w:rsidRPr="00B81FC0">
        <w:rPr>
          <w:rFonts w:eastAsia="Times New Roman,Calibri"/>
          <w:i/>
          <w:sz w:val="28"/>
          <w:szCs w:val="28"/>
        </w:rPr>
        <w:t xml:space="preserve">записи </w:t>
      </w:r>
      <w:r w:rsidR="00572555" w:rsidRPr="00B81FC0">
        <w:rPr>
          <w:rFonts w:eastAsia="Times New Roman,Calibri"/>
          <w:i/>
          <w:sz w:val="28"/>
          <w:szCs w:val="28"/>
        </w:rPr>
        <w:t>в Единый государственный реестр юридических лиц или Единый государственный реестр индивидуальных предпринимателей.</w:t>
      </w:r>
    </w:p>
    <w:p w:rsidR="00B81FC0" w:rsidRPr="00B81FC0" w:rsidRDefault="00B81FC0" w:rsidP="0057255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10.4.</w:t>
      </w:r>
      <w:r w:rsidRPr="00B81FC0">
        <w:rPr>
          <w:i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72555" w:rsidRPr="00AB1985" w:rsidRDefault="00B81FC0" w:rsidP="00572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10.5</w:t>
      </w:r>
      <w:r w:rsidR="00572555" w:rsidRPr="00AB1985">
        <w:rPr>
          <w:sz w:val="28"/>
          <w:szCs w:val="28"/>
        </w:rPr>
        <w:t>.Не допускается требовать от заявителя иное, за исключением документов и сведений, предусмотренных пунктом 10.2 настоящего Порядка.</w:t>
      </w:r>
    </w:p>
    <w:p w:rsidR="00572555" w:rsidRPr="00AB1985" w:rsidRDefault="00572555" w:rsidP="00572555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10.</w:t>
      </w:r>
      <w:r w:rsidR="00B81FC0">
        <w:rPr>
          <w:sz w:val="28"/>
          <w:szCs w:val="28"/>
        </w:rPr>
        <w:t>6</w:t>
      </w:r>
      <w:r w:rsidRPr="00AB1985">
        <w:rPr>
          <w:sz w:val="28"/>
          <w:szCs w:val="28"/>
        </w:rPr>
        <w:t xml:space="preserve">.Заявитель вправе подать только одну заявку </w:t>
      </w:r>
      <w:r w:rsidRPr="00B81FC0">
        <w:rPr>
          <w:i/>
          <w:sz w:val="28"/>
          <w:szCs w:val="28"/>
        </w:rPr>
        <w:t>в отношении</w:t>
      </w:r>
      <w:r w:rsidR="00B81FC0" w:rsidRPr="00B81FC0">
        <w:rPr>
          <w:i/>
        </w:rPr>
        <w:t xml:space="preserve"> </w:t>
      </w:r>
      <w:r w:rsidR="00B81FC0" w:rsidRPr="00B81FC0">
        <w:rPr>
          <w:i/>
          <w:sz w:val="28"/>
          <w:szCs w:val="28"/>
        </w:rPr>
        <w:t>одного предмета аукциона</w:t>
      </w:r>
      <w:r w:rsidR="00B81FC0">
        <w:rPr>
          <w:sz w:val="28"/>
          <w:szCs w:val="28"/>
        </w:rPr>
        <w:t xml:space="preserve"> </w:t>
      </w:r>
      <w:r w:rsidRPr="00AB1985">
        <w:rPr>
          <w:sz w:val="28"/>
          <w:szCs w:val="28"/>
        </w:rPr>
        <w:t>(лота).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>10.</w:t>
      </w:r>
      <w:r w:rsidR="00B81FC0">
        <w:rPr>
          <w:rFonts w:ascii="Times New Roman" w:hAnsi="Times New Roman" w:cs="Times New Roman"/>
          <w:sz w:val="28"/>
          <w:szCs w:val="28"/>
        </w:rPr>
        <w:t>7</w:t>
      </w:r>
      <w:r w:rsidRPr="00AB1985">
        <w:rPr>
          <w:rFonts w:ascii="Times New Roman" w:hAnsi="Times New Roman" w:cs="Times New Roman"/>
          <w:sz w:val="28"/>
          <w:szCs w:val="28"/>
        </w:rPr>
        <w:t>.Каждая заявка на участие в аукционе, поступившая в срок, указанный в извещении о проведении аукциона, регистрируется организатором</w:t>
      </w:r>
      <w:r w:rsidR="00234926"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>аукциона. По требованию заявителя организатор аукциона выдает расписку</w:t>
      </w:r>
      <w:r w:rsidR="00234926"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 xml:space="preserve">в получении такой заявки с указанием даты и времени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1985">
        <w:rPr>
          <w:rFonts w:ascii="Times New Roman" w:hAnsi="Times New Roman" w:cs="Times New Roman"/>
          <w:sz w:val="28"/>
          <w:szCs w:val="28"/>
        </w:rPr>
        <w:t>ее получения.</w:t>
      </w:r>
    </w:p>
    <w:p w:rsidR="00572555" w:rsidRPr="00AB1985" w:rsidRDefault="00572555" w:rsidP="005725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10.</w:t>
      </w:r>
      <w:r w:rsidR="00B81FC0">
        <w:rPr>
          <w:sz w:val="28"/>
          <w:szCs w:val="28"/>
        </w:rPr>
        <w:t>8</w:t>
      </w:r>
      <w:r w:rsidRPr="00AB1985">
        <w:rPr>
          <w:sz w:val="28"/>
          <w:szCs w:val="28"/>
        </w:rPr>
        <w:t xml:space="preserve">.Полученные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  <w:bookmarkStart w:id="31" w:name="P408"/>
      <w:bookmarkEnd w:id="31"/>
      <w:r w:rsidRPr="00AB1985">
        <w:rPr>
          <w:sz w:val="28"/>
          <w:szCs w:val="28"/>
        </w:rPr>
        <w:t>В дан</w:t>
      </w:r>
      <w:r>
        <w:rPr>
          <w:sz w:val="28"/>
          <w:szCs w:val="28"/>
        </w:rPr>
        <w:t xml:space="preserve">ном случае организатор аукциона </w:t>
      </w:r>
      <w:r w:rsidRPr="00AB1985">
        <w:rPr>
          <w:sz w:val="28"/>
          <w:szCs w:val="28"/>
        </w:rPr>
        <w:t>возвращает задаток указанным заявителям в течение 5 рабочих дней со дня подписания протокола аукциона.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>10.</w:t>
      </w:r>
      <w:r w:rsidR="00B81FC0">
        <w:rPr>
          <w:rFonts w:ascii="Times New Roman" w:hAnsi="Times New Roman" w:cs="Times New Roman"/>
          <w:sz w:val="28"/>
          <w:szCs w:val="28"/>
        </w:rPr>
        <w:t>9</w:t>
      </w:r>
      <w:r w:rsidRPr="00AB1985">
        <w:rPr>
          <w:rFonts w:ascii="Times New Roman" w:hAnsi="Times New Roman" w:cs="Times New Roman"/>
          <w:sz w:val="28"/>
          <w:szCs w:val="28"/>
        </w:rPr>
        <w:t xml:space="preserve">.Заявитель вправе отозвать заявку на участие в аукционе в любое время до установленных даты и времени начала рассмотрения заявок                       на участие в аукционе. В данном случае организатор аукциона возвращает            задаток указанному заявителю в течение 5 рабочих дней со дня поступления организатору аукциона уведомления об отзыве заявки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1985">
        <w:rPr>
          <w:rFonts w:ascii="Times New Roman" w:hAnsi="Times New Roman" w:cs="Times New Roman"/>
          <w:sz w:val="28"/>
          <w:szCs w:val="28"/>
        </w:rPr>
        <w:t>на участие в аукционе.</w:t>
      </w:r>
    </w:p>
    <w:p w:rsidR="00572555" w:rsidRPr="00AB1985" w:rsidRDefault="00572555" w:rsidP="00572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555" w:rsidRPr="00AB1985" w:rsidRDefault="00572555" w:rsidP="005725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AB1985">
        <w:rPr>
          <w:rFonts w:ascii="Times New Roman" w:hAnsi="Times New Roman" w:cs="Times New Roman"/>
          <w:bCs/>
          <w:sz w:val="28"/>
          <w:szCs w:val="28"/>
        </w:rPr>
        <w:t>.Порядок рассмотрения заявок на участие в аукционе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11.1.Аукционная комиссия рассматривает заявки на участие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1985">
        <w:rPr>
          <w:rFonts w:ascii="Times New Roman" w:hAnsi="Times New Roman" w:cs="Times New Roman"/>
          <w:sz w:val="28"/>
          <w:szCs w:val="28"/>
        </w:rPr>
        <w:t>в аукционе на предмет соответствия требованиям, установленным аукционной документацией.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>11.2.Срок рассмотрения заявок на участие в аукционе не может превышать 10 дней с даты окончания срока подачи заявок</w:t>
      </w:r>
      <w:r w:rsidRPr="00A427B8">
        <w:rPr>
          <w:rFonts w:ascii="Times New Roman" w:hAnsi="Times New Roman" w:cs="Times New Roman"/>
          <w:sz w:val="28"/>
          <w:szCs w:val="28"/>
        </w:rPr>
        <w:t>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11.3.В случае установления факта подачи одним заявителем двух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и более заявок на участие в аукционе в отношении одного и того же лота при условии, что поданные ранее заявки таким заявителем не отозваны, </w:t>
      </w:r>
      <w:r w:rsidRPr="00AB1985">
        <w:rPr>
          <w:rFonts w:ascii="Times New Roman" w:hAnsi="Times New Roman" w:cs="Times New Roman"/>
          <w:sz w:val="28"/>
          <w:szCs w:val="28"/>
        </w:rPr>
        <w:lastRenderedPageBreak/>
        <w:t>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11.4.На основании результатов рассмотрения заявок на участие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в аукционе аукционной комиссией принимается решение о допуске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B1985">
        <w:rPr>
          <w:rFonts w:ascii="Times New Roman" w:hAnsi="Times New Roman" w:cs="Times New Roman"/>
          <w:sz w:val="28"/>
          <w:szCs w:val="28"/>
        </w:rPr>
        <w:t>к участию в аукционе заявителя и о признании заявителя уч</w:t>
      </w:r>
      <w:r>
        <w:rPr>
          <w:rFonts w:ascii="Times New Roman" w:hAnsi="Times New Roman" w:cs="Times New Roman"/>
          <w:sz w:val="28"/>
          <w:szCs w:val="28"/>
        </w:rPr>
        <w:t xml:space="preserve">астником аукциона или об отказе </w:t>
      </w:r>
      <w:r w:rsidRPr="00AB1985">
        <w:rPr>
          <w:rFonts w:ascii="Times New Roman" w:hAnsi="Times New Roman" w:cs="Times New Roman"/>
          <w:sz w:val="28"/>
          <w:szCs w:val="28"/>
        </w:rPr>
        <w:t xml:space="preserve">в допуске такого заявителя к участию в аукционе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1985">
        <w:rPr>
          <w:rFonts w:ascii="Times New Roman" w:hAnsi="Times New Roman" w:cs="Times New Roman"/>
          <w:sz w:val="28"/>
          <w:szCs w:val="28"/>
        </w:rPr>
        <w:t>в соответствии с настоящим Порядком, которое оформляется протоколом рассмотрения заявок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 xml:space="preserve">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1985">
        <w:rPr>
          <w:rFonts w:ascii="Times New Roman" w:hAnsi="Times New Roman" w:cs="Times New Roman"/>
          <w:sz w:val="28"/>
          <w:szCs w:val="28"/>
        </w:rPr>
        <w:t>на участие в аукционе. Протокол должен содержать сведения о заявителях, решение о допуске</w:t>
      </w:r>
      <w:r>
        <w:rPr>
          <w:rFonts w:ascii="Times New Roman" w:hAnsi="Times New Roman" w:cs="Times New Roman"/>
          <w:sz w:val="28"/>
          <w:szCs w:val="28"/>
        </w:rPr>
        <w:t xml:space="preserve"> заявителя к участию в аукционе </w:t>
      </w:r>
      <w:r w:rsidRPr="00AB1985">
        <w:rPr>
          <w:rFonts w:ascii="Times New Roman" w:hAnsi="Times New Roman" w:cs="Times New Roman"/>
          <w:sz w:val="28"/>
          <w:szCs w:val="28"/>
        </w:rPr>
        <w:t xml:space="preserve">и признании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его участником аукциона или об отказе в допуске к участию в аукционе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с обоснованием такого решения и с указанием положений настоящего Порядка, которым не соответствует заявитель, положений аукционной документации, которым не соответствует его заявка на участие в аукционе, положений такой заявки, не соответствующих требованиям аукционной документации. Указанный протокол в день окончания рассмотрения заявок на участие в аукционе размещается организатором аукциона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33779">
        <w:rPr>
          <w:rFonts w:ascii="Times New Roman" w:hAnsi="Times New Roman" w:cs="Times New Roman"/>
          <w:sz w:val="28"/>
          <w:szCs w:val="28"/>
        </w:rPr>
        <w:t>в специальном подразделе «О проведении торгов»</w:t>
      </w:r>
      <w:r w:rsidRPr="00AB1985">
        <w:rPr>
          <w:rFonts w:ascii="Times New Roman" w:hAnsi="Times New Roman" w:cs="Times New Roman"/>
          <w:sz w:val="28"/>
          <w:szCs w:val="28"/>
        </w:rPr>
        <w:t xml:space="preserve">. Заявителям направляются уведомления о принятых аукционной комиссией  решениях не позднее дня, следующего за днем подписания указанного протокола.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 Организатор аукциона возвращает задаток заявителю, не допущенному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1985">
        <w:rPr>
          <w:rFonts w:ascii="Times New Roman" w:hAnsi="Times New Roman" w:cs="Times New Roman"/>
          <w:sz w:val="28"/>
          <w:szCs w:val="28"/>
        </w:rPr>
        <w:t>к участию в аукционе, в течение 5 рабочих дней со дня подписания протокола рассмотрения  заявок на участие в аукционе.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11.5.В случае если принято решение об отказе в допуске к участию                в аукционе всех заявителей или о признании только одного заявителя участником аукциона, аукцион признается несостоявшимся. В случае если аукционной документацией предусмотрено два и более лота, аукцион признается несостоявшимся только в отношении того лота, решение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B1985">
        <w:rPr>
          <w:rFonts w:ascii="Times New Roman" w:hAnsi="Times New Roman" w:cs="Times New Roman"/>
          <w:sz w:val="28"/>
          <w:szCs w:val="28"/>
        </w:rPr>
        <w:t>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>11.6.Участие заявителя в рассмотрении заявок на участие в аукционе              не допускается.</w:t>
      </w:r>
    </w:p>
    <w:p w:rsidR="00572555" w:rsidRPr="00AB1985" w:rsidRDefault="00572555" w:rsidP="00572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555" w:rsidRPr="00AB1985" w:rsidRDefault="00572555" w:rsidP="005725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AB1985">
        <w:rPr>
          <w:rFonts w:ascii="Times New Roman" w:hAnsi="Times New Roman" w:cs="Times New Roman"/>
          <w:bCs/>
          <w:sz w:val="28"/>
          <w:szCs w:val="28"/>
        </w:rPr>
        <w:t>.Порядок проведения аукциона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>12.1.В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lastRenderedPageBreak/>
        <w:t>12.2.Аукцион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12.3.Аукцион проводится путем повышения начальной (минимальной) цены договора (цены лота), указанной в извещении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B1985">
        <w:rPr>
          <w:rFonts w:ascii="Times New Roman" w:hAnsi="Times New Roman" w:cs="Times New Roman"/>
          <w:sz w:val="28"/>
          <w:szCs w:val="28"/>
        </w:rPr>
        <w:t>о проведении аукциона, 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985">
        <w:rPr>
          <w:rFonts w:ascii="Times New Roman" w:hAnsi="Times New Roman" w:cs="Times New Roman"/>
          <w:sz w:val="28"/>
          <w:szCs w:val="28"/>
        </w:rPr>
        <w:t>шаг аукциона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985">
        <w:rPr>
          <w:rFonts w:ascii="Times New Roman" w:hAnsi="Times New Roman" w:cs="Times New Roman"/>
          <w:sz w:val="28"/>
          <w:szCs w:val="28"/>
        </w:rPr>
        <w:t>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425"/>
      <w:bookmarkEnd w:id="32"/>
      <w:r w:rsidRPr="00AB1985">
        <w:rPr>
          <w:rFonts w:ascii="Times New Roman" w:hAnsi="Times New Roman" w:cs="Times New Roman"/>
          <w:sz w:val="28"/>
          <w:szCs w:val="28"/>
        </w:rPr>
        <w:t>12.4.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1985">
        <w:rPr>
          <w:rFonts w:ascii="Times New Roman" w:hAnsi="Times New Roman" w:cs="Times New Roman"/>
          <w:sz w:val="28"/>
          <w:szCs w:val="28"/>
        </w:rPr>
        <w:t>Шаг аукциона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985">
        <w:rPr>
          <w:rFonts w:ascii="Times New Roman" w:hAnsi="Times New Roman" w:cs="Times New Roman"/>
          <w:sz w:val="28"/>
          <w:szCs w:val="28"/>
        </w:rPr>
        <w:t xml:space="preserve"> устанавливается в размере 5% начальной (минимальной) цены договора (цены лота), указанной в извещении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о проведении аукциона.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</w:t>
      </w:r>
      <w:r w:rsidR="00234926">
        <w:rPr>
          <w:rFonts w:ascii="Times New Roman" w:hAnsi="Times New Roman" w:cs="Times New Roman"/>
          <w:sz w:val="28"/>
          <w:szCs w:val="28"/>
        </w:rPr>
        <w:t>«</w:t>
      </w:r>
      <w:r w:rsidRPr="00AB1985">
        <w:rPr>
          <w:rFonts w:ascii="Times New Roman" w:hAnsi="Times New Roman" w:cs="Times New Roman"/>
          <w:sz w:val="28"/>
          <w:szCs w:val="28"/>
        </w:rPr>
        <w:t>шаг аукциона</w:t>
      </w:r>
      <w:r w:rsidR="00234926">
        <w:rPr>
          <w:rFonts w:ascii="Times New Roman" w:hAnsi="Times New Roman" w:cs="Times New Roman"/>
          <w:sz w:val="28"/>
          <w:szCs w:val="28"/>
        </w:rPr>
        <w:t>»</w:t>
      </w:r>
      <w:r w:rsidRPr="00AB1985">
        <w:rPr>
          <w:rFonts w:ascii="Times New Roman" w:hAnsi="Times New Roman" w:cs="Times New Roman"/>
          <w:sz w:val="28"/>
          <w:szCs w:val="28"/>
        </w:rPr>
        <w:t xml:space="preserve"> на 0,5% начальной (минимальной) цены договора (цены лота).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>12.5.Аукционист выбирается из числа членов аукционной комиссии          путем открытого голосования членов аукционной комиссии большинством         голосов.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12.6.</w:t>
      </w:r>
      <w:r w:rsidRPr="00AB1985">
        <w:rPr>
          <w:rFonts w:ascii="Times New Roman" w:hAnsi="Times New Roman" w:cs="Times New Roman"/>
          <w:sz w:val="28"/>
          <w:szCs w:val="28"/>
        </w:rPr>
        <w:t>Аукцион проводится в следующем порядке: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B1985">
        <w:rPr>
          <w:rFonts w:ascii="Times New Roman" w:hAnsi="Times New Roman" w:cs="Times New Roman"/>
          <w:sz w:val="28"/>
          <w:szCs w:val="2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>в отношении такого лота (их представителей). При регистрации участникам аукциона (их представителям) выдаются пронумерованные карточки (далее – карточки);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2)аукцион начинается с объявления аукционистом начала проведения аукциона (лота), номера лота (в случае проведения аукциона по нескольким  лотам), предмета договора, начальной (минимальной) цены договора (лота),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1985">
        <w:rPr>
          <w:rFonts w:ascii="Times New Roman" w:hAnsi="Times New Roman" w:cs="Times New Roman"/>
          <w:sz w:val="28"/>
          <w:szCs w:val="28"/>
        </w:rPr>
        <w:t>шага аукциона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985">
        <w:rPr>
          <w:rFonts w:ascii="Times New Roman" w:hAnsi="Times New Roman" w:cs="Times New Roman"/>
          <w:sz w:val="28"/>
          <w:szCs w:val="28"/>
        </w:rPr>
        <w:t>, после чего аукционист предлагает участникам аукциона заявлять свои предложения о цене договора;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B1985">
        <w:rPr>
          <w:rFonts w:ascii="Times New Roman" w:hAnsi="Times New Roman" w:cs="Times New Roman"/>
          <w:sz w:val="28"/>
          <w:szCs w:val="28"/>
        </w:rPr>
        <w:t xml:space="preserve">участник аукциона после объявления аукционистом начальной (минимальной) цены договора (цены лота) и цены договора, увеличенной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1985">
        <w:rPr>
          <w:rFonts w:ascii="Times New Roman" w:hAnsi="Times New Roman" w:cs="Times New Roman"/>
          <w:sz w:val="28"/>
          <w:szCs w:val="28"/>
        </w:rPr>
        <w:t>шагом аукциона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985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пунктом 12.4 настоящего Порядка, поднимает карточку в случае,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>если он согласен заклю</w:t>
      </w:r>
      <w:r>
        <w:rPr>
          <w:rFonts w:ascii="Times New Roman" w:hAnsi="Times New Roman" w:cs="Times New Roman"/>
          <w:sz w:val="28"/>
          <w:szCs w:val="28"/>
        </w:rPr>
        <w:t xml:space="preserve">чить договор </w:t>
      </w:r>
      <w:r w:rsidRPr="00AB1985">
        <w:rPr>
          <w:rFonts w:ascii="Times New Roman" w:hAnsi="Times New Roman" w:cs="Times New Roman"/>
          <w:sz w:val="28"/>
          <w:szCs w:val="28"/>
        </w:rPr>
        <w:t>по объявленной цене;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B1985">
        <w:rPr>
          <w:rFonts w:ascii="Times New Roman" w:hAnsi="Times New Roman" w:cs="Times New Roman"/>
          <w:sz w:val="28"/>
          <w:szCs w:val="28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1985">
        <w:rPr>
          <w:rFonts w:ascii="Times New Roman" w:hAnsi="Times New Roman" w:cs="Times New Roman"/>
          <w:sz w:val="28"/>
          <w:szCs w:val="28"/>
        </w:rPr>
        <w:t>шагом аукциона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985">
        <w:rPr>
          <w:rFonts w:ascii="Times New Roman" w:hAnsi="Times New Roman" w:cs="Times New Roman"/>
          <w:sz w:val="28"/>
          <w:szCs w:val="28"/>
        </w:rPr>
        <w:t xml:space="preserve">, а также новой цены договора, увеличенной в 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1985">
        <w:rPr>
          <w:rFonts w:ascii="Times New Roman" w:hAnsi="Times New Roman" w:cs="Times New Roman"/>
          <w:sz w:val="28"/>
          <w:szCs w:val="28"/>
        </w:rPr>
        <w:t>шагом аукциона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985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12.4 настоящего Порядка, и </w:t>
      </w:r>
      <w:r w:rsidR="00234926">
        <w:rPr>
          <w:rFonts w:ascii="Times New Roman" w:hAnsi="Times New Roman" w:cs="Times New Roman"/>
          <w:sz w:val="28"/>
          <w:szCs w:val="28"/>
        </w:rPr>
        <w:t>«</w:t>
      </w:r>
      <w:r w:rsidRPr="00AB1985">
        <w:rPr>
          <w:rFonts w:ascii="Times New Roman" w:hAnsi="Times New Roman" w:cs="Times New Roman"/>
          <w:sz w:val="28"/>
          <w:szCs w:val="28"/>
        </w:rPr>
        <w:t>шага аукциона</w:t>
      </w:r>
      <w:r w:rsidR="00234926">
        <w:rPr>
          <w:rFonts w:ascii="Times New Roman" w:hAnsi="Times New Roman" w:cs="Times New Roman"/>
          <w:sz w:val="28"/>
          <w:szCs w:val="28"/>
        </w:rPr>
        <w:t>»</w:t>
      </w:r>
      <w:r w:rsidRPr="00AB1985">
        <w:rPr>
          <w:rFonts w:ascii="Times New Roman" w:hAnsi="Times New Roman" w:cs="Times New Roman"/>
          <w:sz w:val="28"/>
          <w:szCs w:val="28"/>
        </w:rPr>
        <w:t xml:space="preserve">,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1985">
        <w:rPr>
          <w:rFonts w:ascii="Times New Roman" w:hAnsi="Times New Roman" w:cs="Times New Roman"/>
          <w:sz w:val="28"/>
          <w:szCs w:val="28"/>
        </w:rPr>
        <w:t>в соответствии с которым повышается цена;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432"/>
      <w:bookmarkEnd w:id="33"/>
      <w:r>
        <w:rPr>
          <w:rFonts w:ascii="Times New Roman" w:hAnsi="Times New Roman" w:cs="Times New Roman"/>
          <w:sz w:val="28"/>
          <w:szCs w:val="28"/>
        </w:rPr>
        <w:t>5)</w:t>
      </w:r>
      <w:r w:rsidRPr="00AB1985">
        <w:rPr>
          <w:rFonts w:ascii="Times New Roman" w:hAnsi="Times New Roman" w:cs="Times New Roman"/>
          <w:sz w:val="28"/>
          <w:szCs w:val="28"/>
        </w:rPr>
        <w:t xml:space="preserve">аукцион считается оконченным, если после троекратного объявления аукционистом последнего предложения о цене договора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ни один участник аукциона не поднял карточку. В этом случае аукционист </w:t>
      </w:r>
      <w:r w:rsidRPr="00AB1985">
        <w:rPr>
          <w:rFonts w:ascii="Times New Roman" w:hAnsi="Times New Roman" w:cs="Times New Roman"/>
          <w:sz w:val="28"/>
          <w:szCs w:val="28"/>
        </w:rPr>
        <w:lastRenderedPageBreak/>
        <w:t xml:space="preserve">объявляет об окончании проведения аукциона (лота), последнее предложение о цене договора, номер карточки и наименование победителя аукциона и участника аукциона, сделавшего предпоследнее предложение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1985">
        <w:rPr>
          <w:rFonts w:ascii="Times New Roman" w:hAnsi="Times New Roman" w:cs="Times New Roman"/>
          <w:sz w:val="28"/>
          <w:szCs w:val="28"/>
        </w:rPr>
        <w:t>о цене договора.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</w:t>
      </w:r>
      <w:r w:rsidRPr="00AB1985">
        <w:rPr>
          <w:rFonts w:ascii="Times New Roman" w:hAnsi="Times New Roman" w:cs="Times New Roman"/>
          <w:sz w:val="28"/>
          <w:szCs w:val="28"/>
        </w:rPr>
        <w:t>Победителем аукциона признается лицо, предложившее наиболее высокую цену договора.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12.8.</w:t>
      </w:r>
      <w:r w:rsidRPr="00AB1985">
        <w:rPr>
          <w:rFonts w:ascii="Times New Roman" w:hAnsi="Times New Roman" w:cs="Times New Roman"/>
          <w:sz w:val="28"/>
          <w:szCs w:val="28"/>
        </w:rPr>
        <w:t xml:space="preserve">При проведении аукциона организатор аукциона ведет протокол аукциона, в котором должны содержаться сведения о месте, дате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и времени проведения аукциона, об участниках аукциона, начальной (минимальной) цене договора (цене лота), последнем и предпоследнем предложениях о цене договора, наименовании и месте нахождения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1985">
        <w:rPr>
          <w:rFonts w:ascii="Times New Roman" w:hAnsi="Times New Roman" w:cs="Times New Roman"/>
          <w:sz w:val="28"/>
          <w:szCs w:val="28"/>
        </w:rPr>
        <w:t>(для юридического лица), фамилии,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>имени, отчестве, месте жительства (для индивидуального предпринимателя) победителя аукциона и участника аукциона, который сделал предпоследнее предложение о цене договора. Протокол подписывается организатором аукциона и лицом, выигравшим аукцион, в ден</w:t>
      </w:r>
      <w:r>
        <w:rPr>
          <w:rFonts w:ascii="Times New Roman" w:hAnsi="Times New Roman" w:cs="Times New Roman"/>
          <w:sz w:val="28"/>
          <w:szCs w:val="28"/>
        </w:rPr>
        <w:t xml:space="preserve">ь проведения аукциона. Протокол </w:t>
      </w:r>
      <w:r w:rsidRPr="00AB1985">
        <w:rPr>
          <w:rFonts w:ascii="Times New Roman" w:hAnsi="Times New Roman" w:cs="Times New Roman"/>
          <w:sz w:val="28"/>
          <w:szCs w:val="28"/>
        </w:rPr>
        <w:t>составляется в двух экземплярах, один из которых остается у организатора аукциона.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12.9.Протокол аукциона размещается </w:t>
      </w:r>
      <w:r w:rsidRPr="00333779">
        <w:rPr>
          <w:rFonts w:ascii="Times New Roman" w:hAnsi="Times New Roman" w:cs="Times New Roman"/>
          <w:sz w:val="28"/>
          <w:szCs w:val="28"/>
        </w:rPr>
        <w:t xml:space="preserve">в специальном подразделе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33779">
        <w:rPr>
          <w:rFonts w:ascii="Times New Roman" w:hAnsi="Times New Roman" w:cs="Times New Roman"/>
          <w:sz w:val="28"/>
          <w:szCs w:val="28"/>
        </w:rPr>
        <w:t>«О проведении торгов»</w:t>
      </w:r>
      <w:r w:rsidRPr="00F200E5"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>организатором аукциона в течение дня, следующего за днем подписания указанного протокола.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12.10.Любой участник аукциона после размещения протокола аукциона вправе направить организатору аукциона в письменной форме,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1985">
        <w:rPr>
          <w:rFonts w:ascii="Times New Roman" w:hAnsi="Times New Roman" w:cs="Times New Roman"/>
          <w:sz w:val="28"/>
          <w:szCs w:val="28"/>
        </w:rPr>
        <w:t>в том числе</w:t>
      </w:r>
      <w:r w:rsidR="00234926"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запрос о разъяснении результатов аукциона. Организатор аукциона в течение 2 рабочих дней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1985">
        <w:rPr>
          <w:rFonts w:ascii="Times New Roman" w:hAnsi="Times New Roman" w:cs="Times New Roman"/>
          <w:sz w:val="28"/>
          <w:szCs w:val="28"/>
        </w:rPr>
        <w:t>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</w:t>
      </w:r>
      <w:r w:rsidRPr="00AB1985">
        <w:rPr>
          <w:rFonts w:ascii="Times New Roman" w:hAnsi="Times New Roman" w:cs="Times New Roman"/>
          <w:sz w:val="28"/>
          <w:szCs w:val="28"/>
        </w:rPr>
        <w:t>Организатор аукциона в течение 5 рабочих дней со дня подписания протокола аукциона возвращает задаток участникам аукциона, которые участвовали в аукционе, но не стали победителями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55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9A7">
        <w:rPr>
          <w:rFonts w:ascii="Times New Roman" w:hAnsi="Times New Roman" w:cs="Times New Roman"/>
          <w:sz w:val="28"/>
          <w:szCs w:val="28"/>
        </w:rPr>
        <w:t>Победителю аукциона, не представившему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9A7">
        <w:rPr>
          <w:rFonts w:ascii="Times New Roman" w:hAnsi="Times New Roman" w:cs="Times New Roman"/>
          <w:sz w:val="28"/>
          <w:szCs w:val="28"/>
        </w:rPr>
        <w:t xml:space="preserve">в установленный срок проект подписанного им договора, денежные средства, внесенные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D49A7">
        <w:rPr>
          <w:rFonts w:ascii="Times New Roman" w:hAnsi="Times New Roman" w:cs="Times New Roman"/>
          <w:sz w:val="28"/>
          <w:szCs w:val="28"/>
        </w:rPr>
        <w:t>им в качестве задатка, не возвращаются.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B8">
        <w:rPr>
          <w:rFonts w:ascii="Times New Roman" w:hAnsi="Times New Roman" w:cs="Times New Roman"/>
          <w:sz w:val="28"/>
          <w:szCs w:val="28"/>
        </w:rPr>
        <w:t>Задаток, внесенный участником аукциона, признанным победителем аукциона, после подписания договора на размещение нестационарных торговых объектов  засчитывается в качестве платежа  за размещение объекта.</w:t>
      </w:r>
      <w:r w:rsidRPr="0081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555" w:rsidRPr="00B81FC0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12.12.В случае если в аукционе участвовал один участник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1985">
        <w:rPr>
          <w:rFonts w:ascii="Times New Roman" w:hAnsi="Times New Roman" w:cs="Times New Roman"/>
          <w:sz w:val="28"/>
          <w:szCs w:val="28"/>
        </w:rPr>
        <w:t>шаг аукциона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985">
        <w:rPr>
          <w:rFonts w:ascii="Times New Roman" w:hAnsi="Times New Roman" w:cs="Times New Roman"/>
          <w:sz w:val="28"/>
          <w:szCs w:val="28"/>
        </w:rPr>
        <w:t xml:space="preserve"> снижен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>в соответствии с пунктом 12.4 настоящего Порядка до минимального размера и после троекратного объявления предложения о начальной (минимальной) цене договора (цене лота) не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 xml:space="preserve">ни одного </w:t>
      </w:r>
      <w:r w:rsidRPr="00AB1985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 цене договора, которое предусматривало бы более высокую цену договора, аукцион признается несостоявшимся. В случае </w:t>
      </w:r>
      <w:r w:rsidR="002349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>если аукционной документацией предусмотрено два и более лота, решение о признании аукциона несостоявшимся принимается в отношении каждого лота отдельно.</w:t>
      </w:r>
      <w:r w:rsidR="00B81FC0" w:rsidRPr="00B81FC0">
        <w:t xml:space="preserve"> </w:t>
      </w:r>
      <w:r w:rsidR="00B81FC0" w:rsidRPr="00B81FC0">
        <w:rPr>
          <w:rFonts w:ascii="Times New Roman" w:hAnsi="Times New Roman" w:cs="Times New Roman"/>
          <w:i/>
          <w:sz w:val="28"/>
          <w:szCs w:val="28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аукциона, в установленный срок,  направляет заявителю два экземпляра подписанного проекта договора на размещение нестационарного торгового объекта. При этом размер платы по договору на размещение нестационарного торгового объекта определяется в размере, равном начальной цене предмета аукциона.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12.13.Протоколы, составленные в ходе проведения аукциона, заявки           на участие в аукционе, аукционная документация, изменения, внесенные </w:t>
      </w:r>
      <w:r w:rsidR="00D41A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1985">
        <w:rPr>
          <w:rFonts w:ascii="Times New Roman" w:hAnsi="Times New Roman" w:cs="Times New Roman"/>
          <w:sz w:val="28"/>
          <w:szCs w:val="28"/>
        </w:rPr>
        <w:t>в аукционную документацию, и разъяснения документации об аукционе хранятся организатором аукциона не менее 3 лет.</w:t>
      </w:r>
    </w:p>
    <w:p w:rsidR="00572555" w:rsidRPr="00AB1985" w:rsidRDefault="00572555" w:rsidP="00572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555" w:rsidRPr="00AB1985" w:rsidRDefault="00572555" w:rsidP="005725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AB1985">
        <w:rPr>
          <w:rFonts w:ascii="Times New Roman" w:hAnsi="Times New Roman" w:cs="Times New Roman"/>
          <w:bCs/>
          <w:sz w:val="28"/>
          <w:szCs w:val="28"/>
        </w:rPr>
        <w:t>.Заключение договора по результатам аукциона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99"/>
      <w:bookmarkEnd w:id="34"/>
      <w:r w:rsidRPr="00AB1985">
        <w:rPr>
          <w:rFonts w:ascii="Times New Roman" w:hAnsi="Times New Roman" w:cs="Times New Roman"/>
          <w:sz w:val="28"/>
          <w:szCs w:val="28"/>
        </w:rPr>
        <w:t>13.1.Заключение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13.2.Договор заключается на условиях, указанных в поданной участником аукциона, с которым заключается договор, заявке на участие </w:t>
      </w:r>
      <w:r w:rsidR="00D41A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1985">
        <w:rPr>
          <w:rFonts w:ascii="Times New Roman" w:hAnsi="Times New Roman" w:cs="Times New Roman"/>
          <w:sz w:val="28"/>
          <w:szCs w:val="28"/>
        </w:rPr>
        <w:t>в аукционе и в аукционной документации.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00"/>
      <w:bookmarkEnd w:id="35"/>
      <w:r w:rsidRPr="00AB1985">
        <w:rPr>
          <w:rFonts w:ascii="Times New Roman" w:hAnsi="Times New Roman" w:cs="Times New Roman"/>
          <w:sz w:val="28"/>
          <w:szCs w:val="28"/>
        </w:rPr>
        <w:t xml:space="preserve">13.3.В срок, предусмотренный для заключения договора, организатор аукциона обязан отказаться от заключения договора </w:t>
      </w:r>
      <w:r w:rsidR="00D41A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>с победителем аукциона либо с участником аукциона, с которым заключается такой договор в соответствии с пунктом 13.4 настоящего Порядка, в случае установления факта:</w:t>
      </w:r>
    </w:p>
    <w:p w:rsidR="00572555" w:rsidRPr="00AB1985" w:rsidRDefault="00572555" w:rsidP="00D41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1)проведения ликвидации такого участника </w:t>
      </w:r>
      <w:r w:rsidR="00D41A7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D41A7F">
        <w:rPr>
          <w:rFonts w:ascii="Times New Roman" w:hAnsi="Times New Roman" w:cs="Times New Roman"/>
          <w:sz w:val="28"/>
          <w:szCs w:val="28"/>
        </w:rPr>
        <w:t>–</w:t>
      </w:r>
      <w:r w:rsidRPr="00AB1985">
        <w:rPr>
          <w:rFonts w:ascii="Times New Roman" w:hAnsi="Times New Roman" w:cs="Times New Roman"/>
          <w:sz w:val="28"/>
          <w:szCs w:val="28"/>
        </w:rPr>
        <w:t xml:space="preserve"> юридического лица или принятия арбитражным судом решения о признании такого участника аукциона </w:t>
      </w:r>
      <w:r w:rsidR="00D41A7F">
        <w:rPr>
          <w:rFonts w:ascii="Times New Roman" w:hAnsi="Times New Roman" w:cs="Times New Roman"/>
          <w:sz w:val="28"/>
          <w:szCs w:val="28"/>
        </w:rPr>
        <w:t>–</w:t>
      </w:r>
      <w:r w:rsidRPr="00AB1985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>2)приостановления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>3)предоставления таким лицом заведомо ложных сведений, содержащихся в заявке, предусмотренной пунктом 10.2 настоящего Порядка.</w:t>
      </w:r>
    </w:p>
    <w:p w:rsidR="00572555" w:rsidRDefault="00572555" w:rsidP="00D41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04"/>
      <w:bookmarkEnd w:id="36"/>
      <w:r w:rsidRPr="00AB1985">
        <w:rPr>
          <w:rFonts w:ascii="Times New Roman" w:hAnsi="Times New Roman" w:cs="Times New Roman"/>
          <w:sz w:val="28"/>
          <w:szCs w:val="28"/>
        </w:rPr>
        <w:t>13.4.В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договор, аукционной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B1985">
        <w:rPr>
          <w:rFonts w:ascii="Times New Roman" w:hAnsi="Times New Roman" w:cs="Times New Roman"/>
          <w:sz w:val="28"/>
          <w:szCs w:val="28"/>
        </w:rPr>
        <w:t xml:space="preserve">дня, составляется протокол </w:t>
      </w:r>
      <w:r w:rsidR="00D41A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1985">
        <w:rPr>
          <w:rFonts w:ascii="Times New Roman" w:hAnsi="Times New Roman" w:cs="Times New Roman"/>
          <w:sz w:val="28"/>
          <w:szCs w:val="28"/>
        </w:rPr>
        <w:lastRenderedPageBreak/>
        <w:t>об отказе от заключени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B1985">
        <w:rPr>
          <w:rFonts w:ascii="Times New Roman" w:hAnsi="Times New Roman" w:cs="Times New Roman"/>
          <w:sz w:val="28"/>
          <w:szCs w:val="28"/>
        </w:rPr>
        <w:t>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9A7">
        <w:rPr>
          <w:rFonts w:ascii="Times New Roman" w:hAnsi="Times New Roman" w:cs="Times New Roman"/>
          <w:sz w:val="28"/>
          <w:szCs w:val="28"/>
        </w:rPr>
        <w:t xml:space="preserve">проведения ликвидации такого участника аукциона </w:t>
      </w:r>
      <w:r w:rsidR="00D41A7F">
        <w:rPr>
          <w:rFonts w:ascii="Times New Roman" w:hAnsi="Times New Roman" w:cs="Times New Roman"/>
          <w:sz w:val="28"/>
          <w:szCs w:val="28"/>
        </w:rPr>
        <w:t>–</w:t>
      </w:r>
      <w:r w:rsidRPr="000D49A7">
        <w:rPr>
          <w:rFonts w:ascii="Times New Roman" w:hAnsi="Times New Roman" w:cs="Times New Roman"/>
          <w:sz w:val="28"/>
          <w:szCs w:val="28"/>
        </w:rPr>
        <w:t xml:space="preserve"> юридического лица или принятия арбитражным судом решения о признании такого участника аукциона </w:t>
      </w:r>
      <w:r w:rsidR="00D41A7F">
        <w:rPr>
          <w:rFonts w:ascii="Times New Roman" w:hAnsi="Times New Roman" w:cs="Times New Roman"/>
          <w:sz w:val="28"/>
          <w:szCs w:val="28"/>
        </w:rPr>
        <w:t>–</w:t>
      </w:r>
      <w:r w:rsidRPr="000D49A7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 банкротом и об открытии конкурсного производства</w:t>
      </w:r>
      <w:r w:rsidRPr="00AB19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9A7">
        <w:rPr>
          <w:rFonts w:ascii="Times New Roman" w:hAnsi="Times New Roman" w:cs="Times New Roman"/>
          <w:sz w:val="28"/>
          <w:szCs w:val="28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,    </w:t>
      </w:r>
      <w:r w:rsidRPr="000D49A7">
        <w:rPr>
          <w:rFonts w:ascii="Times New Roman" w:hAnsi="Times New Roman" w:cs="Times New Roman"/>
          <w:sz w:val="28"/>
          <w:szCs w:val="28"/>
        </w:rPr>
        <w:t xml:space="preserve">предоставления таким лицом заведомо ложных сведений, содержащихся </w:t>
      </w:r>
      <w:r w:rsidR="00D41A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49A7">
        <w:rPr>
          <w:rFonts w:ascii="Times New Roman" w:hAnsi="Times New Roman" w:cs="Times New Roman"/>
          <w:sz w:val="28"/>
          <w:szCs w:val="28"/>
        </w:rPr>
        <w:t xml:space="preserve">в заявке, </w:t>
      </w:r>
      <w:r w:rsidRPr="00AB1985">
        <w:rPr>
          <w:rFonts w:ascii="Times New Roman" w:hAnsi="Times New Roman" w:cs="Times New Roman"/>
          <w:sz w:val="28"/>
          <w:szCs w:val="28"/>
        </w:rPr>
        <w:t xml:space="preserve">являющихся основанием для отказа от заключения договора, </w:t>
      </w:r>
      <w:r w:rsidR="00D41A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1985">
        <w:rPr>
          <w:rFonts w:ascii="Times New Roman" w:hAnsi="Times New Roman" w:cs="Times New Roman"/>
          <w:sz w:val="28"/>
          <w:szCs w:val="28"/>
        </w:rPr>
        <w:t>а также реквизиты докумен</w:t>
      </w:r>
      <w:r>
        <w:rPr>
          <w:rFonts w:ascii="Times New Roman" w:hAnsi="Times New Roman" w:cs="Times New Roman"/>
          <w:sz w:val="28"/>
          <w:szCs w:val="28"/>
        </w:rPr>
        <w:t>тов, подтверждающих такие факты.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Протокол подписывается всеми присутствующими членами аукционной комиссии в день его составления. Протокол составляется </w:t>
      </w:r>
      <w:r w:rsidR="00D41A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1985">
        <w:rPr>
          <w:rFonts w:ascii="Times New Roman" w:hAnsi="Times New Roman" w:cs="Times New Roman"/>
          <w:sz w:val="28"/>
          <w:szCs w:val="28"/>
        </w:rPr>
        <w:t>в двух экземплярах, один из которых хранится у организатора аукциона.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 xml:space="preserve">Указанный протокол размещается организатором аукциона </w:t>
      </w:r>
      <w:r w:rsidR="00D41A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на официальном сайте торгов в течение дня, следующего после дня подписания указанного протокола. Организатор аукциона в течение </w:t>
      </w:r>
      <w:r w:rsidR="00D41A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>2 рабочих дней со дня подписания протокола передает (направляет) один экземпляр протокола лицу, с которым отказывается заключить договор.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</w:t>
      </w:r>
      <w:r w:rsidRPr="00AB1985">
        <w:rPr>
          <w:rFonts w:ascii="Times New Roman" w:hAnsi="Times New Roman" w:cs="Times New Roman"/>
          <w:sz w:val="28"/>
          <w:szCs w:val="28"/>
        </w:rPr>
        <w:t xml:space="preserve">При этом организатор аукциона предлагает заключить договор участнику аукциона, </w:t>
      </w:r>
      <w:r w:rsidR="00D41A7F">
        <w:rPr>
          <w:rFonts w:ascii="Times New Roman" w:hAnsi="Times New Roman" w:cs="Times New Roman"/>
          <w:sz w:val="28"/>
          <w:szCs w:val="28"/>
        </w:rPr>
        <w:t xml:space="preserve">в </w:t>
      </w:r>
      <w:r w:rsidRPr="00AB1985">
        <w:rPr>
          <w:rFonts w:ascii="Times New Roman" w:hAnsi="Times New Roman" w:cs="Times New Roman"/>
          <w:sz w:val="28"/>
          <w:szCs w:val="28"/>
        </w:rPr>
        <w:t xml:space="preserve">заявке на участие в аукционе которого присвоен второй номер. </w:t>
      </w:r>
      <w:r w:rsidR="00F06B47">
        <w:rPr>
          <w:rFonts w:ascii="Times New Roman" w:hAnsi="Times New Roman" w:cs="Times New Roman"/>
          <w:sz w:val="28"/>
          <w:szCs w:val="28"/>
        </w:rPr>
        <w:t>При согласии участника аукциона</w:t>
      </w:r>
      <w:r w:rsidRPr="00AB1985">
        <w:rPr>
          <w:rFonts w:ascii="Times New Roman" w:hAnsi="Times New Roman" w:cs="Times New Roman"/>
          <w:sz w:val="28"/>
          <w:szCs w:val="28"/>
        </w:rPr>
        <w:t xml:space="preserve"> </w:t>
      </w:r>
      <w:r w:rsidR="00D41A7F">
        <w:rPr>
          <w:rFonts w:ascii="Times New Roman" w:hAnsi="Times New Roman" w:cs="Times New Roman"/>
          <w:sz w:val="28"/>
          <w:szCs w:val="28"/>
        </w:rPr>
        <w:t xml:space="preserve">в </w:t>
      </w:r>
      <w:r w:rsidRPr="00AB1985">
        <w:rPr>
          <w:rFonts w:ascii="Times New Roman" w:hAnsi="Times New Roman" w:cs="Times New Roman"/>
          <w:sz w:val="28"/>
          <w:szCs w:val="28"/>
        </w:rPr>
        <w:t xml:space="preserve">заявке на участие </w:t>
      </w:r>
      <w:r w:rsidR="00D41A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>в аукционе которого присвоен второй номер,</w:t>
      </w:r>
      <w:r w:rsidR="00D41A7F">
        <w:rPr>
          <w:rFonts w:ascii="Times New Roman" w:hAnsi="Times New Roman" w:cs="Times New Roman"/>
          <w:sz w:val="28"/>
          <w:szCs w:val="28"/>
        </w:rPr>
        <w:t xml:space="preserve"> заключить договор</w:t>
      </w:r>
      <w:r w:rsidR="00F06B47">
        <w:rPr>
          <w:rFonts w:ascii="Times New Roman" w:hAnsi="Times New Roman" w:cs="Times New Roman"/>
          <w:sz w:val="28"/>
          <w:szCs w:val="28"/>
        </w:rPr>
        <w:t>,</w:t>
      </w:r>
      <w:r w:rsidR="00D41A7F"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 xml:space="preserve"> организатор аукциона в течение 3 рабочих дней со дня подписания протокола об отказе от заключения договора передает участнику аукциона, </w:t>
      </w:r>
      <w:r w:rsidR="00D41A7F">
        <w:rPr>
          <w:rFonts w:ascii="Times New Roman" w:hAnsi="Times New Roman" w:cs="Times New Roman"/>
          <w:sz w:val="28"/>
          <w:szCs w:val="28"/>
        </w:rPr>
        <w:t xml:space="preserve">в </w:t>
      </w:r>
      <w:r w:rsidRPr="00AB1985">
        <w:rPr>
          <w:rFonts w:ascii="Times New Roman" w:hAnsi="Times New Roman" w:cs="Times New Roman"/>
          <w:sz w:val="28"/>
          <w:szCs w:val="28"/>
        </w:rPr>
        <w:t xml:space="preserve">заявке на участие в аукционе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аукциона, заявке на участие в аукциона которого присвоен второй номер, </w:t>
      </w:r>
      <w:r w:rsidR="00D41A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в проект договора, прилагаемый к аукционной документации. Указанный проект договора подписывается участником аукциона, </w:t>
      </w:r>
      <w:r w:rsidR="00D41A7F">
        <w:rPr>
          <w:rFonts w:ascii="Times New Roman" w:hAnsi="Times New Roman" w:cs="Times New Roman"/>
          <w:sz w:val="28"/>
          <w:szCs w:val="28"/>
        </w:rPr>
        <w:t xml:space="preserve">в </w:t>
      </w:r>
      <w:r w:rsidRPr="00AB1985">
        <w:rPr>
          <w:rFonts w:ascii="Times New Roman" w:hAnsi="Times New Roman" w:cs="Times New Roman"/>
          <w:sz w:val="28"/>
          <w:szCs w:val="28"/>
        </w:rPr>
        <w:t xml:space="preserve">заявке на участие </w:t>
      </w:r>
      <w:r w:rsidR="00D41A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в аукционе которого присвоен второй номер, в 10-дневный срок </w:t>
      </w:r>
      <w:r w:rsidR="00D41A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>и представляется организатору аукциона.</w:t>
      </w:r>
    </w:p>
    <w:p w:rsidR="00572555" w:rsidRPr="00AB1985" w:rsidRDefault="00572555" w:rsidP="005725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09"/>
      <w:bookmarkStart w:id="38" w:name="P312"/>
      <w:bookmarkEnd w:id="37"/>
      <w:bookmarkEnd w:id="38"/>
      <w:r w:rsidRPr="00AB1985"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B19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1985">
        <w:rPr>
          <w:rFonts w:ascii="Times New Roman" w:hAnsi="Times New Roman" w:cs="Times New Roman"/>
          <w:sz w:val="28"/>
          <w:szCs w:val="28"/>
        </w:rPr>
        <w:t>Основанием для размещения нестац</w:t>
      </w:r>
      <w:r w:rsidR="00F06B47">
        <w:rPr>
          <w:rFonts w:ascii="Times New Roman" w:hAnsi="Times New Roman" w:cs="Times New Roman"/>
          <w:sz w:val="28"/>
          <w:szCs w:val="28"/>
        </w:rPr>
        <w:t xml:space="preserve">ионарного торгового объекта </w:t>
      </w:r>
      <w:r w:rsidRPr="00AB1985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1985">
        <w:rPr>
          <w:rFonts w:ascii="Times New Roman" w:hAnsi="Times New Roman" w:cs="Times New Roman"/>
          <w:sz w:val="28"/>
          <w:szCs w:val="28"/>
        </w:rPr>
        <w:t>хемой размещения является договор на размещение нестационарного торгового объекта, заключенный м</w:t>
      </w:r>
      <w:r w:rsidR="00F06B47">
        <w:rPr>
          <w:rFonts w:ascii="Times New Roman" w:hAnsi="Times New Roman" w:cs="Times New Roman"/>
          <w:sz w:val="28"/>
          <w:szCs w:val="28"/>
        </w:rPr>
        <w:t xml:space="preserve">ежду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1985">
        <w:rPr>
          <w:rFonts w:ascii="Times New Roman" w:hAnsi="Times New Roman" w:cs="Times New Roman"/>
          <w:sz w:val="28"/>
          <w:szCs w:val="28"/>
        </w:rPr>
        <w:t xml:space="preserve">дминистрацией города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AB1985">
        <w:rPr>
          <w:rFonts w:ascii="Times New Roman" w:hAnsi="Times New Roman" w:cs="Times New Roman"/>
          <w:sz w:val="28"/>
          <w:szCs w:val="28"/>
        </w:rPr>
        <w:t xml:space="preserve">в лице уполномоченного органа и хозяйствующим субъектом согласно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AB1985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1985">
        <w:rPr>
          <w:rFonts w:ascii="Times New Roman" w:hAnsi="Times New Roman" w:cs="Times New Roman"/>
          <w:sz w:val="28"/>
          <w:szCs w:val="28"/>
        </w:rPr>
        <w:t xml:space="preserve"> </w:t>
      </w:r>
      <w:r w:rsidRPr="002C0C11">
        <w:rPr>
          <w:rFonts w:ascii="Times New Roman" w:hAnsi="Times New Roman" w:cs="Times New Roman"/>
          <w:sz w:val="28"/>
          <w:szCs w:val="28"/>
        </w:rPr>
        <w:t xml:space="preserve">договора на размещение нестационарных торговых объектов </w:t>
      </w:r>
      <w:r w:rsidR="00D41A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C0C11">
        <w:rPr>
          <w:rFonts w:ascii="Times New Roman" w:hAnsi="Times New Roman" w:cs="Times New Roman"/>
          <w:sz w:val="28"/>
          <w:szCs w:val="28"/>
        </w:rPr>
        <w:t>на территории города Ханты-Мансийска по результатам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555" w:rsidRPr="00AB1985" w:rsidRDefault="00572555" w:rsidP="005725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eastAsia="Times New Roman" w:hAnsi="Times New Roman" w:cs="Times New Roman"/>
          <w:sz w:val="28"/>
          <w:szCs w:val="28"/>
        </w:rPr>
        <w:t>В договоре указывается:</w:t>
      </w:r>
    </w:p>
    <w:p w:rsidR="00572555" w:rsidRPr="00300F8D" w:rsidRDefault="00572555" w:rsidP="00D41A7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F8D">
        <w:rPr>
          <w:rFonts w:ascii="Times New Roman" w:eastAsia="Times New Roman" w:hAnsi="Times New Roman" w:cs="Times New Roman"/>
          <w:sz w:val="28"/>
          <w:szCs w:val="28"/>
        </w:rPr>
        <w:t xml:space="preserve">13.6.1.Предмет договора </w:t>
      </w:r>
      <w:r w:rsidR="00D41A7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00F8D">
        <w:rPr>
          <w:rFonts w:ascii="Times New Roman" w:eastAsia="Times New Roman" w:hAnsi="Times New Roman" w:cs="Times New Roman"/>
          <w:sz w:val="28"/>
          <w:szCs w:val="28"/>
        </w:rPr>
        <w:t xml:space="preserve"> право на размещение нестационарного торгового объекта с указанием места размещения нестационарного </w:t>
      </w:r>
      <w:r w:rsidRPr="00300F8D">
        <w:rPr>
          <w:rFonts w:ascii="Times New Roman" w:eastAsia="Times New Roman" w:hAnsi="Times New Roman" w:cs="Times New Roman"/>
          <w:sz w:val="28"/>
          <w:szCs w:val="28"/>
        </w:rPr>
        <w:lastRenderedPageBreak/>
        <w:t>торгового объекта, его площади, типа и специализации.</w:t>
      </w:r>
    </w:p>
    <w:p w:rsidR="00572555" w:rsidRPr="00AB1985" w:rsidRDefault="00572555" w:rsidP="005725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eastAsia="Times New Roman" w:hAnsi="Times New Roman" w:cs="Times New Roman"/>
          <w:sz w:val="28"/>
          <w:szCs w:val="28"/>
        </w:rPr>
        <w:t xml:space="preserve">13.6.2.Требования к внешнему виду в соответствии с </w:t>
      </w:r>
      <w:r w:rsidR="00D23ED6">
        <w:rPr>
          <w:rFonts w:ascii="Times New Roman" w:eastAsia="Times New Roman" w:hAnsi="Times New Roman" w:cs="Times New Roman"/>
          <w:sz w:val="28"/>
          <w:szCs w:val="28"/>
        </w:rPr>
        <w:t xml:space="preserve">эскизным проектом </w:t>
      </w:r>
      <w:r w:rsidRPr="00AB1985">
        <w:rPr>
          <w:rFonts w:ascii="Times New Roman" w:eastAsia="Times New Roman" w:hAnsi="Times New Roman" w:cs="Times New Roman"/>
          <w:sz w:val="28"/>
          <w:szCs w:val="28"/>
        </w:rPr>
        <w:t>нестационарного торгового объекта.</w:t>
      </w:r>
    </w:p>
    <w:p w:rsidR="00572555" w:rsidRPr="00AB1985" w:rsidRDefault="00572555" w:rsidP="005725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eastAsia="Times New Roman" w:hAnsi="Times New Roman" w:cs="Times New Roman"/>
          <w:sz w:val="28"/>
          <w:szCs w:val="28"/>
        </w:rPr>
        <w:t>13.6.3.</w:t>
      </w:r>
      <w:r>
        <w:rPr>
          <w:rFonts w:ascii="Times New Roman" w:eastAsia="Times New Roman" w:hAnsi="Times New Roman" w:cs="Times New Roman"/>
          <w:sz w:val="28"/>
          <w:szCs w:val="28"/>
        </w:rPr>
        <w:t>Цена договора.</w:t>
      </w:r>
    </w:p>
    <w:p w:rsidR="00572555" w:rsidRPr="00AB1985" w:rsidRDefault="00572555" w:rsidP="00572555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13.6.4.Порядок оплаты. Оплата по договору производится авансовыми платежами ежеквартально, до 5 числа месяца, следующего </w:t>
      </w:r>
      <w:r w:rsidR="00D41A7F">
        <w:rPr>
          <w:sz w:val="28"/>
          <w:szCs w:val="28"/>
        </w:rPr>
        <w:t xml:space="preserve">                   </w:t>
      </w:r>
      <w:r w:rsidRPr="00AB1985">
        <w:rPr>
          <w:sz w:val="28"/>
          <w:szCs w:val="28"/>
        </w:rPr>
        <w:t>за истекшим кварталом. 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hAnsi="Times New Roman" w:cs="Times New Roman"/>
          <w:sz w:val="28"/>
          <w:szCs w:val="28"/>
        </w:rPr>
        <w:t>13.6.5.Пересмотр цены договора, заключенного по результатам аукциона, не производится.</w:t>
      </w:r>
    </w:p>
    <w:p w:rsidR="00572555" w:rsidRPr="00AB1985" w:rsidRDefault="00572555" w:rsidP="005725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eastAsia="Times New Roman" w:hAnsi="Times New Roman" w:cs="Times New Roman"/>
          <w:sz w:val="28"/>
          <w:szCs w:val="28"/>
        </w:rPr>
        <w:t xml:space="preserve">13.6.6.Срок действия договора. Договор заключается на срок, указанный хозяйствующим субъектом, но не более чем </w:t>
      </w:r>
      <w:r w:rsidRPr="00720247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720247" w:rsidRPr="00720247">
        <w:rPr>
          <w:rFonts w:ascii="Times New Roman" w:eastAsia="Times New Roman" w:hAnsi="Times New Roman" w:cs="Times New Roman"/>
          <w:i/>
          <w:sz w:val="28"/>
          <w:szCs w:val="28"/>
        </w:rPr>
        <w:t>5 лет</w:t>
      </w:r>
      <w:r w:rsidRPr="0072024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00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eastAsia="Times New Roman" w:hAnsi="Times New Roman" w:cs="Times New Roman"/>
          <w:sz w:val="28"/>
          <w:szCs w:val="28"/>
        </w:rPr>
        <w:t xml:space="preserve">Договор действует со дня подписания и прекращается по истечении срока </w:t>
      </w:r>
      <w:r w:rsidR="00D41A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AB1985">
        <w:rPr>
          <w:rFonts w:ascii="Times New Roman" w:eastAsia="Times New Roman" w:hAnsi="Times New Roman" w:cs="Times New Roman"/>
          <w:sz w:val="28"/>
          <w:szCs w:val="28"/>
        </w:rPr>
        <w:t>его действия.</w:t>
      </w:r>
    </w:p>
    <w:p w:rsidR="00572555" w:rsidRPr="00AB1985" w:rsidRDefault="00572555" w:rsidP="005725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eastAsia="Times New Roman" w:hAnsi="Times New Roman" w:cs="Times New Roman"/>
          <w:sz w:val="28"/>
          <w:szCs w:val="28"/>
        </w:rPr>
        <w:t>13.6.7.Права и обязанности сторон.</w:t>
      </w:r>
    </w:p>
    <w:p w:rsidR="00572555" w:rsidRPr="00AB1985" w:rsidRDefault="00572555" w:rsidP="005725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eastAsia="Times New Roman" w:hAnsi="Times New Roman" w:cs="Times New Roman"/>
          <w:sz w:val="28"/>
          <w:szCs w:val="28"/>
        </w:rPr>
        <w:t xml:space="preserve">13.6.8.Ответственность сторон. В случае неисполнения </w:t>
      </w:r>
      <w:r w:rsidR="00D41A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AB1985">
        <w:rPr>
          <w:rFonts w:ascii="Times New Roman" w:eastAsia="Times New Roman" w:hAnsi="Times New Roman" w:cs="Times New Roman"/>
          <w:sz w:val="28"/>
          <w:szCs w:val="28"/>
        </w:rPr>
        <w:t xml:space="preserve">или ненадлежащего исполнения своих обязательств по договору хозяйствующий субъект уплачивает Администрации города </w:t>
      </w:r>
      <w:r w:rsidR="00D41A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Ханты-Мансийска </w:t>
      </w:r>
      <w:r w:rsidRPr="00AB1985">
        <w:rPr>
          <w:rFonts w:ascii="Times New Roman" w:eastAsia="Times New Roman" w:hAnsi="Times New Roman" w:cs="Times New Roman"/>
          <w:sz w:val="28"/>
          <w:szCs w:val="28"/>
        </w:rPr>
        <w:t>неустойку в размере, установленном договором.</w:t>
      </w:r>
    </w:p>
    <w:p w:rsidR="00572555" w:rsidRPr="00AB1985" w:rsidRDefault="00572555" w:rsidP="005725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eastAsia="Times New Roman" w:hAnsi="Times New Roman" w:cs="Times New Roman"/>
          <w:sz w:val="28"/>
          <w:szCs w:val="28"/>
        </w:rPr>
        <w:t xml:space="preserve">13.6.9.Порядок внесения изменений в договор, а также порядок </w:t>
      </w:r>
      <w:r w:rsidR="00D41A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AB1985">
        <w:rPr>
          <w:rFonts w:ascii="Times New Roman" w:eastAsia="Times New Roman" w:hAnsi="Times New Roman" w:cs="Times New Roman"/>
          <w:sz w:val="28"/>
          <w:szCs w:val="28"/>
        </w:rPr>
        <w:t>его расторжения.</w:t>
      </w:r>
    </w:p>
    <w:p w:rsidR="00572555" w:rsidRPr="00AB1985" w:rsidRDefault="00572555" w:rsidP="005725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eastAsia="Times New Roman" w:hAnsi="Times New Roman" w:cs="Times New Roman"/>
          <w:sz w:val="28"/>
          <w:szCs w:val="28"/>
        </w:rPr>
        <w:t>Договор расторгается уполномоченным органом в односторонне</w:t>
      </w:r>
      <w:r w:rsidR="0062742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B1985">
        <w:rPr>
          <w:rFonts w:ascii="Times New Roman" w:eastAsia="Times New Roman" w:hAnsi="Times New Roman" w:cs="Times New Roman"/>
          <w:sz w:val="28"/>
          <w:szCs w:val="28"/>
        </w:rPr>
        <w:t xml:space="preserve"> порядке в случаях:</w:t>
      </w:r>
    </w:p>
    <w:p w:rsidR="00572555" w:rsidRPr="00AB1985" w:rsidRDefault="00572555" w:rsidP="00572555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наличия просрочки внесения платы за размещение нестационарного торгового объекта за два и более периода платежа;</w:t>
      </w:r>
    </w:p>
    <w:p w:rsidR="00572555" w:rsidRPr="00AB1985" w:rsidRDefault="00572555" w:rsidP="00572555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неразмещения нестационарного торгового объекта в течение </w:t>
      </w:r>
      <w:r w:rsidR="00D41A7F">
        <w:rPr>
          <w:sz w:val="28"/>
          <w:szCs w:val="28"/>
        </w:rPr>
        <w:t xml:space="preserve">                              </w:t>
      </w:r>
      <w:r w:rsidRPr="00AB1985">
        <w:rPr>
          <w:sz w:val="28"/>
          <w:szCs w:val="28"/>
        </w:rPr>
        <w:t>3 месяцев со дня подписания договора;</w:t>
      </w:r>
    </w:p>
    <w:p w:rsidR="00572555" w:rsidRPr="00AB1985" w:rsidRDefault="00572555" w:rsidP="005725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установления факта неиспользования нестационарного торгового объекта для осуществления розничной торговли в течение более 6 месяцев подряд;</w:t>
      </w:r>
    </w:p>
    <w:p w:rsidR="00572555" w:rsidRPr="00AB1985" w:rsidRDefault="00572555" w:rsidP="0057255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принятия решения о внесении изменений в схему размещения нестационарных торговых объектов повлекших невозможность дальнейшего размещения нестационарного торго</w:t>
      </w:r>
      <w:r>
        <w:rPr>
          <w:sz w:val="28"/>
          <w:szCs w:val="28"/>
        </w:rPr>
        <w:t xml:space="preserve">вого объекта </w:t>
      </w:r>
      <w:r w:rsidRPr="00AB1985">
        <w:rPr>
          <w:sz w:val="28"/>
          <w:szCs w:val="28"/>
        </w:rPr>
        <w:t>в указанном месте;</w:t>
      </w:r>
    </w:p>
    <w:p w:rsidR="00572555" w:rsidRPr="00AB1985" w:rsidRDefault="00572555" w:rsidP="005725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13.6.10.</w:t>
      </w:r>
      <w:r w:rsidRPr="00AB1985">
        <w:rPr>
          <w:rFonts w:ascii="Times New Roman" w:eastAsia="Times New Roman" w:hAnsi="Times New Roman" w:cs="Times New Roman"/>
          <w:sz w:val="28"/>
          <w:szCs w:val="28"/>
        </w:rPr>
        <w:t>Прочие условия.</w:t>
      </w:r>
    </w:p>
    <w:p w:rsidR="00572555" w:rsidRPr="00AB1985" w:rsidRDefault="00572555" w:rsidP="005725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85">
        <w:rPr>
          <w:rFonts w:ascii="Times New Roman" w:eastAsia="Times New Roman" w:hAnsi="Times New Roman" w:cs="Times New Roman"/>
          <w:sz w:val="28"/>
          <w:szCs w:val="28"/>
        </w:rPr>
        <w:t>13.6.11.Юридические адреса, реквизиты и подписи сторон.</w:t>
      </w:r>
    </w:p>
    <w:p w:rsidR="00572555" w:rsidRPr="00AB1985" w:rsidRDefault="00572555" w:rsidP="00572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555" w:rsidRPr="00AB1985" w:rsidRDefault="00572555" w:rsidP="005725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AB1985">
        <w:rPr>
          <w:rFonts w:ascii="Times New Roman" w:hAnsi="Times New Roman" w:cs="Times New Roman"/>
          <w:bCs/>
          <w:sz w:val="28"/>
          <w:szCs w:val="28"/>
        </w:rPr>
        <w:t>.Последствия признания аукциона несостоявшимся</w:t>
      </w:r>
    </w:p>
    <w:p w:rsidR="00572555" w:rsidRPr="00AB1985" w:rsidRDefault="00572555" w:rsidP="00572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451"/>
      <w:bookmarkEnd w:id="39"/>
      <w:r w:rsidRPr="00AB1985">
        <w:rPr>
          <w:rFonts w:ascii="Times New Roman" w:hAnsi="Times New Roman" w:cs="Times New Roman"/>
          <w:sz w:val="28"/>
          <w:szCs w:val="28"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</w:t>
      </w:r>
      <w:r w:rsidR="00D41A7F">
        <w:rPr>
          <w:rFonts w:ascii="Times New Roman" w:hAnsi="Times New Roman" w:cs="Times New Roman"/>
          <w:sz w:val="28"/>
          <w:szCs w:val="28"/>
        </w:rPr>
        <w:t xml:space="preserve"> </w:t>
      </w:r>
      <w:r w:rsidRPr="00AB1985">
        <w:rPr>
          <w:rFonts w:ascii="Times New Roman" w:hAnsi="Times New Roman" w:cs="Times New Roman"/>
          <w:sz w:val="28"/>
          <w:szCs w:val="28"/>
        </w:rPr>
        <w:t xml:space="preserve">и условиям, предусмотренным аукционной </w:t>
      </w:r>
      <w:r w:rsidRPr="00AB1985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документацией, а также с лицом, признанным единственным участником аукциона, организатор аукциона обязан в 10-дневный срок заключить договор на условиях, предусмотренных заявкой на участие в аукционе, </w:t>
      </w:r>
      <w:r w:rsidR="00D41A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1985">
        <w:rPr>
          <w:rFonts w:ascii="Times New Roman" w:hAnsi="Times New Roman" w:cs="Times New Roman"/>
          <w:sz w:val="28"/>
          <w:szCs w:val="28"/>
        </w:rPr>
        <w:t xml:space="preserve">и по начальной (минимальной) цене договора (лота), указанной </w:t>
      </w:r>
      <w:r w:rsidR="00F06B4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B1985">
        <w:rPr>
          <w:rFonts w:ascii="Times New Roman" w:hAnsi="Times New Roman" w:cs="Times New Roman"/>
          <w:sz w:val="28"/>
          <w:szCs w:val="28"/>
        </w:rPr>
        <w:t>в извещении о проведении аукциона.</w:t>
      </w:r>
    </w:p>
    <w:p w:rsidR="00572555" w:rsidRPr="00AB1985" w:rsidRDefault="00572555" w:rsidP="00572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555" w:rsidRPr="00AB1985" w:rsidRDefault="00572555" w:rsidP="0057255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AB1985">
        <w:rPr>
          <w:bCs/>
          <w:sz w:val="28"/>
          <w:szCs w:val="28"/>
        </w:rPr>
        <w:t>. Начальная (минимальная) цена договора</w:t>
      </w:r>
    </w:p>
    <w:p w:rsidR="00572555" w:rsidRPr="00AB1985" w:rsidRDefault="00572555" w:rsidP="00572555">
      <w:pPr>
        <w:jc w:val="center"/>
        <w:rPr>
          <w:sz w:val="28"/>
          <w:szCs w:val="28"/>
        </w:rPr>
      </w:pPr>
      <w:r w:rsidRPr="00AB1985">
        <w:rPr>
          <w:bCs/>
          <w:sz w:val="28"/>
          <w:szCs w:val="28"/>
        </w:rPr>
        <w:t>(цена лота) за размещение нестацио</w:t>
      </w:r>
      <w:r w:rsidR="00F06B47">
        <w:rPr>
          <w:bCs/>
          <w:sz w:val="28"/>
          <w:szCs w:val="28"/>
        </w:rPr>
        <w:t>нарного торгового объекта в год</w:t>
      </w:r>
    </w:p>
    <w:p w:rsidR="00572555" w:rsidRPr="00AB1985" w:rsidRDefault="00572555" w:rsidP="00572555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Расчет начальной (минимальной) цены договора (цены лота) нестационарного торгового объекта в год (начальной цены аукциона) осуществляется по формуле:</w:t>
      </w:r>
    </w:p>
    <w:p w:rsidR="00572555" w:rsidRPr="00AB1985" w:rsidRDefault="00572555" w:rsidP="00D41A7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B1985">
        <w:rPr>
          <w:iCs/>
          <w:sz w:val="28"/>
          <w:szCs w:val="28"/>
        </w:rPr>
        <w:t xml:space="preserve">Пл=  </w:t>
      </w:r>
      <w:r>
        <w:rPr>
          <w:sz w:val="28"/>
          <w:szCs w:val="28"/>
          <w:lang w:val="en-US"/>
        </w:rPr>
        <w:t>S</w:t>
      </w:r>
      <w:r w:rsidRPr="00AB1985">
        <w:rPr>
          <w:iCs/>
          <w:sz w:val="28"/>
          <w:szCs w:val="28"/>
        </w:rPr>
        <w:t>× СУКС</w:t>
      </w:r>
      <w:r w:rsidRPr="00D930C1">
        <w:rPr>
          <w:sz w:val="28"/>
          <w:szCs w:val="28"/>
        </w:rPr>
        <w:t xml:space="preserve"> ×</w:t>
      </w:r>
      <w:r>
        <w:rPr>
          <w:sz w:val="28"/>
          <w:szCs w:val="28"/>
        </w:rPr>
        <w:t xml:space="preserve"> </w:t>
      </w:r>
      <w:r w:rsidRPr="00AB1985">
        <w:rPr>
          <w:iCs/>
          <w:sz w:val="28"/>
          <w:szCs w:val="28"/>
        </w:rPr>
        <w:t>К</w:t>
      </w:r>
      <w:r w:rsidRPr="00AB1985">
        <w:rPr>
          <w:iCs/>
          <w:sz w:val="28"/>
          <w:szCs w:val="28"/>
          <w:vertAlign w:val="subscript"/>
        </w:rPr>
        <w:t>т</w:t>
      </w:r>
      <w:r w:rsidRPr="00AB1985">
        <w:rPr>
          <w:iCs/>
          <w:sz w:val="28"/>
          <w:szCs w:val="28"/>
        </w:rPr>
        <w:t xml:space="preserve"> ×</w:t>
      </w:r>
      <w:r w:rsidRPr="00AB1985">
        <w:rPr>
          <w:sz w:val="28"/>
          <w:szCs w:val="28"/>
        </w:rPr>
        <w:t xml:space="preserve"> </w:t>
      </w:r>
      <w:r w:rsidRPr="00AB1985">
        <w:rPr>
          <w:iCs/>
          <w:sz w:val="28"/>
          <w:szCs w:val="28"/>
        </w:rPr>
        <w:t>К</w:t>
      </w:r>
      <w:r w:rsidRPr="00AB1985">
        <w:rPr>
          <w:iCs/>
          <w:sz w:val="28"/>
          <w:szCs w:val="28"/>
          <w:vertAlign w:val="subscript"/>
        </w:rPr>
        <w:t>сз</w:t>
      </w:r>
      <w:r w:rsidRPr="00AB1985">
        <w:rPr>
          <w:iCs/>
          <w:sz w:val="28"/>
          <w:szCs w:val="28"/>
        </w:rPr>
        <w:t xml:space="preserve"> </w:t>
      </w:r>
      <w:r w:rsidRPr="00AB1985">
        <w:rPr>
          <w:sz w:val="28"/>
          <w:szCs w:val="28"/>
        </w:rPr>
        <w:t>,</w:t>
      </w:r>
      <w:r w:rsidRPr="00D930C1">
        <w:t xml:space="preserve"> </w:t>
      </w:r>
      <w:r w:rsidRPr="00AB1985">
        <w:rPr>
          <w:sz w:val="28"/>
          <w:szCs w:val="28"/>
        </w:rPr>
        <w:t>где:</w:t>
      </w:r>
    </w:p>
    <w:p w:rsidR="00572555" w:rsidRPr="00AB1985" w:rsidRDefault="00572555" w:rsidP="0057255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B1985">
        <w:rPr>
          <w:sz w:val="28"/>
          <w:szCs w:val="28"/>
        </w:rPr>
        <w:t>Пл – начальная (минимальная) цена размещения нестационарного торгового объекта в год (начальная цена аукциона);</w:t>
      </w:r>
    </w:p>
    <w:p w:rsidR="00572555" w:rsidRPr="00D930C1" w:rsidRDefault="00572555" w:rsidP="0057255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427B8">
        <w:rPr>
          <w:sz w:val="28"/>
          <w:szCs w:val="28"/>
          <w:lang w:val="en-US"/>
        </w:rPr>
        <w:t>S</w:t>
      </w:r>
      <w:r w:rsidRPr="00A427B8">
        <w:rPr>
          <w:sz w:val="28"/>
          <w:szCs w:val="28"/>
        </w:rPr>
        <w:t xml:space="preserve"> – площадь  земельного участка необходимого для размещения нестационарного торгового объекта ;</w:t>
      </w:r>
    </w:p>
    <w:p w:rsidR="00572555" w:rsidRPr="00AB1985" w:rsidRDefault="00572555" w:rsidP="00D41A7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27D0A">
        <w:rPr>
          <w:sz w:val="28"/>
          <w:szCs w:val="28"/>
        </w:rPr>
        <w:t xml:space="preserve">СУКС – средний уровень кадастровой стоимости 1 кв. м земель населенных пунктов, утвержденный постановлением Правительства Ханты-Мансийского автономного округа </w:t>
      </w:r>
      <w:r w:rsidR="00D41A7F">
        <w:rPr>
          <w:sz w:val="28"/>
          <w:szCs w:val="28"/>
        </w:rPr>
        <w:t>–</w:t>
      </w:r>
      <w:r w:rsidRPr="00927D0A">
        <w:rPr>
          <w:sz w:val="28"/>
          <w:szCs w:val="28"/>
        </w:rPr>
        <w:t xml:space="preserve"> Югры от 07.08.2015 №249-п «Об утверждении результатов определения кадастровой стоимости земельных участков в составе земель населенных пунктов на территории Ханты-Мансийского автономного округа </w:t>
      </w:r>
      <w:r w:rsidR="00D41A7F">
        <w:rPr>
          <w:sz w:val="28"/>
          <w:szCs w:val="28"/>
        </w:rPr>
        <w:t>–</w:t>
      </w:r>
      <w:r w:rsidRPr="00927D0A">
        <w:rPr>
          <w:sz w:val="28"/>
          <w:szCs w:val="28"/>
        </w:rPr>
        <w:t xml:space="preserve"> Югры и признании утратившими силу некоторых постановлений Правительства </w:t>
      </w:r>
      <w:r w:rsidR="00D41A7F">
        <w:rPr>
          <w:sz w:val="28"/>
          <w:szCs w:val="28"/>
        </w:rPr>
        <w:t xml:space="preserve">                        </w:t>
      </w:r>
      <w:r w:rsidRPr="00927D0A">
        <w:rPr>
          <w:sz w:val="28"/>
          <w:szCs w:val="28"/>
        </w:rPr>
        <w:t xml:space="preserve">Ханты-Мансийского автономного округа </w:t>
      </w:r>
      <w:r w:rsidR="00D41A7F">
        <w:rPr>
          <w:sz w:val="28"/>
          <w:szCs w:val="28"/>
        </w:rPr>
        <w:t xml:space="preserve"> </w:t>
      </w:r>
      <w:r w:rsidRPr="00927D0A">
        <w:rPr>
          <w:sz w:val="28"/>
          <w:szCs w:val="28"/>
        </w:rPr>
        <w:t>– Югры» по 5 виду разрешенного использования для города Ханты-Мансийска;</w:t>
      </w:r>
    </w:p>
    <w:p w:rsidR="00572555" w:rsidRPr="00AB1985" w:rsidRDefault="00572555" w:rsidP="0057255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B1985">
        <w:rPr>
          <w:sz w:val="28"/>
          <w:szCs w:val="28"/>
        </w:rPr>
        <w:t>К</w:t>
      </w:r>
      <w:r w:rsidRPr="00AB1985">
        <w:rPr>
          <w:sz w:val="28"/>
          <w:szCs w:val="28"/>
          <w:vertAlign w:val="subscript"/>
        </w:rPr>
        <w:t>т</w:t>
      </w:r>
      <w:r w:rsidRPr="00AB1985">
        <w:rPr>
          <w:sz w:val="28"/>
          <w:szCs w:val="28"/>
        </w:rPr>
        <w:t xml:space="preserve"> – коэффициент, учитывающий тип (вид) и специализацию нестационарного торгового объекта;</w:t>
      </w:r>
    </w:p>
    <w:p w:rsidR="00572555" w:rsidRDefault="00572555" w:rsidP="00D41A7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B1985">
        <w:rPr>
          <w:sz w:val="28"/>
          <w:szCs w:val="28"/>
        </w:rPr>
        <w:t>К</w:t>
      </w:r>
      <w:r w:rsidRPr="00AB1985">
        <w:rPr>
          <w:sz w:val="28"/>
          <w:szCs w:val="28"/>
          <w:vertAlign w:val="subscript"/>
        </w:rPr>
        <w:t>сз</w:t>
      </w:r>
      <w:r w:rsidRPr="00AB1985">
        <w:rPr>
          <w:sz w:val="28"/>
          <w:szCs w:val="28"/>
        </w:rPr>
        <w:t xml:space="preserve"> – коэффициент сезонности работы нестационарного торгового объекта; устанавливается равным 1 для объектов, функционирующих круглогодично, 0,5 – функционирующих сезонно (один сезон) в периоды, определенные постановлением Губернатора Ханты-Мансийского автономного округа </w:t>
      </w:r>
      <w:r w:rsidR="00D41A7F"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Югры от 10.02.1999 №54 </w:t>
      </w:r>
      <w:r>
        <w:rPr>
          <w:sz w:val="28"/>
          <w:szCs w:val="28"/>
        </w:rPr>
        <w:t>«</w:t>
      </w:r>
      <w:r w:rsidRPr="00AB1985">
        <w:rPr>
          <w:sz w:val="28"/>
          <w:szCs w:val="28"/>
        </w:rPr>
        <w:t>О сроках наступления сезонов года на территории округа</w:t>
      </w:r>
      <w:r>
        <w:rPr>
          <w:sz w:val="28"/>
          <w:szCs w:val="28"/>
        </w:rPr>
        <w:t>».</w:t>
      </w:r>
    </w:p>
    <w:p w:rsidR="00572555" w:rsidRDefault="00572555" w:rsidP="00572555">
      <w:pPr>
        <w:jc w:val="center"/>
        <w:rPr>
          <w:sz w:val="28"/>
          <w:szCs w:val="28"/>
        </w:rPr>
      </w:pPr>
    </w:p>
    <w:p w:rsidR="00572555" w:rsidRPr="00927D0A" w:rsidRDefault="00572555" w:rsidP="00572555">
      <w:pPr>
        <w:jc w:val="center"/>
        <w:rPr>
          <w:sz w:val="28"/>
          <w:szCs w:val="28"/>
        </w:rPr>
      </w:pPr>
      <w:r w:rsidRPr="00927D0A">
        <w:rPr>
          <w:sz w:val="28"/>
          <w:szCs w:val="28"/>
        </w:rPr>
        <w:t>Коэффициенты типов (видов) и специализации</w:t>
      </w:r>
    </w:p>
    <w:p w:rsidR="00572555" w:rsidRPr="00927D0A" w:rsidRDefault="00572555" w:rsidP="00572555">
      <w:pPr>
        <w:jc w:val="center"/>
        <w:rPr>
          <w:sz w:val="28"/>
          <w:szCs w:val="28"/>
        </w:rPr>
      </w:pPr>
      <w:r w:rsidRPr="00927D0A">
        <w:rPr>
          <w:sz w:val="28"/>
          <w:szCs w:val="28"/>
        </w:rPr>
        <w:t>нестационарных торговых объектов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842"/>
      </w:tblGrid>
      <w:tr w:rsidR="00572555" w:rsidRPr="00927D0A" w:rsidTr="00A1131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72555" w:rsidRPr="00927D0A" w:rsidRDefault="00572555" w:rsidP="00A113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927D0A">
              <w:rPr>
                <w:bCs/>
                <w:sz w:val="28"/>
                <w:szCs w:val="28"/>
              </w:rPr>
              <w:t>№</w:t>
            </w:r>
          </w:p>
          <w:p w:rsidR="00572555" w:rsidRPr="00927D0A" w:rsidRDefault="00572555" w:rsidP="00A113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927D0A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72555" w:rsidRPr="00927D0A" w:rsidRDefault="00572555" w:rsidP="00A113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927D0A">
              <w:rPr>
                <w:sz w:val="28"/>
                <w:szCs w:val="28"/>
              </w:rPr>
              <w:t>Типы (виды) и специализация</w:t>
            </w:r>
          </w:p>
          <w:p w:rsidR="00572555" w:rsidRPr="00927D0A" w:rsidRDefault="00572555" w:rsidP="00A113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927D0A">
              <w:rPr>
                <w:sz w:val="28"/>
                <w:szCs w:val="28"/>
              </w:rPr>
              <w:t>предприятий розничной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72555" w:rsidRPr="00927D0A" w:rsidRDefault="00572555" w:rsidP="00A113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927D0A">
              <w:rPr>
                <w:bCs/>
                <w:sz w:val="28"/>
                <w:szCs w:val="28"/>
              </w:rPr>
              <w:t>Коэффициент</w:t>
            </w:r>
          </w:p>
        </w:tc>
      </w:tr>
      <w:tr w:rsidR="00572555" w:rsidRPr="00AB1985" w:rsidTr="00A1131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72555" w:rsidRPr="00AB1985" w:rsidRDefault="00572555" w:rsidP="00A11317">
            <w:pPr>
              <w:jc w:val="center"/>
              <w:rPr>
                <w:sz w:val="28"/>
                <w:szCs w:val="28"/>
              </w:rPr>
            </w:pPr>
            <w:r w:rsidRPr="00AB1985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72555" w:rsidRPr="00AB1985" w:rsidRDefault="00572555" w:rsidP="00A11317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AB1985">
              <w:rPr>
                <w:sz w:val="28"/>
                <w:szCs w:val="28"/>
              </w:rPr>
              <w:t xml:space="preserve">Автоцистерна </w:t>
            </w:r>
            <w:r w:rsidRPr="00AB1985">
              <w:rPr>
                <w:spacing w:val="2"/>
                <w:sz w:val="28"/>
                <w:szCs w:val="28"/>
              </w:rPr>
              <w:t>(реализация прохладительных напитков)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2555" w:rsidRPr="00276271" w:rsidRDefault="00D41A7F" w:rsidP="00A1131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76271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72555" w:rsidRPr="00AB1985" w:rsidTr="00A1131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2555" w:rsidRPr="00AB1985" w:rsidRDefault="00572555" w:rsidP="00A11317">
            <w:pPr>
              <w:jc w:val="center"/>
              <w:rPr>
                <w:sz w:val="28"/>
                <w:szCs w:val="28"/>
              </w:rPr>
            </w:pPr>
            <w:r w:rsidRPr="00AB1985"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72555" w:rsidRPr="00AB1985" w:rsidRDefault="00572555" w:rsidP="00A11317">
            <w:pPr>
              <w:textAlignment w:val="baseline"/>
              <w:rPr>
                <w:color w:val="FF0000"/>
                <w:spacing w:val="2"/>
                <w:sz w:val="28"/>
                <w:szCs w:val="28"/>
              </w:rPr>
            </w:pPr>
            <w:r w:rsidRPr="00AB1985">
              <w:rPr>
                <w:sz w:val="28"/>
                <w:szCs w:val="28"/>
              </w:rPr>
              <w:t>Киоск (реализация продовольственных, непродовольственных товаров, оказание бытовых услуг, оказание услуг быстрого питания)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2555" w:rsidRPr="005C1C83" w:rsidRDefault="005C1C83" w:rsidP="00D23ED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C1C83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572555" w:rsidRPr="00AB1985" w:rsidTr="00A1131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2555" w:rsidRPr="00AB1985" w:rsidRDefault="00572555" w:rsidP="00A11317">
            <w:pPr>
              <w:jc w:val="center"/>
              <w:rPr>
                <w:sz w:val="28"/>
                <w:szCs w:val="28"/>
              </w:rPr>
            </w:pPr>
            <w:r w:rsidRPr="00AB1985"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72555" w:rsidRPr="00AB1985" w:rsidRDefault="00572555" w:rsidP="00A11317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AB1985">
              <w:rPr>
                <w:spacing w:val="2"/>
                <w:sz w:val="28"/>
                <w:szCs w:val="28"/>
              </w:rPr>
              <w:t>Летнее кафе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2555" w:rsidRPr="00276271" w:rsidRDefault="00572555" w:rsidP="00A1131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76271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72555" w:rsidRPr="00AB1985" w:rsidTr="00A1131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2555" w:rsidRPr="00927D0A" w:rsidRDefault="00572555" w:rsidP="00A113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927D0A">
              <w:rPr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72555" w:rsidRPr="00927D0A" w:rsidRDefault="00572555" w:rsidP="00A11317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927D0A">
              <w:rPr>
                <w:sz w:val="28"/>
                <w:szCs w:val="28"/>
              </w:rPr>
              <w:t>Торговая палатка</w:t>
            </w:r>
            <w:r w:rsidRPr="00927D0A">
              <w:rPr>
                <w:spacing w:val="2"/>
                <w:sz w:val="28"/>
                <w:szCs w:val="28"/>
              </w:rPr>
              <w:t xml:space="preserve"> (оказание бытовых 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2555" w:rsidRPr="00276271" w:rsidRDefault="00572555" w:rsidP="00A1131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76271">
              <w:rPr>
                <w:color w:val="000000"/>
                <w:sz w:val="28"/>
                <w:szCs w:val="28"/>
              </w:rPr>
              <w:t>0,</w:t>
            </w:r>
            <w:r w:rsidR="00D41A7F" w:rsidRPr="00276271">
              <w:rPr>
                <w:color w:val="000000"/>
                <w:sz w:val="28"/>
                <w:szCs w:val="28"/>
              </w:rPr>
              <w:t>5</w:t>
            </w:r>
          </w:p>
        </w:tc>
      </w:tr>
      <w:tr w:rsidR="00572555" w:rsidRPr="00AB1985" w:rsidTr="00A1131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2555" w:rsidRPr="00AB1985" w:rsidRDefault="00572555" w:rsidP="00A113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B198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72555" w:rsidRPr="00AB1985" w:rsidRDefault="00572555" w:rsidP="00A11317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AB1985">
              <w:rPr>
                <w:sz w:val="28"/>
                <w:szCs w:val="28"/>
              </w:rPr>
              <w:t>Торговая палатка</w:t>
            </w:r>
            <w:r w:rsidRPr="00AB1985">
              <w:rPr>
                <w:spacing w:val="2"/>
                <w:sz w:val="28"/>
                <w:szCs w:val="28"/>
              </w:rPr>
              <w:t xml:space="preserve"> (реализация продовольственных, непродовольственных товаров)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2555" w:rsidRPr="00276271" w:rsidRDefault="00572555" w:rsidP="00A1131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76271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72555" w:rsidRPr="00AB1985" w:rsidTr="00A1131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2555" w:rsidRPr="00AB1985" w:rsidRDefault="00572555" w:rsidP="00A1131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B1985">
              <w:rPr>
                <w:sz w:val="28"/>
                <w:szCs w:val="28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72555" w:rsidRPr="00AB1985" w:rsidRDefault="00572555" w:rsidP="00A11317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AB1985">
              <w:rPr>
                <w:spacing w:val="2"/>
                <w:sz w:val="28"/>
                <w:szCs w:val="28"/>
              </w:rPr>
              <w:t>Торговый павильон (реализация продовольственных, непродовольственных товаров)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72555" w:rsidRPr="005C1C83" w:rsidRDefault="00572555" w:rsidP="00D23ED6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C1C83">
              <w:rPr>
                <w:color w:val="000000"/>
                <w:sz w:val="28"/>
                <w:szCs w:val="28"/>
              </w:rPr>
              <w:t>0,</w:t>
            </w:r>
            <w:r w:rsidR="00D23ED6" w:rsidRPr="005C1C83">
              <w:rPr>
                <w:color w:val="000000"/>
                <w:sz w:val="28"/>
                <w:szCs w:val="28"/>
              </w:rPr>
              <w:t>15</w:t>
            </w:r>
          </w:p>
        </w:tc>
      </w:tr>
      <w:tr w:rsidR="00572555" w:rsidRPr="00AB1985" w:rsidTr="00A1131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2555" w:rsidRPr="00AB1985" w:rsidRDefault="00572555" w:rsidP="00A1131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B1985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41A7F" w:rsidRDefault="00572555" w:rsidP="00A11317">
            <w:pPr>
              <w:textAlignment w:val="baseline"/>
              <w:rPr>
                <w:sz w:val="28"/>
                <w:szCs w:val="28"/>
              </w:rPr>
            </w:pPr>
            <w:r w:rsidRPr="00AB1985">
              <w:rPr>
                <w:sz w:val="28"/>
                <w:szCs w:val="28"/>
              </w:rPr>
              <w:t xml:space="preserve">Автомагазин (торговый автофургон, автолавка </w:t>
            </w:r>
          </w:p>
          <w:p w:rsidR="00572555" w:rsidRPr="00AB1985" w:rsidRDefault="00572555" w:rsidP="00A11317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AB1985">
              <w:rPr>
                <w:sz w:val="28"/>
                <w:szCs w:val="28"/>
              </w:rPr>
              <w:t xml:space="preserve">по </w:t>
            </w:r>
            <w:r w:rsidRPr="00AB1985">
              <w:rPr>
                <w:spacing w:val="2"/>
                <w:sz w:val="28"/>
                <w:szCs w:val="28"/>
              </w:rPr>
              <w:t>оказанию услуг быстрого питания, реализации продовольственных товаров)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2555" w:rsidRPr="00276271" w:rsidRDefault="00572555" w:rsidP="00A1131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76271">
              <w:rPr>
                <w:color w:val="000000"/>
                <w:sz w:val="28"/>
                <w:szCs w:val="28"/>
              </w:rPr>
              <w:t>0,</w:t>
            </w:r>
            <w:r w:rsidR="00D41A7F" w:rsidRPr="00276271">
              <w:rPr>
                <w:color w:val="000000"/>
                <w:sz w:val="28"/>
                <w:szCs w:val="28"/>
              </w:rPr>
              <w:t>2</w:t>
            </w:r>
          </w:p>
        </w:tc>
      </w:tr>
      <w:tr w:rsidR="00572555" w:rsidRPr="00AB1985" w:rsidTr="00A1131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2555" w:rsidRPr="00927D0A" w:rsidRDefault="00572555" w:rsidP="00A1131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27D0A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72555" w:rsidRPr="00927D0A" w:rsidRDefault="00572555" w:rsidP="00A11317">
            <w:pPr>
              <w:textAlignment w:val="baseline"/>
              <w:rPr>
                <w:sz w:val="28"/>
                <w:szCs w:val="28"/>
              </w:rPr>
            </w:pPr>
            <w:r w:rsidRPr="00927D0A">
              <w:rPr>
                <w:sz w:val="28"/>
                <w:szCs w:val="28"/>
              </w:rPr>
              <w:t>Торговый автомат (вендинговый автомат)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72555" w:rsidRPr="00276271" w:rsidRDefault="00D41A7F" w:rsidP="00A1131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76271">
              <w:rPr>
                <w:color w:val="000000"/>
                <w:sz w:val="28"/>
                <w:szCs w:val="28"/>
              </w:rPr>
              <w:t>0,7</w:t>
            </w:r>
          </w:p>
        </w:tc>
      </w:tr>
    </w:tbl>
    <w:p w:rsidR="004C1D8D" w:rsidRDefault="004C1D8D" w:rsidP="007B6F79">
      <w:pPr>
        <w:ind w:firstLine="709"/>
        <w:jc w:val="both"/>
        <w:rPr>
          <w:sz w:val="28"/>
          <w:szCs w:val="28"/>
        </w:rPr>
      </w:pPr>
    </w:p>
    <w:p w:rsidR="00A11317" w:rsidRDefault="00A11317" w:rsidP="007B6F79">
      <w:pPr>
        <w:ind w:firstLine="709"/>
        <w:jc w:val="both"/>
        <w:rPr>
          <w:sz w:val="28"/>
          <w:szCs w:val="28"/>
        </w:rPr>
      </w:pPr>
    </w:p>
    <w:p w:rsidR="00A11317" w:rsidRDefault="00A11317" w:rsidP="007B6F79">
      <w:pPr>
        <w:ind w:firstLine="709"/>
        <w:jc w:val="both"/>
        <w:rPr>
          <w:sz w:val="28"/>
          <w:szCs w:val="28"/>
        </w:rPr>
      </w:pPr>
    </w:p>
    <w:p w:rsidR="00A11317" w:rsidRDefault="00A11317" w:rsidP="007B6F79">
      <w:pPr>
        <w:ind w:firstLine="709"/>
        <w:jc w:val="both"/>
        <w:rPr>
          <w:sz w:val="28"/>
          <w:szCs w:val="28"/>
        </w:rPr>
      </w:pPr>
    </w:p>
    <w:p w:rsidR="00A11317" w:rsidRDefault="00A11317" w:rsidP="007B6F79">
      <w:pPr>
        <w:ind w:firstLine="709"/>
        <w:jc w:val="both"/>
        <w:rPr>
          <w:sz w:val="28"/>
          <w:szCs w:val="28"/>
        </w:rPr>
      </w:pPr>
    </w:p>
    <w:p w:rsidR="00A11317" w:rsidRDefault="00A11317" w:rsidP="007B6F79">
      <w:pPr>
        <w:ind w:firstLine="709"/>
        <w:jc w:val="both"/>
        <w:rPr>
          <w:sz w:val="28"/>
          <w:szCs w:val="28"/>
        </w:rPr>
      </w:pPr>
    </w:p>
    <w:p w:rsidR="00A11317" w:rsidRDefault="00A11317" w:rsidP="007B6F79">
      <w:pPr>
        <w:ind w:firstLine="709"/>
        <w:jc w:val="both"/>
        <w:rPr>
          <w:sz w:val="28"/>
          <w:szCs w:val="28"/>
        </w:rPr>
      </w:pPr>
    </w:p>
    <w:p w:rsidR="00A11317" w:rsidRDefault="00A11317" w:rsidP="007B6F79">
      <w:pPr>
        <w:ind w:firstLine="709"/>
        <w:jc w:val="both"/>
        <w:rPr>
          <w:sz w:val="28"/>
          <w:szCs w:val="28"/>
        </w:rPr>
      </w:pPr>
    </w:p>
    <w:p w:rsidR="00A11317" w:rsidRDefault="00A11317" w:rsidP="007B6F79">
      <w:pPr>
        <w:ind w:firstLine="709"/>
        <w:jc w:val="both"/>
        <w:rPr>
          <w:sz w:val="28"/>
          <w:szCs w:val="28"/>
        </w:rPr>
      </w:pPr>
    </w:p>
    <w:p w:rsidR="00A11317" w:rsidRDefault="00A11317" w:rsidP="007B6F79">
      <w:pPr>
        <w:ind w:firstLine="709"/>
        <w:jc w:val="both"/>
        <w:rPr>
          <w:sz w:val="28"/>
          <w:szCs w:val="28"/>
        </w:rPr>
      </w:pPr>
    </w:p>
    <w:p w:rsidR="00A11317" w:rsidRDefault="00A11317" w:rsidP="007B6F79">
      <w:pPr>
        <w:ind w:firstLine="709"/>
        <w:jc w:val="both"/>
        <w:rPr>
          <w:sz w:val="28"/>
          <w:szCs w:val="28"/>
        </w:rPr>
      </w:pPr>
    </w:p>
    <w:p w:rsidR="00A11317" w:rsidRDefault="00A11317" w:rsidP="007B6F79">
      <w:pPr>
        <w:ind w:firstLine="709"/>
        <w:jc w:val="both"/>
        <w:rPr>
          <w:sz w:val="28"/>
          <w:szCs w:val="28"/>
        </w:rPr>
      </w:pPr>
    </w:p>
    <w:p w:rsidR="00D23ED6" w:rsidRDefault="00D23ED6" w:rsidP="007B6F79">
      <w:pPr>
        <w:ind w:firstLine="709"/>
        <w:jc w:val="both"/>
        <w:rPr>
          <w:sz w:val="28"/>
          <w:szCs w:val="28"/>
        </w:rPr>
      </w:pPr>
    </w:p>
    <w:p w:rsidR="00D23ED6" w:rsidRDefault="00D23ED6" w:rsidP="007B6F79">
      <w:pPr>
        <w:ind w:firstLine="709"/>
        <w:jc w:val="both"/>
        <w:rPr>
          <w:sz w:val="28"/>
          <w:szCs w:val="28"/>
        </w:rPr>
      </w:pPr>
    </w:p>
    <w:p w:rsidR="00D23ED6" w:rsidRDefault="00D23ED6" w:rsidP="007B6F79">
      <w:pPr>
        <w:ind w:firstLine="709"/>
        <w:jc w:val="both"/>
        <w:rPr>
          <w:sz w:val="28"/>
          <w:szCs w:val="28"/>
        </w:rPr>
      </w:pPr>
    </w:p>
    <w:p w:rsidR="00D23ED6" w:rsidRDefault="00D23ED6" w:rsidP="007B6F79">
      <w:pPr>
        <w:ind w:firstLine="709"/>
        <w:jc w:val="both"/>
        <w:rPr>
          <w:sz w:val="28"/>
          <w:szCs w:val="28"/>
        </w:rPr>
      </w:pPr>
    </w:p>
    <w:p w:rsidR="00D23ED6" w:rsidRDefault="00D23ED6" w:rsidP="007B6F79">
      <w:pPr>
        <w:ind w:firstLine="709"/>
        <w:jc w:val="both"/>
        <w:rPr>
          <w:sz w:val="28"/>
          <w:szCs w:val="28"/>
        </w:rPr>
      </w:pPr>
    </w:p>
    <w:p w:rsidR="00D23ED6" w:rsidRDefault="00D23ED6" w:rsidP="007B6F79">
      <w:pPr>
        <w:ind w:firstLine="709"/>
        <w:jc w:val="both"/>
        <w:rPr>
          <w:sz w:val="28"/>
          <w:szCs w:val="28"/>
        </w:rPr>
      </w:pPr>
    </w:p>
    <w:p w:rsidR="00D23ED6" w:rsidRDefault="00D23ED6" w:rsidP="007B6F79">
      <w:pPr>
        <w:ind w:firstLine="709"/>
        <w:jc w:val="both"/>
        <w:rPr>
          <w:sz w:val="28"/>
          <w:szCs w:val="28"/>
        </w:rPr>
      </w:pPr>
    </w:p>
    <w:p w:rsidR="00D23ED6" w:rsidRDefault="00D23ED6" w:rsidP="007B6F79">
      <w:pPr>
        <w:ind w:firstLine="709"/>
        <w:jc w:val="both"/>
        <w:rPr>
          <w:sz w:val="28"/>
          <w:szCs w:val="28"/>
        </w:rPr>
      </w:pPr>
    </w:p>
    <w:p w:rsidR="00D23ED6" w:rsidRDefault="00D23ED6" w:rsidP="007B6F79">
      <w:pPr>
        <w:ind w:firstLine="709"/>
        <w:jc w:val="both"/>
        <w:rPr>
          <w:sz w:val="28"/>
          <w:szCs w:val="28"/>
        </w:rPr>
      </w:pPr>
    </w:p>
    <w:p w:rsidR="00D23ED6" w:rsidRDefault="00D23ED6" w:rsidP="007B6F79">
      <w:pPr>
        <w:ind w:firstLine="709"/>
        <w:jc w:val="both"/>
        <w:rPr>
          <w:sz w:val="28"/>
          <w:szCs w:val="28"/>
        </w:rPr>
      </w:pPr>
    </w:p>
    <w:p w:rsidR="00D23ED6" w:rsidRDefault="00D23ED6" w:rsidP="007B6F79">
      <w:pPr>
        <w:ind w:firstLine="709"/>
        <w:jc w:val="both"/>
        <w:rPr>
          <w:sz w:val="28"/>
          <w:szCs w:val="28"/>
        </w:rPr>
      </w:pPr>
    </w:p>
    <w:p w:rsidR="00D23ED6" w:rsidRDefault="00D23ED6" w:rsidP="007B6F79">
      <w:pPr>
        <w:ind w:firstLine="709"/>
        <w:jc w:val="both"/>
        <w:rPr>
          <w:sz w:val="28"/>
          <w:szCs w:val="28"/>
        </w:rPr>
      </w:pPr>
    </w:p>
    <w:p w:rsidR="00D23ED6" w:rsidRDefault="00D23ED6" w:rsidP="007B6F79">
      <w:pPr>
        <w:ind w:firstLine="709"/>
        <w:jc w:val="both"/>
        <w:rPr>
          <w:sz w:val="28"/>
          <w:szCs w:val="28"/>
        </w:rPr>
      </w:pPr>
    </w:p>
    <w:p w:rsidR="00D23ED6" w:rsidRDefault="00D23ED6" w:rsidP="007B6F79">
      <w:pPr>
        <w:ind w:firstLine="709"/>
        <w:jc w:val="both"/>
        <w:rPr>
          <w:sz w:val="28"/>
          <w:szCs w:val="28"/>
        </w:rPr>
      </w:pPr>
    </w:p>
    <w:p w:rsidR="00D23ED6" w:rsidRDefault="00D23ED6" w:rsidP="007B6F79">
      <w:pPr>
        <w:ind w:firstLine="709"/>
        <w:jc w:val="both"/>
        <w:rPr>
          <w:sz w:val="28"/>
          <w:szCs w:val="28"/>
        </w:rPr>
      </w:pPr>
    </w:p>
    <w:p w:rsidR="00720247" w:rsidRDefault="00720247" w:rsidP="007B6F79">
      <w:pPr>
        <w:ind w:firstLine="709"/>
        <w:jc w:val="both"/>
        <w:rPr>
          <w:sz w:val="28"/>
          <w:szCs w:val="28"/>
        </w:rPr>
      </w:pPr>
    </w:p>
    <w:p w:rsidR="00D23ED6" w:rsidRDefault="00D23ED6" w:rsidP="007B6F79">
      <w:pPr>
        <w:ind w:firstLine="709"/>
        <w:jc w:val="both"/>
        <w:rPr>
          <w:sz w:val="28"/>
          <w:szCs w:val="28"/>
        </w:rPr>
      </w:pPr>
    </w:p>
    <w:p w:rsidR="00D23ED6" w:rsidRDefault="00D23ED6" w:rsidP="007B6F79">
      <w:pPr>
        <w:ind w:firstLine="709"/>
        <w:jc w:val="both"/>
        <w:rPr>
          <w:sz w:val="28"/>
          <w:szCs w:val="28"/>
        </w:rPr>
      </w:pPr>
    </w:p>
    <w:p w:rsidR="00D23ED6" w:rsidRDefault="00D23ED6" w:rsidP="007B6F79">
      <w:pPr>
        <w:ind w:firstLine="709"/>
        <w:jc w:val="both"/>
        <w:rPr>
          <w:sz w:val="28"/>
          <w:szCs w:val="28"/>
        </w:rPr>
      </w:pPr>
    </w:p>
    <w:p w:rsidR="00CB2E07" w:rsidRDefault="00CB2E07" w:rsidP="007B6F79">
      <w:pPr>
        <w:ind w:firstLine="709"/>
        <w:jc w:val="both"/>
        <w:rPr>
          <w:sz w:val="28"/>
          <w:szCs w:val="28"/>
        </w:rPr>
      </w:pPr>
    </w:p>
    <w:p w:rsidR="00CB2E07" w:rsidRDefault="00CB2E07" w:rsidP="007B6F79">
      <w:pPr>
        <w:ind w:firstLine="709"/>
        <w:jc w:val="both"/>
        <w:rPr>
          <w:sz w:val="28"/>
          <w:szCs w:val="28"/>
        </w:rPr>
      </w:pPr>
    </w:p>
    <w:p w:rsidR="00CB2E07" w:rsidRDefault="00CB2E07" w:rsidP="007B6F79">
      <w:pPr>
        <w:ind w:firstLine="709"/>
        <w:jc w:val="both"/>
        <w:rPr>
          <w:sz w:val="28"/>
          <w:szCs w:val="28"/>
        </w:rPr>
      </w:pPr>
    </w:p>
    <w:p w:rsidR="00CB2E07" w:rsidRDefault="00CB2E07" w:rsidP="007B6F79">
      <w:pPr>
        <w:ind w:firstLine="709"/>
        <w:jc w:val="both"/>
        <w:rPr>
          <w:sz w:val="28"/>
          <w:szCs w:val="28"/>
        </w:rPr>
      </w:pPr>
    </w:p>
    <w:p w:rsidR="00CB2E07" w:rsidRDefault="00CB2E07" w:rsidP="007B6F79">
      <w:pPr>
        <w:ind w:firstLine="709"/>
        <w:jc w:val="both"/>
        <w:rPr>
          <w:sz w:val="28"/>
          <w:szCs w:val="28"/>
        </w:rPr>
      </w:pPr>
    </w:p>
    <w:p w:rsidR="00A11317" w:rsidRPr="00AB1985" w:rsidRDefault="00A11317" w:rsidP="00A11317">
      <w:pPr>
        <w:ind w:firstLine="5670"/>
        <w:jc w:val="right"/>
        <w:rPr>
          <w:sz w:val="28"/>
          <w:szCs w:val="28"/>
        </w:rPr>
      </w:pPr>
      <w:r w:rsidRPr="00AB1985">
        <w:rPr>
          <w:sz w:val="28"/>
          <w:szCs w:val="28"/>
        </w:rPr>
        <w:lastRenderedPageBreak/>
        <w:t xml:space="preserve">Приложение </w:t>
      </w:r>
      <w:r w:rsidR="00675792">
        <w:rPr>
          <w:sz w:val="28"/>
          <w:szCs w:val="28"/>
        </w:rPr>
        <w:t>5</w:t>
      </w:r>
    </w:p>
    <w:p w:rsidR="00A11317" w:rsidRPr="00AB1985" w:rsidRDefault="00A11317" w:rsidP="00A11317">
      <w:pPr>
        <w:ind w:firstLine="4820"/>
        <w:jc w:val="right"/>
        <w:rPr>
          <w:sz w:val="28"/>
          <w:szCs w:val="28"/>
        </w:rPr>
      </w:pPr>
      <w:r w:rsidRPr="00AB1985">
        <w:rPr>
          <w:sz w:val="28"/>
          <w:szCs w:val="28"/>
        </w:rPr>
        <w:t>к постановлению Администрации</w:t>
      </w:r>
    </w:p>
    <w:p w:rsidR="00A11317" w:rsidRPr="00AB1985" w:rsidRDefault="00A11317" w:rsidP="00A11317">
      <w:pPr>
        <w:ind w:firstLine="4820"/>
        <w:jc w:val="right"/>
        <w:rPr>
          <w:sz w:val="28"/>
          <w:szCs w:val="28"/>
        </w:rPr>
      </w:pPr>
      <w:r w:rsidRPr="00AB1985">
        <w:rPr>
          <w:sz w:val="28"/>
          <w:szCs w:val="28"/>
        </w:rPr>
        <w:t>города Ханты-Мансийска</w:t>
      </w:r>
    </w:p>
    <w:p w:rsidR="00AC6529" w:rsidRDefault="00AC6529" w:rsidP="00AC6529">
      <w:pPr>
        <w:tabs>
          <w:tab w:val="left" w:pos="714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276FCF">
        <w:rPr>
          <w:sz w:val="28"/>
          <w:szCs w:val="28"/>
          <w:lang w:eastAsia="en-US"/>
        </w:rPr>
        <w:t>___ №__</w:t>
      </w:r>
    </w:p>
    <w:p w:rsidR="00A11317" w:rsidRPr="00AB1985" w:rsidRDefault="00A11317" w:rsidP="00A11317">
      <w:pPr>
        <w:jc w:val="center"/>
        <w:rPr>
          <w:sz w:val="28"/>
          <w:szCs w:val="28"/>
        </w:rPr>
      </w:pPr>
      <w:r w:rsidRPr="00AB1985">
        <w:rPr>
          <w:bCs/>
          <w:sz w:val="28"/>
          <w:szCs w:val="28"/>
        </w:rPr>
        <w:t>Порядок</w:t>
      </w:r>
    </w:p>
    <w:p w:rsidR="00A11317" w:rsidRPr="00AB1985" w:rsidRDefault="00A11317" w:rsidP="00A11317">
      <w:pPr>
        <w:jc w:val="center"/>
        <w:rPr>
          <w:bCs/>
          <w:sz w:val="28"/>
          <w:szCs w:val="28"/>
        </w:rPr>
      </w:pPr>
      <w:r w:rsidRPr="00AB1985">
        <w:rPr>
          <w:bCs/>
          <w:sz w:val="28"/>
          <w:szCs w:val="28"/>
        </w:rPr>
        <w:t>размещения нестационарных торговых объектов</w:t>
      </w:r>
    </w:p>
    <w:p w:rsidR="00A11317" w:rsidRDefault="00A11317" w:rsidP="00A11317">
      <w:pPr>
        <w:jc w:val="center"/>
        <w:rPr>
          <w:bCs/>
          <w:sz w:val="28"/>
          <w:szCs w:val="28"/>
        </w:rPr>
      </w:pPr>
      <w:r w:rsidRPr="00AB1985">
        <w:rPr>
          <w:bCs/>
          <w:sz w:val="28"/>
          <w:szCs w:val="28"/>
        </w:rPr>
        <w:t xml:space="preserve">на территории города </w:t>
      </w:r>
      <w:r>
        <w:rPr>
          <w:bCs/>
          <w:sz w:val="28"/>
          <w:szCs w:val="28"/>
        </w:rPr>
        <w:t>Ханты-</w:t>
      </w:r>
      <w:r w:rsidRPr="00AB1985">
        <w:rPr>
          <w:bCs/>
          <w:sz w:val="28"/>
          <w:szCs w:val="28"/>
        </w:rPr>
        <w:t xml:space="preserve">Мансийска без проведения аукционов </w:t>
      </w:r>
    </w:p>
    <w:p w:rsidR="00A11317" w:rsidRPr="00A11317" w:rsidRDefault="00A11317" w:rsidP="00A11317">
      <w:pPr>
        <w:jc w:val="center"/>
        <w:rPr>
          <w:bCs/>
          <w:sz w:val="28"/>
          <w:szCs w:val="28"/>
        </w:rPr>
      </w:pPr>
      <w:r w:rsidRPr="00AB1985">
        <w:rPr>
          <w:bCs/>
          <w:sz w:val="28"/>
          <w:szCs w:val="28"/>
        </w:rPr>
        <w:t>(далее</w:t>
      </w:r>
      <w:r>
        <w:rPr>
          <w:bCs/>
          <w:sz w:val="28"/>
          <w:szCs w:val="28"/>
        </w:rPr>
        <w:t xml:space="preserve"> – </w:t>
      </w:r>
      <w:r w:rsidRPr="00AB1985">
        <w:rPr>
          <w:bCs/>
          <w:sz w:val="28"/>
          <w:szCs w:val="28"/>
        </w:rPr>
        <w:t>Порядок)</w:t>
      </w:r>
    </w:p>
    <w:p w:rsidR="00A11317" w:rsidRPr="00AB1985" w:rsidRDefault="00A11317" w:rsidP="00A11317">
      <w:pPr>
        <w:jc w:val="center"/>
        <w:rPr>
          <w:sz w:val="28"/>
          <w:szCs w:val="28"/>
        </w:rPr>
      </w:pPr>
    </w:p>
    <w:p w:rsidR="00A11317" w:rsidRPr="00AB1985" w:rsidRDefault="00A11317" w:rsidP="00A1131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AB1985">
        <w:rPr>
          <w:bCs/>
          <w:sz w:val="28"/>
          <w:szCs w:val="28"/>
        </w:rPr>
        <w:t>.Общие положения</w:t>
      </w:r>
    </w:p>
    <w:p w:rsidR="00A11317" w:rsidRPr="00A43193" w:rsidRDefault="00A11317" w:rsidP="00A11317">
      <w:pPr>
        <w:ind w:firstLine="709"/>
        <w:jc w:val="both"/>
        <w:rPr>
          <w:i/>
          <w:sz w:val="28"/>
          <w:szCs w:val="28"/>
        </w:rPr>
      </w:pPr>
      <w:r w:rsidRPr="00AB1985">
        <w:rPr>
          <w:sz w:val="28"/>
          <w:szCs w:val="28"/>
        </w:rPr>
        <w:t xml:space="preserve">1.1.Настоящий Порядок определяет порядок заключения договоров                    на размещение нестационарных торговых объектов на территории города Ханты-Мансийска (далее </w:t>
      </w:r>
      <w:r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договор) в соответствии </w:t>
      </w:r>
      <w:r w:rsidRPr="00A43193">
        <w:rPr>
          <w:i/>
          <w:sz w:val="28"/>
          <w:szCs w:val="28"/>
        </w:rPr>
        <w:t xml:space="preserve">со </w:t>
      </w:r>
      <w:r w:rsidR="00A43193" w:rsidRPr="00A43193">
        <w:rPr>
          <w:i/>
          <w:sz w:val="28"/>
          <w:szCs w:val="28"/>
        </w:rPr>
        <w:t>Схемой</w:t>
      </w:r>
      <w:r w:rsidR="00A43193" w:rsidRPr="00A43193">
        <w:rPr>
          <w:i/>
        </w:rPr>
        <w:t xml:space="preserve"> </w:t>
      </w:r>
      <w:r w:rsidR="00A43193" w:rsidRPr="00A43193">
        <w:rPr>
          <w:i/>
          <w:sz w:val="28"/>
          <w:szCs w:val="28"/>
        </w:rPr>
        <w:t>без проведения аукционов.</w:t>
      </w:r>
    </w:p>
    <w:p w:rsidR="00A11317" w:rsidRPr="00AB1985" w:rsidRDefault="00A11317" w:rsidP="00A1131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1.2.Право на заключение договора без проведения аукциона предоставляется субъектам предпринимательской деятельности </w:t>
      </w:r>
      <w:r w:rsidR="005471E6" w:rsidRPr="005471E6">
        <w:rPr>
          <w:i/>
          <w:sz w:val="28"/>
          <w:szCs w:val="28"/>
        </w:rPr>
        <w:t>не более чем на 5 лет, в течение двух сроков</w:t>
      </w:r>
      <w:r w:rsidR="005471E6">
        <w:rPr>
          <w:sz w:val="28"/>
          <w:szCs w:val="28"/>
        </w:rPr>
        <w:t xml:space="preserve"> </w:t>
      </w:r>
      <w:r w:rsidRPr="00AB1985">
        <w:rPr>
          <w:sz w:val="28"/>
          <w:szCs w:val="28"/>
        </w:rPr>
        <w:t>в случае:</w:t>
      </w:r>
    </w:p>
    <w:p w:rsidR="00A11317" w:rsidRPr="00AB1985" w:rsidRDefault="00A11317" w:rsidP="00A1131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rPr>
          <w:sz w:val="28"/>
          <w:szCs w:val="28"/>
        </w:rPr>
        <w:t xml:space="preserve"> (хозяйствующего субъекта)</w:t>
      </w:r>
      <w:r w:rsidRPr="00AB1985">
        <w:rPr>
          <w:sz w:val="28"/>
          <w:szCs w:val="28"/>
        </w:rPr>
        <w:t>;</w:t>
      </w:r>
    </w:p>
    <w:p w:rsidR="00A11317" w:rsidRPr="00AB1985" w:rsidRDefault="00A11317" w:rsidP="00A11317">
      <w:pPr>
        <w:ind w:firstLine="709"/>
        <w:jc w:val="both"/>
        <w:rPr>
          <w:sz w:val="28"/>
          <w:szCs w:val="28"/>
        </w:rPr>
      </w:pPr>
      <w:r w:rsidRPr="00A43193">
        <w:rPr>
          <w:i/>
          <w:sz w:val="28"/>
          <w:szCs w:val="28"/>
          <w:shd w:val="clear" w:color="auto" w:fill="FFFFFF"/>
        </w:rPr>
        <w:t xml:space="preserve">размещения нестационарного торгового объекта на месте, занимаемом хозяйствующим субъектом, </w:t>
      </w:r>
      <w:r w:rsidRPr="00A43193">
        <w:rPr>
          <w:i/>
          <w:sz w:val="28"/>
          <w:szCs w:val="28"/>
        </w:rPr>
        <w:t xml:space="preserve">надлежащим образом исполняющим свои обязательства </w:t>
      </w:r>
      <w:r w:rsidR="00A43193" w:rsidRPr="00A43193">
        <w:rPr>
          <w:i/>
          <w:sz w:val="28"/>
          <w:szCs w:val="28"/>
        </w:rPr>
        <w:t xml:space="preserve">в соответствии со Схемой, утвержденной постановлением Администрации от 10.05.2011 № 601 «Об утверждении Схемы размещения нестационарных торговых объектов на территории города Ханты-Мансийска» (в ред. </w:t>
      </w:r>
      <w:r w:rsidR="00A43193">
        <w:rPr>
          <w:i/>
          <w:sz w:val="28"/>
          <w:szCs w:val="28"/>
        </w:rPr>
        <w:t>п</w:t>
      </w:r>
      <w:r w:rsidR="00A43193" w:rsidRPr="00A43193">
        <w:rPr>
          <w:i/>
          <w:sz w:val="28"/>
          <w:szCs w:val="28"/>
        </w:rPr>
        <w:t>остановления  Администрации города Ханты-Мансийска  от 27.04.2018 №327)</w:t>
      </w:r>
      <w:r w:rsidRPr="00AB1985">
        <w:rPr>
          <w:sz w:val="28"/>
          <w:szCs w:val="28"/>
        </w:rPr>
        <w:t>;</w:t>
      </w:r>
    </w:p>
    <w:p w:rsidR="00A11317" w:rsidRPr="00AB1985" w:rsidRDefault="00A11317" w:rsidP="00A113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внесения изменений в схему размещения нестационарных торговых объектов по инициативе уполномоченного органа, повлекших невозможность дальнейшего размещения нестационарного торговог</w:t>
      </w:r>
      <w:r w:rsidR="00716982">
        <w:rPr>
          <w:sz w:val="28"/>
          <w:szCs w:val="28"/>
        </w:rPr>
        <w:t xml:space="preserve">о объекта в указанном </w:t>
      </w:r>
      <w:r w:rsidRPr="00AB1985">
        <w:rPr>
          <w:sz w:val="28"/>
          <w:szCs w:val="28"/>
        </w:rPr>
        <w:t>месте (при наличии в схеме иных мест размещения).</w:t>
      </w:r>
    </w:p>
    <w:p w:rsidR="00A11317" w:rsidRPr="00AB1985" w:rsidRDefault="00A11317" w:rsidP="00A1131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1.3.Под </w:t>
      </w:r>
      <w:r>
        <w:rPr>
          <w:sz w:val="28"/>
          <w:szCs w:val="28"/>
        </w:rPr>
        <w:t>«</w:t>
      </w:r>
      <w:r w:rsidRPr="00AB1985">
        <w:rPr>
          <w:sz w:val="28"/>
          <w:szCs w:val="28"/>
        </w:rPr>
        <w:t>надлежащим исполнением обязательств по действующему договору</w:t>
      </w:r>
      <w:r>
        <w:rPr>
          <w:sz w:val="28"/>
          <w:szCs w:val="28"/>
        </w:rPr>
        <w:t>»</w:t>
      </w:r>
      <w:r w:rsidRPr="00AB1985">
        <w:rPr>
          <w:sz w:val="28"/>
          <w:szCs w:val="28"/>
        </w:rPr>
        <w:t xml:space="preserve"> понимается соответствие субъекта предпринимательской деятельности следующим требованиям:</w:t>
      </w:r>
    </w:p>
    <w:p w:rsidR="006A188A" w:rsidRPr="006A188A" w:rsidRDefault="002D710D" w:rsidP="006A188A">
      <w:pPr>
        <w:ind w:firstLine="709"/>
        <w:jc w:val="both"/>
        <w:rPr>
          <w:i/>
          <w:sz w:val="28"/>
          <w:szCs w:val="28"/>
        </w:rPr>
      </w:pPr>
      <w:r w:rsidRPr="002D710D">
        <w:rPr>
          <w:i/>
          <w:sz w:val="28"/>
          <w:szCs w:val="28"/>
        </w:rPr>
        <w:t>соблюдение условий договора аренды земельного участка</w:t>
      </w:r>
      <w:r>
        <w:rPr>
          <w:i/>
          <w:sz w:val="28"/>
          <w:szCs w:val="28"/>
        </w:rPr>
        <w:t xml:space="preserve"> (при наличии)</w:t>
      </w:r>
      <w:r w:rsidRPr="002D710D">
        <w:rPr>
          <w:i/>
          <w:sz w:val="28"/>
          <w:szCs w:val="28"/>
        </w:rPr>
        <w:t>, предоставленного для размещения нест</w:t>
      </w:r>
      <w:r>
        <w:rPr>
          <w:i/>
          <w:sz w:val="28"/>
          <w:szCs w:val="28"/>
        </w:rPr>
        <w:t>ационарного торгового объекта,</w:t>
      </w:r>
      <w:r w:rsidRPr="002D710D">
        <w:rPr>
          <w:i/>
          <w:sz w:val="28"/>
          <w:szCs w:val="28"/>
        </w:rPr>
        <w:t xml:space="preserve"> в том числе отсутствие просрочки внесения арендной платы более чем за два периода платежа подряд;</w:t>
      </w:r>
    </w:p>
    <w:p w:rsidR="006A188A" w:rsidRPr="006A188A" w:rsidRDefault="006A188A" w:rsidP="006A188A">
      <w:pPr>
        <w:ind w:firstLine="709"/>
        <w:jc w:val="both"/>
        <w:rPr>
          <w:i/>
          <w:sz w:val="28"/>
          <w:szCs w:val="28"/>
        </w:rPr>
      </w:pPr>
      <w:r w:rsidRPr="006A188A">
        <w:rPr>
          <w:i/>
          <w:sz w:val="28"/>
          <w:szCs w:val="28"/>
        </w:rPr>
        <w:t>отсутствие установленных фактов нецелевого использования объекта  в соответствии со Схемой</w:t>
      </w:r>
      <w:r>
        <w:rPr>
          <w:i/>
          <w:sz w:val="28"/>
          <w:szCs w:val="28"/>
        </w:rPr>
        <w:t>.</w:t>
      </w:r>
    </w:p>
    <w:p w:rsidR="00A11317" w:rsidRPr="00AB1985" w:rsidRDefault="00A11317" w:rsidP="00A11317">
      <w:pPr>
        <w:jc w:val="center"/>
        <w:rPr>
          <w:sz w:val="28"/>
          <w:szCs w:val="28"/>
        </w:rPr>
      </w:pPr>
      <w:r w:rsidRPr="00981E76">
        <w:rPr>
          <w:bCs/>
          <w:sz w:val="28"/>
          <w:szCs w:val="28"/>
        </w:rPr>
        <w:t>2</w:t>
      </w:r>
      <w:r w:rsidRPr="00AB1985">
        <w:rPr>
          <w:bCs/>
          <w:sz w:val="28"/>
          <w:szCs w:val="28"/>
        </w:rPr>
        <w:t>.Порядок</w:t>
      </w:r>
      <w:r>
        <w:rPr>
          <w:bCs/>
          <w:sz w:val="28"/>
          <w:szCs w:val="28"/>
        </w:rPr>
        <w:t xml:space="preserve"> </w:t>
      </w:r>
      <w:r w:rsidRPr="00AB1985">
        <w:rPr>
          <w:bCs/>
          <w:sz w:val="28"/>
          <w:szCs w:val="28"/>
        </w:rPr>
        <w:t>заключения договоров без проведения аукционов</w:t>
      </w:r>
    </w:p>
    <w:p w:rsidR="00A11317" w:rsidRPr="008E24C6" w:rsidRDefault="00A11317" w:rsidP="00A1131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2.1.Если аукцион признан несостоявшимся по причине подачи единственной заявки на участие в аукционе либо признания участником аукциона только одного </w:t>
      </w:r>
      <w:r w:rsidRPr="00693452">
        <w:rPr>
          <w:sz w:val="28"/>
          <w:szCs w:val="28"/>
        </w:rPr>
        <w:t xml:space="preserve">заявителя (хозяйствующего субъекта), </w:t>
      </w:r>
      <w:r w:rsidRPr="00AB1985">
        <w:rPr>
          <w:sz w:val="28"/>
          <w:szCs w:val="28"/>
        </w:rPr>
        <w:t xml:space="preserve">договор </w:t>
      </w:r>
      <w:r w:rsidRPr="00AB1985">
        <w:rPr>
          <w:sz w:val="28"/>
          <w:szCs w:val="28"/>
        </w:rPr>
        <w:lastRenderedPageBreak/>
        <w:t xml:space="preserve">заключается в </w:t>
      </w:r>
      <w:r>
        <w:rPr>
          <w:sz w:val="28"/>
          <w:szCs w:val="28"/>
        </w:rPr>
        <w:t xml:space="preserve">соответствии с </w:t>
      </w:r>
      <w:r w:rsidRPr="00AB1985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AB1985">
        <w:rPr>
          <w:sz w:val="28"/>
          <w:szCs w:val="28"/>
        </w:rPr>
        <w:t>,</w:t>
      </w:r>
      <w:r w:rsidRPr="008E24C6">
        <w:t xml:space="preserve"> </w:t>
      </w:r>
      <w:r w:rsidRPr="008E24C6">
        <w:rPr>
          <w:sz w:val="28"/>
          <w:szCs w:val="28"/>
        </w:rPr>
        <w:t>проведения аукционов на право заключения договоров</w:t>
      </w:r>
      <w:r>
        <w:rPr>
          <w:sz w:val="28"/>
          <w:szCs w:val="28"/>
        </w:rPr>
        <w:t xml:space="preserve"> </w:t>
      </w:r>
      <w:r w:rsidRPr="008E24C6">
        <w:rPr>
          <w:sz w:val="28"/>
          <w:szCs w:val="28"/>
        </w:rPr>
        <w:t>на размещение нестационарных торговых объектов на территории</w:t>
      </w:r>
      <w:r>
        <w:rPr>
          <w:sz w:val="28"/>
          <w:szCs w:val="28"/>
        </w:rPr>
        <w:t xml:space="preserve"> </w:t>
      </w:r>
      <w:r w:rsidRPr="008E24C6"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>.</w:t>
      </w:r>
    </w:p>
    <w:p w:rsidR="00A11317" w:rsidRPr="006A188A" w:rsidRDefault="00A11317" w:rsidP="00716982">
      <w:pPr>
        <w:ind w:firstLine="709"/>
        <w:jc w:val="both"/>
        <w:rPr>
          <w:i/>
          <w:sz w:val="28"/>
          <w:szCs w:val="28"/>
        </w:rPr>
      </w:pPr>
      <w:r w:rsidRPr="00AB1985">
        <w:rPr>
          <w:sz w:val="28"/>
          <w:szCs w:val="28"/>
        </w:rPr>
        <w:t xml:space="preserve"> </w:t>
      </w:r>
      <w:r>
        <w:rPr>
          <w:sz w:val="28"/>
          <w:szCs w:val="28"/>
        </w:rPr>
        <w:t>2.2.</w:t>
      </w:r>
      <w:r w:rsidRPr="00AB1985">
        <w:rPr>
          <w:sz w:val="28"/>
          <w:szCs w:val="28"/>
        </w:rPr>
        <w:t xml:space="preserve">Для заключения договора с хозяйствующим субъектом, надлежащим образом исполняющим свои обязательства </w:t>
      </w:r>
      <w:r w:rsidR="006A188A" w:rsidRPr="006A188A">
        <w:rPr>
          <w:i/>
          <w:sz w:val="28"/>
          <w:szCs w:val="28"/>
        </w:rPr>
        <w:t>в  соответствии со Схемой, утвержденной постановлением Администрации от 10.05.2011 № 601 «Об утверждении Схемы размещения нестационарных торговых объектов на территории города Ханты-Мансийска» (в ред. Постановления  Администрации города Ханты-Мансийска  от 27.04.2018 №327)</w:t>
      </w:r>
      <w:r w:rsidRPr="006A188A">
        <w:rPr>
          <w:i/>
          <w:sz w:val="28"/>
          <w:szCs w:val="28"/>
        </w:rPr>
        <w:t>,</w:t>
      </w:r>
      <w:r w:rsidRPr="00AB1985">
        <w:rPr>
          <w:sz w:val="28"/>
          <w:szCs w:val="28"/>
        </w:rPr>
        <w:t xml:space="preserve"> хозяйствующий субъект вправе подать заявление о заключении договора без проведения аукциона (далее </w:t>
      </w:r>
      <w:r w:rsidR="00716982"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заявление) </w:t>
      </w:r>
      <w:r w:rsidRPr="006A188A">
        <w:rPr>
          <w:i/>
          <w:sz w:val="28"/>
          <w:szCs w:val="28"/>
        </w:rPr>
        <w:t>в</w:t>
      </w:r>
      <w:r w:rsidR="00716982" w:rsidRPr="006A188A">
        <w:rPr>
          <w:i/>
          <w:sz w:val="28"/>
          <w:szCs w:val="28"/>
        </w:rPr>
        <w:t xml:space="preserve"> письменном виде </w:t>
      </w:r>
      <w:r w:rsidRPr="006A188A">
        <w:rPr>
          <w:i/>
          <w:sz w:val="28"/>
          <w:szCs w:val="28"/>
        </w:rPr>
        <w:t xml:space="preserve">на бумажном носителе </w:t>
      </w:r>
      <w:r w:rsidR="006A188A" w:rsidRPr="006A188A">
        <w:rPr>
          <w:i/>
          <w:sz w:val="28"/>
          <w:szCs w:val="28"/>
        </w:rPr>
        <w:t>но не позднее  01.01.2020</w:t>
      </w:r>
      <w:r w:rsidRPr="006A188A">
        <w:rPr>
          <w:i/>
          <w:sz w:val="28"/>
          <w:szCs w:val="28"/>
        </w:rPr>
        <w:t xml:space="preserve">. </w:t>
      </w:r>
    </w:p>
    <w:p w:rsidR="00A11317" w:rsidRPr="00AB1985" w:rsidRDefault="00A11317" w:rsidP="00A11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</w:t>
      </w:r>
      <w:r w:rsidRPr="00AB1985">
        <w:rPr>
          <w:sz w:val="28"/>
          <w:szCs w:val="28"/>
        </w:rPr>
        <w:t>аявлени</w:t>
      </w:r>
      <w:r>
        <w:rPr>
          <w:sz w:val="28"/>
          <w:szCs w:val="28"/>
        </w:rPr>
        <w:t>и</w:t>
      </w:r>
      <w:r w:rsidRPr="00AB1985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 сведения</w:t>
      </w:r>
      <w:r w:rsidRPr="00AB1985">
        <w:rPr>
          <w:sz w:val="28"/>
          <w:szCs w:val="28"/>
        </w:rPr>
        <w:t xml:space="preserve"> о </w:t>
      </w:r>
      <w:r>
        <w:rPr>
          <w:sz w:val="28"/>
          <w:szCs w:val="28"/>
        </w:rPr>
        <w:t>хозяйствующем субъекте</w:t>
      </w:r>
      <w:r w:rsidRPr="00AB1985">
        <w:rPr>
          <w:sz w:val="28"/>
          <w:szCs w:val="28"/>
        </w:rPr>
        <w:t xml:space="preserve">, подавшем заявление (фирменное наименование (название), сведения </w:t>
      </w:r>
      <w:r w:rsidR="00F06B47">
        <w:rPr>
          <w:sz w:val="28"/>
          <w:szCs w:val="28"/>
        </w:rPr>
        <w:t xml:space="preserve">                        </w:t>
      </w:r>
      <w:r w:rsidRPr="00AB1985">
        <w:rPr>
          <w:sz w:val="28"/>
          <w:szCs w:val="28"/>
        </w:rPr>
        <w:t xml:space="preserve">об организационно-правовой форме, место нахождения, почтовый адрес (для юридического лица), фамилия, имя, отчество (при наличии), паспортные данные, сведения о месте жительства (для индивидуального предпринимателя), номер контактного телефона), реквизитов действующего договора аренды земельного </w:t>
      </w:r>
      <w:r w:rsidRPr="006A188A">
        <w:rPr>
          <w:i/>
          <w:sz w:val="28"/>
          <w:szCs w:val="28"/>
        </w:rPr>
        <w:t>участка</w:t>
      </w:r>
      <w:r w:rsidR="006A188A" w:rsidRPr="006A188A">
        <w:rPr>
          <w:i/>
          <w:sz w:val="28"/>
          <w:szCs w:val="28"/>
        </w:rPr>
        <w:t xml:space="preserve"> (при наличии)</w:t>
      </w:r>
      <w:r w:rsidRPr="006A188A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27B8">
        <w:rPr>
          <w:sz w:val="28"/>
          <w:szCs w:val="28"/>
        </w:rPr>
        <w:t>срок размещения нестационарного объекта.</w:t>
      </w:r>
      <w:r>
        <w:rPr>
          <w:sz w:val="28"/>
          <w:szCs w:val="28"/>
        </w:rPr>
        <w:t xml:space="preserve"> </w:t>
      </w:r>
    </w:p>
    <w:p w:rsidR="00A11317" w:rsidRPr="006A188A" w:rsidRDefault="00A11317" w:rsidP="00A1131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Заявление подается в свободной форме либо по рекомендуемой форме со</w:t>
      </w:r>
      <w:r w:rsidR="00716982">
        <w:rPr>
          <w:sz w:val="28"/>
          <w:szCs w:val="28"/>
        </w:rPr>
        <w:t>гласно приложения к настоящему П</w:t>
      </w:r>
      <w:r>
        <w:rPr>
          <w:sz w:val="28"/>
          <w:szCs w:val="28"/>
        </w:rPr>
        <w:t>орядку</w:t>
      </w:r>
      <w:r w:rsidR="006A188A" w:rsidRPr="006A188A">
        <w:rPr>
          <w:sz w:val="28"/>
          <w:szCs w:val="28"/>
        </w:rPr>
        <w:t xml:space="preserve">, </w:t>
      </w:r>
      <w:r w:rsidR="006A188A" w:rsidRPr="006A188A">
        <w:rPr>
          <w:i/>
          <w:sz w:val="28"/>
          <w:szCs w:val="28"/>
        </w:rPr>
        <w:t>уполномоченный орган регистрирует заявления в день его поступления.</w:t>
      </w:r>
    </w:p>
    <w:p w:rsidR="006A188A" w:rsidRPr="006A188A" w:rsidRDefault="00A11317" w:rsidP="006A188A">
      <w:pPr>
        <w:ind w:firstLine="709"/>
        <w:jc w:val="both"/>
        <w:rPr>
          <w:i/>
          <w:sz w:val="28"/>
          <w:szCs w:val="28"/>
        </w:rPr>
      </w:pPr>
      <w:r w:rsidRPr="006A188A">
        <w:rPr>
          <w:sz w:val="28"/>
          <w:szCs w:val="28"/>
        </w:rPr>
        <w:t>К заявлению</w:t>
      </w:r>
      <w:r w:rsidRPr="006A188A">
        <w:rPr>
          <w:i/>
          <w:sz w:val="28"/>
          <w:szCs w:val="28"/>
        </w:rPr>
        <w:t xml:space="preserve"> </w:t>
      </w:r>
      <w:r w:rsidR="006A188A" w:rsidRPr="006A188A">
        <w:rPr>
          <w:i/>
          <w:sz w:val="28"/>
          <w:szCs w:val="28"/>
        </w:rPr>
        <w:t>хозяйствующим субъектом прилагаются следующие документы:</w:t>
      </w:r>
    </w:p>
    <w:p w:rsidR="006A188A" w:rsidRPr="006A188A" w:rsidRDefault="006A188A" w:rsidP="006A188A">
      <w:pPr>
        <w:ind w:firstLine="709"/>
        <w:jc w:val="both"/>
        <w:rPr>
          <w:i/>
          <w:sz w:val="28"/>
          <w:szCs w:val="28"/>
        </w:rPr>
      </w:pPr>
      <w:r w:rsidRPr="006A188A">
        <w:rPr>
          <w:i/>
          <w:sz w:val="28"/>
          <w:szCs w:val="28"/>
        </w:rPr>
        <w:t>а)копия документа, удостоверяющего личность хозяйствующего субъекта – индивидуального предпринимателя или его представителя, представителя юридического лица;</w:t>
      </w:r>
    </w:p>
    <w:p w:rsidR="006A188A" w:rsidRPr="006A188A" w:rsidRDefault="006A188A" w:rsidP="006A188A">
      <w:pPr>
        <w:ind w:firstLine="709"/>
        <w:jc w:val="both"/>
        <w:rPr>
          <w:i/>
          <w:sz w:val="28"/>
          <w:szCs w:val="28"/>
        </w:rPr>
      </w:pPr>
      <w:r w:rsidRPr="006A188A">
        <w:rPr>
          <w:i/>
          <w:sz w:val="28"/>
          <w:szCs w:val="28"/>
        </w:rPr>
        <w:t>б)документ, удостоверяющий полномочия представителя хозяйствующего субъекта в случае подачи заявления представителем хозяйствующего субъекта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требуется).</w:t>
      </w:r>
    </w:p>
    <w:p w:rsidR="00A11317" w:rsidRPr="00AB1985" w:rsidRDefault="00A11317" w:rsidP="00A1131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В заявлении также указываются сведения:</w:t>
      </w:r>
    </w:p>
    <w:p w:rsidR="00A11317" w:rsidRPr="00AB1985" w:rsidRDefault="00A11317" w:rsidP="00716982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об отсутствии решения о ликвидации </w:t>
      </w:r>
      <w:r>
        <w:rPr>
          <w:sz w:val="28"/>
          <w:szCs w:val="28"/>
        </w:rPr>
        <w:t xml:space="preserve">хозяйствующего </w:t>
      </w:r>
      <w:r w:rsidR="007169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субъекта</w:t>
      </w:r>
      <w:r w:rsidRPr="00AB1985">
        <w:rPr>
          <w:sz w:val="28"/>
          <w:szCs w:val="28"/>
        </w:rPr>
        <w:t xml:space="preserve"> </w:t>
      </w:r>
      <w:r w:rsidR="00716982"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юридического лица,  об отсутствии решения арбитражного суда о признании </w:t>
      </w:r>
      <w:r>
        <w:rPr>
          <w:sz w:val="28"/>
          <w:szCs w:val="28"/>
        </w:rPr>
        <w:t>хозяйствующего субъекта</w:t>
      </w:r>
      <w:r w:rsidRPr="00AB1985">
        <w:rPr>
          <w:sz w:val="28"/>
          <w:szCs w:val="28"/>
        </w:rPr>
        <w:t xml:space="preserve"> </w:t>
      </w:r>
      <w:r w:rsidR="00716982"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A11317" w:rsidRPr="00AB1985" w:rsidRDefault="00A11317" w:rsidP="00A1131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об отсутствии решения о приостановлении деятельности </w:t>
      </w:r>
      <w:r>
        <w:rPr>
          <w:sz w:val="28"/>
          <w:szCs w:val="28"/>
        </w:rPr>
        <w:t xml:space="preserve">хозяйствующего субъекта </w:t>
      </w:r>
      <w:r w:rsidRPr="00AB1985">
        <w:rPr>
          <w:sz w:val="28"/>
          <w:szCs w:val="28"/>
        </w:rPr>
        <w:t>в порядке, предусмотренном Кодексом Российской Федерации об административных правонарушениях, на день подачи заяв</w:t>
      </w:r>
      <w:r>
        <w:rPr>
          <w:sz w:val="28"/>
          <w:szCs w:val="28"/>
        </w:rPr>
        <w:t>ления о заключении договора без проведения аукциона</w:t>
      </w:r>
      <w:r w:rsidRPr="00AB1985">
        <w:rPr>
          <w:sz w:val="28"/>
          <w:szCs w:val="28"/>
        </w:rPr>
        <w:t>;</w:t>
      </w:r>
    </w:p>
    <w:p w:rsidR="00A11317" w:rsidRPr="00AB1985" w:rsidRDefault="00A11317" w:rsidP="00A1131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lastRenderedPageBreak/>
        <w:t>о соответствии субъекта предпринимательской деятельности требованиям, указанным в пункте 1.3 настоящего Порядка.</w:t>
      </w:r>
    </w:p>
    <w:p w:rsidR="00A11317" w:rsidRPr="00AB1985" w:rsidRDefault="00A11317" w:rsidP="00A113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B1985">
        <w:rPr>
          <w:sz w:val="28"/>
          <w:szCs w:val="28"/>
        </w:rPr>
        <w:t>2.</w:t>
      </w:r>
      <w:r w:rsidR="006A188A">
        <w:rPr>
          <w:sz w:val="28"/>
          <w:szCs w:val="28"/>
        </w:rPr>
        <w:t>3</w:t>
      </w:r>
      <w:r w:rsidRPr="00AB1985">
        <w:rPr>
          <w:sz w:val="28"/>
          <w:szCs w:val="28"/>
        </w:rPr>
        <w:t>.</w:t>
      </w:r>
      <w:r>
        <w:rPr>
          <w:sz w:val="28"/>
          <w:szCs w:val="28"/>
        </w:rPr>
        <w:t>Хозяйствующий субъект предоставляет в уполномоченный орган</w:t>
      </w:r>
      <w:r w:rsidRPr="00AB1985">
        <w:rPr>
          <w:rFonts w:eastAsia="Times New Roman,Calibri"/>
          <w:sz w:val="28"/>
          <w:szCs w:val="28"/>
        </w:rPr>
        <w:t>:</w:t>
      </w:r>
    </w:p>
    <w:p w:rsidR="00A11317" w:rsidRPr="00AB1985" w:rsidRDefault="00A11317" w:rsidP="00A113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B1985">
        <w:rPr>
          <w:rFonts w:eastAsia="Times New Roman,Calibri"/>
          <w:sz w:val="28"/>
          <w:szCs w:val="28"/>
        </w:rPr>
        <w:t>а)выписку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предпринимателей);</w:t>
      </w:r>
    </w:p>
    <w:p w:rsidR="00A11317" w:rsidRPr="00AB1985" w:rsidRDefault="00A11317" w:rsidP="00A11317">
      <w:pPr>
        <w:ind w:firstLine="709"/>
        <w:jc w:val="both"/>
        <w:rPr>
          <w:sz w:val="28"/>
          <w:szCs w:val="28"/>
        </w:rPr>
      </w:pPr>
      <w:r>
        <w:rPr>
          <w:rFonts w:eastAsia="Times New Roman,Batang"/>
          <w:sz w:val="28"/>
          <w:szCs w:val="28"/>
        </w:rPr>
        <w:t>б</w:t>
      </w:r>
      <w:r w:rsidRPr="00AB1985">
        <w:rPr>
          <w:rFonts w:eastAsia="Times New Roman,Batang"/>
          <w:sz w:val="28"/>
          <w:szCs w:val="28"/>
        </w:rPr>
        <w:t>)</w:t>
      </w:r>
      <w:r w:rsidRPr="00AB1985">
        <w:rPr>
          <w:sz w:val="28"/>
          <w:szCs w:val="28"/>
        </w:rPr>
        <w:t>копию действующего договора аренды земельного участка</w:t>
      </w:r>
      <w:r w:rsidR="006A188A">
        <w:rPr>
          <w:sz w:val="28"/>
          <w:szCs w:val="28"/>
        </w:rPr>
        <w:t xml:space="preserve"> (если имеется)</w:t>
      </w:r>
      <w:r w:rsidRPr="00AB1985">
        <w:rPr>
          <w:sz w:val="28"/>
          <w:szCs w:val="28"/>
        </w:rPr>
        <w:t>, заключенного до 01.03.2015, на месте которого предполагается размещение нестационарного торгового объекта.</w:t>
      </w:r>
    </w:p>
    <w:p w:rsidR="00A11317" w:rsidRPr="00AB1985" w:rsidRDefault="006A188A" w:rsidP="00A11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11317" w:rsidRPr="00AB1985">
        <w:rPr>
          <w:sz w:val="28"/>
          <w:szCs w:val="28"/>
        </w:rPr>
        <w:t>.По результатам рассмотрения заявления и информации уполномоченный орган принимает одно из следующих решений:</w:t>
      </w:r>
    </w:p>
    <w:p w:rsidR="00A11317" w:rsidRPr="00AB1985" w:rsidRDefault="00A11317" w:rsidP="00A1131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о заключении договора  по форме согласно приложению 6 </w:t>
      </w:r>
      <w:r w:rsidR="00716982">
        <w:rPr>
          <w:sz w:val="28"/>
          <w:szCs w:val="28"/>
        </w:rPr>
        <w:t xml:space="preserve">                              </w:t>
      </w:r>
      <w:r w:rsidRPr="00AB1985">
        <w:rPr>
          <w:sz w:val="28"/>
          <w:szCs w:val="28"/>
        </w:rPr>
        <w:t>к настоящему постановлению;</w:t>
      </w:r>
    </w:p>
    <w:p w:rsidR="00A11317" w:rsidRPr="00AB1985" w:rsidRDefault="00A11317" w:rsidP="00A1131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об отказе в заключении договора.</w:t>
      </w:r>
    </w:p>
    <w:p w:rsidR="005C57CB" w:rsidRPr="005C57CB" w:rsidRDefault="00A11317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2.</w:t>
      </w:r>
      <w:r w:rsidR="006A188A" w:rsidRPr="005C57CB">
        <w:rPr>
          <w:i/>
          <w:sz w:val="28"/>
          <w:szCs w:val="28"/>
        </w:rPr>
        <w:t>5</w:t>
      </w:r>
      <w:r w:rsidRPr="005C57CB">
        <w:rPr>
          <w:i/>
          <w:sz w:val="28"/>
          <w:szCs w:val="28"/>
        </w:rPr>
        <w:t>.</w:t>
      </w:r>
      <w:r w:rsidR="005C57CB" w:rsidRPr="005C57CB">
        <w:rPr>
          <w:i/>
          <w:sz w:val="28"/>
          <w:szCs w:val="28"/>
        </w:rPr>
        <w:t>Уполномоченный орган рассматривает заявление  и приложенные к нему документы в течение 30 календарных дней с даты регистрации заявления  и в случае, если заявление не содержит сведения, указанные в пункте 2.2. настоящего Порядка, или хозяйствующий субъект не представил документы, предусмотренные подпунктами «а», «б» пункта 2.2. настоящего Порядка, отказывает в приеме документов.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 xml:space="preserve">Отказ в приеме документов не препятствует повторной подаче документов при устранении оснований, по которым отказано в приеме документов. 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При отсутствии оснований для отказа в приеме документов, Уполномоченный орган в день приема заявления осуществляет формирование и получение электронной выписки из Единого государственного реестра юридических лиц либо выписки из Единого государственного реестра индивидуальных предпринимателей на официальном сайте Федеральной налоговой службы в информационно-телекоммуникационной сети «Интернет», проверяет достоверность сведений, содержащихся в представленных (полученных) документах.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>6</w:t>
      </w:r>
      <w:r w:rsidRPr="005C57CB">
        <w:rPr>
          <w:i/>
          <w:sz w:val="28"/>
          <w:szCs w:val="28"/>
        </w:rPr>
        <w:t>. В течение 30 календарных дней со дня регистрации заявления и документов, указанных в пункте 2. настоящего Порядка, Уполномоченный орган осуществляет одно из следующих действий: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направляет хозяйствующему субъекту договор на размещение нестационарного торгового объекта по почте заказным письмом с уведомлением о вручении, либо выдает лично (в зависимости от способа получения результата рассмотрения заявления, указанного в заявлении);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при наличии оснований, предусмотренных пунктом 2.</w:t>
      </w:r>
      <w:r w:rsidR="00EB694D">
        <w:rPr>
          <w:i/>
          <w:sz w:val="28"/>
          <w:szCs w:val="28"/>
        </w:rPr>
        <w:t>7</w:t>
      </w:r>
      <w:r w:rsidRPr="005C57CB">
        <w:rPr>
          <w:i/>
          <w:sz w:val="28"/>
          <w:szCs w:val="28"/>
        </w:rPr>
        <w:t xml:space="preserve">. настоящего Порядка, направляет хозяйствующему субъекту мотивированное сообщение об отказе в заключении договора на размещение нестационарного торгового объекта по почте заказным письмом с </w:t>
      </w:r>
      <w:r w:rsidRPr="005C57CB">
        <w:rPr>
          <w:i/>
          <w:sz w:val="28"/>
          <w:szCs w:val="28"/>
        </w:rPr>
        <w:lastRenderedPageBreak/>
        <w:t>уведомлением о вручении, либо выдает лично (в зависимости от способа получения результата рассмотрения заявления, указанного в заявлении).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>7</w:t>
      </w:r>
      <w:r w:rsidRPr="005C57CB">
        <w:rPr>
          <w:i/>
          <w:sz w:val="28"/>
          <w:szCs w:val="28"/>
        </w:rPr>
        <w:t>.В заключении договора на размещение нестационарного торгового объекта без проведения аукциона отказывается при наличии следующих оснований: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а)с заявлением о заключении договора на размещение нестационарного торгового объекта обратилось лицо, которое в соответствии с действующим законодательством не имеет права на заключение договора на размещение нестационарного торгового объекта без проведения аукциона;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б)указанное в заявлении место размещения нестационарного торгового объекта отсутствует в Схеме;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в)указанное в заявлении место размещения нестационарного торгового объекта является предметом аукциона, извещение о проведении которого размещено на официальном сайте в порядке, предусмотренном муниципальным правовым актом;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г)ненадлежащее исполнение заявителем своих обязательств в соответствии с п.1.3</w:t>
      </w:r>
      <w:r w:rsidR="00EB694D">
        <w:rPr>
          <w:i/>
          <w:sz w:val="28"/>
          <w:szCs w:val="28"/>
        </w:rPr>
        <w:t xml:space="preserve"> </w:t>
      </w:r>
      <w:r w:rsidRPr="005C57CB">
        <w:rPr>
          <w:i/>
          <w:sz w:val="28"/>
          <w:szCs w:val="28"/>
        </w:rPr>
        <w:t>настоящего порядка  либо ненадлежащее исполнение заявителем обязанностей по договору (при наличии) на размещение нестационарного торгового объекта (в случае заключения на новый срок договора на размещение нестационарного торгового объекта, ранее размещенного в том же месте, предусмотренном Схемой);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д)самовольное размещение (при отсутствии договора, заключенного с Уполномоченным органом) нестационарного торгового объекта;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е)</w:t>
      </w:r>
      <w:r w:rsidRPr="005C57CB">
        <w:rPr>
          <w:i/>
          <w:sz w:val="28"/>
          <w:szCs w:val="28"/>
        </w:rPr>
        <w:t>отсутствие в Едином государственном реестре юридических лиц, Едином государственном реестре индивидуальных предпринимателей сведений о заявителе;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ж)исключение юридического лица, прекратившего свою деятельность, из единого государственного реестра юридических лиц;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з)исключение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предпринимателя;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и)</w:t>
      </w:r>
      <w:r w:rsidRPr="005C57CB">
        <w:rPr>
          <w:i/>
          <w:sz w:val="28"/>
          <w:szCs w:val="28"/>
        </w:rPr>
        <w:t>возведение и эксплуатация нестационарного торгового объекта в нарушение целевого (функционального) назначения, предусмотренного в Схеме, несоблюдение требований к параметрам, внешнему виду временных объектов города Ханты</w:t>
      </w:r>
      <w:r>
        <w:rPr>
          <w:i/>
          <w:sz w:val="28"/>
          <w:szCs w:val="28"/>
        </w:rPr>
        <w:t>-</w:t>
      </w:r>
      <w:r w:rsidRPr="005C57CB">
        <w:rPr>
          <w:i/>
          <w:sz w:val="28"/>
          <w:szCs w:val="28"/>
        </w:rPr>
        <w:t>Мансийска, установленных муниципальным правовым актом города Ханты</w:t>
      </w:r>
      <w:r>
        <w:rPr>
          <w:i/>
          <w:sz w:val="28"/>
          <w:szCs w:val="28"/>
        </w:rPr>
        <w:t>-</w:t>
      </w:r>
      <w:r w:rsidRPr="005C57CB">
        <w:rPr>
          <w:i/>
          <w:sz w:val="28"/>
          <w:szCs w:val="28"/>
        </w:rPr>
        <w:t>Мансийска.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 xml:space="preserve">к)указанное в заявлении место размещения нестационарного торгового объекта входит в границы земельного участка, предоставленного иному юридическому лицу, индивидуальному предпринимателю, гражданину в порядке, предусмотренном Земельным кодексом Российской Федерации либо в отношении указанного в заявлении места размещения нестационарного торгового объекта имеется </w:t>
      </w:r>
      <w:r w:rsidRPr="005C57CB">
        <w:rPr>
          <w:i/>
          <w:sz w:val="28"/>
          <w:szCs w:val="28"/>
        </w:rPr>
        <w:lastRenderedPageBreak/>
        <w:t>действующий договор на размещение нестационарного торгового объекта, заключенный с иным лицом в соответствии с настоящим Порядком.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3.Порядок изменения и расторжения договора на размещение нестационарного торгового объекта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3.1.</w:t>
      </w:r>
      <w:r w:rsidRPr="005C57CB">
        <w:rPr>
          <w:i/>
          <w:sz w:val="28"/>
          <w:szCs w:val="28"/>
        </w:rPr>
        <w:t xml:space="preserve"> Договор может быть изменен по соглашению сторон, в случаях и в порядке установленных действующим законодательством и Договором. Внесение изменений в Договор осуществляется путем заключения дополнительного соглашения, подписываемого сторонами.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3.2.В случае перехода прав на нестационарный торговый объект, размещенный в месте, определенном Схемой, в период действия Договора, лицо, с которым заключен Договор и собственник нестационарного торгового объекта в целях заключения дополнительного соглашения к Договору в соответствии с требованиями гражданского законодательства Российской Федерации, в течение 20 календарных дней со дня перехода права собственности на нестационарный торговый объект (даты совершения сделки) предоставляют в Уполномоченный орган: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а)заявления о внесении изменений в договор на размещение нестационарного торгового объекта;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>)</w:t>
      </w:r>
      <w:r w:rsidRPr="005C57CB">
        <w:rPr>
          <w:i/>
          <w:sz w:val="28"/>
          <w:szCs w:val="28"/>
        </w:rPr>
        <w:t>правоустанавливающий документ (а также его копию), подтверждающий переход права собственности на нестационарный торговый объект (договор купли-продажи, договор дарения, иные правоустанавливающие документы, предусмотренные гражданским законодательством Российской Федерации, оригинал документа подлежит возврату хозяйствующему субъекту или его представителю после удостоверения копии);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в)документ, удостоверяющий личность хозяйствующего субъекта или его представителя (подлежит возврату после удостоверения личности при личном приеме);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г)документ, удостоверяющий права (полномочия) представителя хозяйствующего субъекта в соответствии с гражданским законодательством Российской Федерации, если с заявлением обращается представитель хозяйствующего субъекта;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3.2.1.Уполномоченный орган в день приема заявления осуществляет формирование и получение электронной выписки из Единого государственного реестра юридических лиц либо выписки из Единого государственного реестра индивидуальных предпринимателей на официальном сайте Федеральной налоговой службы в информационно-телекоммуникационной сети «Интернет», проверяет достоверность сведений, содержащихся в представленных (полученных) документах.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3.3.</w:t>
      </w:r>
      <w:r w:rsidRPr="005C57CB">
        <w:rPr>
          <w:i/>
          <w:sz w:val="28"/>
          <w:szCs w:val="28"/>
        </w:rPr>
        <w:t>Договор расторгается в следующих случаях: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 xml:space="preserve">а)по соглашению сторон договора в порядке, установленном действующим законодательством и договором; 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lastRenderedPageBreak/>
        <w:t>б)исключение юридического лица, прекратившего свою деятельность, из Единого государственного реестра юридических лиц в порядке, установленном гражданским законодательством;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в)исключение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предпринимателя;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г)в случае одностороннего отказа Уполномоченного органа от договора (исполнения договора) при наличии следующих оснований: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неисполнение лицом, с которым заключен договор, обязательств по размещению (установке) нестационарного торгового объекта в соответствии с условиями и в сроки, установленные договором,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нарушение лицом, с которым заключен договор, при осуществлении торговой деятельности в нестационарном торговом объекте запретов, установленных действующим законодательством Российской Федерации в сфере организации торговой деятельности в нестационарных торговых объектах, неоднократное (2 и более раз в период действия договора) не исполнение иных требований действующего законодательства Российской Федерации о торговой деятельности;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неисполнение лицом, с которым заключен договор, обязательств по оплате цены права на заключение договора, либо систематического (два и более раза подряд) невнесения установленной платы по договору в сроки, установленные договором;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 xml:space="preserve">предоставление земельного участка, в границах которого размещен нестационарный торговый объект, иному юридическому лицу, индивидуальному предпринимателю, гражданину в порядке, предусмотренном Земельным кодексом Российской Федерации 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д)по решению суда в случаях и порядке, предусмотренных действующим законодательством, договором.</w:t>
      </w:r>
    </w:p>
    <w:p w:rsidR="005C57CB" w:rsidRPr="005C57CB" w:rsidRDefault="005C57CB" w:rsidP="005C57CB">
      <w:pPr>
        <w:ind w:firstLine="709"/>
        <w:jc w:val="both"/>
        <w:rPr>
          <w:i/>
          <w:sz w:val="28"/>
          <w:szCs w:val="28"/>
        </w:rPr>
      </w:pPr>
      <w:r w:rsidRPr="005C57CB">
        <w:rPr>
          <w:i/>
          <w:sz w:val="28"/>
          <w:szCs w:val="28"/>
        </w:rPr>
        <w:t>Уполномоченный орган, при наличии оснований, предусмотренных подпунктами «в», «г» настоящего пункта, в течение 30 календарных дней со дня их возникновения направляет лицу, с которым заключен договор, заказное письмо с уведомлением о вручении об отказе от договора (исполнения договора) с указанием причины отказа либо вручает лично с соответствующей отметкой о вручении. договор считается расторгнутым с момента вручения (получения) другой стороне уведомления об отказе от договора (от исполнения договора).</w:t>
      </w:r>
    </w:p>
    <w:p w:rsidR="005C57CB" w:rsidRDefault="005C57CB" w:rsidP="00A11317">
      <w:pPr>
        <w:ind w:firstLine="709"/>
        <w:jc w:val="both"/>
        <w:rPr>
          <w:sz w:val="28"/>
          <w:szCs w:val="28"/>
        </w:rPr>
      </w:pPr>
    </w:p>
    <w:p w:rsidR="005C57CB" w:rsidRDefault="005C57CB" w:rsidP="00A11317">
      <w:pPr>
        <w:ind w:firstLine="709"/>
        <w:jc w:val="both"/>
        <w:rPr>
          <w:sz w:val="28"/>
          <w:szCs w:val="28"/>
        </w:rPr>
      </w:pPr>
    </w:p>
    <w:p w:rsidR="00FD6050" w:rsidRDefault="00AC6529" w:rsidP="00FD6050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D6050" w:rsidRPr="00AB1985">
        <w:rPr>
          <w:sz w:val="28"/>
          <w:szCs w:val="28"/>
        </w:rPr>
        <w:lastRenderedPageBreak/>
        <w:t xml:space="preserve">Приложение </w:t>
      </w:r>
    </w:p>
    <w:p w:rsidR="00FD6050" w:rsidRPr="00AB1985" w:rsidRDefault="00FD6050" w:rsidP="00FD6050">
      <w:pPr>
        <w:ind w:left="5812" w:right="-1"/>
        <w:jc w:val="right"/>
        <w:rPr>
          <w:sz w:val="28"/>
          <w:szCs w:val="28"/>
        </w:rPr>
      </w:pPr>
      <w:r w:rsidRPr="00AB1985">
        <w:rPr>
          <w:sz w:val="28"/>
          <w:szCs w:val="28"/>
        </w:rPr>
        <w:t>к Порядку размещения нестационарных торговых объектов на территории города Ханты-Мансийска без проведения аукционов</w:t>
      </w:r>
    </w:p>
    <w:p w:rsidR="00FD6050" w:rsidRPr="00AB1985" w:rsidRDefault="00FD6050" w:rsidP="00FD6050">
      <w:pPr>
        <w:jc w:val="both"/>
        <w:rPr>
          <w:b/>
          <w:bCs/>
          <w:sz w:val="28"/>
          <w:szCs w:val="28"/>
        </w:rPr>
      </w:pPr>
    </w:p>
    <w:p w:rsidR="00FD6050" w:rsidRDefault="00FD6050" w:rsidP="00FD6050">
      <w:pPr>
        <w:jc w:val="center"/>
        <w:rPr>
          <w:bCs/>
          <w:sz w:val="28"/>
          <w:szCs w:val="28"/>
        </w:rPr>
      </w:pPr>
      <w:r w:rsidRPr="00AB1985">
        <w:rPr>
          <w:bCs/>
          <w:sz w:val="28"/>
          <w:szCs w:val="28"/>
        </w:rPr>
        <w:t>Типовая форма заявления</w:t>
      </w:r>
      <w:r>
        <w:rPr>
          <w:bCs/>
          <w:sz w:val="28"/>
          <w:szCs w:val="28"/>
        </w:rPr>
        <w:t xml:space="preserve"> </w:t>
      </w:r>
    </w:p>
    <w:p w:rsidR="00FD6050" w:rsidRDefault="00FD6050" w:rsidP="00FD6050">
      <w:pPr>
        <w:jc w:val="center"/>
        <w:rPr>
          <w:bCs/>
          <w:sz w:val="28"/>
          <w:szCs w:val="28"/>
        </w:rPr>
      </w:pPr>
      <w:r w:rsidRPr="00AB1985">
        <w:rPr>
          <w:bCs/>
          <w:sz w:val="28"/>
          <w:szCs w:val="28"/>
        </w:rPr>
        <w:t>о заключении договора на размещение нестационарных</w:t>
      </w:r>
      <w:r>
        <w:rPr>
          <w:bCs/>
          <w:sz w:val="28"/>
          <w:szCs w:val="28"/>
        </w:rPr>
        <w:t xml:space="preserve"> </w:t>
      </w:r>
      <w:r w:rsidRPr="00AB1985">
        <w:rPr>
          <w:bCs/>
          <w:sz w:val="28"/>
          <w:szCs w:val="28"/>
        </w:rPr>
        <w:t xml:space="preserve">торговых объектов </w:t>
      </w:r>
    </w:p>
    <w:p w:rsidR="00FD6050" w:rsidRPr="00AB1985" w:rsidRDefault="00FD6050" w:rsidP="00FD6050">
      <w:pPr>
        <w:jc w:val="center"/>
        <w:rPr>
          <w:sz w:val="28"/>
          <w:szCs w:val="28"/>
        </w:rPr>
      </w:pPr>
      <w:r w:rsidRPr="00AB1985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</w:t>
      </w:r>
      <w:r w:rsidRPr="00AB1985">
        <w:rPr>
          <w:bCs/>
          <w:sz w:val="28"/>
          <w:szCs w:val="28"/>
        </w:rPr>
        <w:t>города Ханты-Мансийска без проведения аукционов</w:t>
      </w:r>
    </w:p>
    <w:p w:rsidR="00FD6050" w:rsidRPr="00AB1985" w:rsidRDefault="00FD6050" w:rsidP="00FD6050">
      <w:pPr>
        <w:jc w:val="both"/>
        <w:rPr>
          <w:b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17"/>
      </w:tblGrid>
      <w:tr w:rsidR="001B3C03" w:rsidRPr="00AB1985" w:rsidTr="00276271">
        <w:tc>
          <w:tcPr>
            <w:tcW w:w="4217" w:type="dxa"/>
            <w:shd w:val="clear" w:color="auto" w:fill="auto"/>
          </w:tcPr>
          <w:p w:rsidR="00FD6050" w:rsidRPr="00276271" w:rsidRDefault="00FD6050" w:rsidP="00276271">
            <w:pPr>
              <w:jc w:val="right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>Начальнику управления</w:t>
            </w:r>
          </w:p>
          <w:p w:rsidR="00FD6050" w:rsidRPr="00276271" w:rsidRDefault="00FD6050" w:rsidP="00276271">
            <w:pPr>
              <w:jc w:val="right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 xml:space="preserve">потребительского  рынка  </w:t>
            </w:r>
          </w:p>
          <w:p w:rsidR="00FD6050" w:rsidRPr="00276271" w:rsidRDefault="00FD6050" w:rsidP="00276271">
            <w:pPr>
              <w:jc w:val="right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>и защиты прав потребителей</w:t>
            </w:r>
          </w:p>
          <w:p w:rsidR="00F06B47" w:rsidRDefault="00FD6050" w:rsidP="00276271">
            <w:pPr>
              <w:jc w:val="right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 xml:space="preserve">Администрации города </w:t>
            </w:r>
          </w:p>
          <w:p w:rsidR="00FD6050" w:rsidRPr="00276271" w:rsidRDefault="00FD6050" w:rsidP="00276271">
            <w:pPr>
              <w:jc w:val="right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>Ханты-Мансийска</w:t>
            </w:r>
          </w:p>
          <w:p w:rsidR="00FD6050" w:rsidRPr="00276271" w:rsidRDefault="00FD6050" w:rsidP="00276271">
            <w:pPr>
              <w:jc w:val="both"/>
              <w:rPr>
                <w:sz w:val="28"/>
                <w:szCs w:val="28"/>
              </w:rPr>
            </w:pPr>
            <w:r w:rsidRPr="00276271">
              <w:rPr>
                <w:sz w:val="28"/>
                <w:szCs w:val="28"/>
              </w:rPr>
              <w:t>____________________________</w:t>
            </w:r>
          </w:p>
          <w:p w:rsidR="00FD6050" w:rsidRPr="00276271" w:rsidRDefault="00FD6050" w:rsidP="00276271">
            <w:pPr>
              <w:jc w:val="right"/>
              <w:rPr>
                <w:sz w:val="24"/>
                <w:szCs w:val="24"/>
              </w:rPr>
            </w:pPr>
            <w:r w:rsidRPr="00276271">
              <w:rPr>
                <w:sz w:val="28"/>
                <w:szCs w:val="28"/>
              </w:rPr>
              <w:t>(</w:t>
            </w:r>
            <w:r w:rsidRPr="00276271">
              <w:rPr>
                <w:sz w:val="24"/>
                <w:szCs w:val="24"/>
              </w:rPr>
              <w:t>фамилия, имя, отчество руководителя</w:t>
            </w:r>
          </w:p>
          <w:p w:rsidR="00FD6050" w:rsidRPr="00276271" w:rsidRDefault="00FD6050" w:rsidP="00276271">
            <w:pPr>
              <w:jc w:val="right"/>
              <w:rPr>
                <w:rFonts w:eastAsia="Batang"/>
                <w:sz w:val="24"/>
                <w:szCs w:val="24"/>
              </w:rPr>
            </w:pPr>
            <w:r w:rsidRPr="00276271">
              <w:rPr>
                <w:sz w:val="24"/>
                <w:szCs w:val="24"/>
              </w:rPr>
              <w:t>управления)</w:t>
            </w:r>
          </w:p>
          <w:p w:rsidR="00FD6050" w:rsidRPr="00276271" w:rsidRDefault="00FD6050" w:rsidP="00276271">
            <w:pPr>
              <w:jc w:val="right"/>
              <w:rPr>
                <w:rFonts w:eastAsia="Batang"/>
                <w:b/>
                <w:sz w:val="24"/>
                <w:szCs w:val="24"/>
              </w:rPr>
            </w:pPr>
          </w:p>
        </w:tc>
      </w:tr>
    </w:tbl>
    <w:p w:rsidR="00FD6050" w:rsidRPr="00AB1985" w:rsidRDefault="00FD6050" w:rsidP="00FD6050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AB1985">
        <w:rPr>
          <w:sz w:val="28"/>
          <w:szCs w:val="28"/>
        </w:rPr>
        <w:t>аявление</w:t>
      </w:r>
    </w:p>
    <w:p w:rsidR="00FD6050" w:rsidRPr="00AB1985" w:rsidRDefault="00FD6050" w:rsidP="00FD6050">
      <w:pPr>
        <w:jc w:val="both"/>
        <w:rPr>
          <w:sz w:val="28"/>
          <w:szCs w:val="28"/>
        </w:rPr>
      </w:pPr>
    </w:p>
    <w:p w:rsidR="00403D19" w:rsidRPr="00403D19" w:rsidRDefault="00403D19" w:rsidP="00403D19">
      <w:pPr>
        <w:ind w:firstLine="720"/>
        <w:rPr>
          <w:i/>
          <w:sz w:val="28"/>
          <w:szCs w:val="28"/>
        </w:rPr>
      </w:pPr>
      <w:r w:rsidRPr="00403D19">
        <w:rPr>
          <w:i/>
          <w:sz w:val="28"/>
          <w:szCs w:val="28"/>
        </w:rPr>
        <w:t xml:space="preserve">Прошу заключить без проведения торгов договор на размещение нестационарного торгового объекта ________________________________________________________________, </w:t>
      </w:r>
    </w:p>
    <w:p w:rsidR="00403D19" w:rsidRPr="00403D19" w:rsidRDefault="00403D19" w:rsidP="00403D19">
      <w:pPr>
        <w:ind w:firstLine="720"/>
        <w:jc w:val="both"/>
        <w:rPr>
          <w:i/>
        </w:rPr>
      </w:pPr>
      <w:r w:rsidRPr="00403D19">
        <w:rPr>
          <w:i/>
        </w:rPr>
        <w:t xml:space="preserve">                           (указывается целевое (функциональное) назначение объекта)</w:t>
      </w:r>
    </w:p>
    <w:p w:rsidR="00403D19" w:rsidRPr="00403D19" w:rsidRDefault="00403D19" w:rsidP="00403D19">
      <w:pPr>
        <w:jc w:val="both"/>
        <w:rPr>
          <w:i/>
          <w:sz w:val="28"/>
          <w:szCs w:val="28"/>
        </w:rPr>
      </w:pPr>
      <w:r w:rsidRPr="00403D19">
        <w:rPr>
          <w:i/>
          <w:sz w:val="28"/>
          <w:szCs w:val="28"/>
        </w:rPr>
        <w:t>расположенного по адресу            _________________________________</w:t>
      </w:r>
    </w:p>
    <w:p w:rsidR="00403D19" w:rsidRPr="00403D19" w:rsidRDefault="00403D19" w:rsidP="00403D19">
      <w:pPr>
        <w:jc w:val="both"/>
        <w:rPr>
          <w:i/>
          <w:sz w:val="28"/>
          <w:szCs w:val="28"/>
        </w:rPr>
      </w:pPr>
      <w:r w:rsidRPr="00403D19">
        <w:rPr>
          <w:i/>
          <w:sz w:val="28"/>
          <w:szCs w:val="28"/>
        </w:rPr>
        <w:t xml:space="preserve">________________________________________________________________, </w:t>
      </w:r>
    </w:p>
    <w:p w:rsidR="00403D19" w:rsidRPr="00403D19" w:rsidRDefault="00403D19" w:rsidP="00403D19">
      <w:pPr>
        <w:rPr>
          <w:i/>
        </w:rPr>
      </w:pPr>
      <w:r w:rsidRPr="00403D19">
        <w:rPr>
          <w:i/>
        </w:rPr>
        <w:t>(указывается кадастровый номер земельного участка (при наличии), адресное описание)</w:t>
      </w:r>
    </w:p>
    <w:p w:rsidR="00403D19" w:rsidRPr="00403D19" w:rsidRDefault="00403D19" w:rsidP="00403D19">
      <w:pPr>
        <w:jc w:val="both"/>
        <w:rPr>
          <w:i/>
          <w:sz w:val="28"/>
          <w:szCs w:val="28"/>
        </w:rPr>
      </w:pPr>
      <w:r w:rsidRPr="00403D19">
        <w:rPr>
          <w:i/>
          <w:sz w:val="28"/>
          <w:szCs w:val="28"/>
        </w:rPr>
        <w:t>сроком ______________________.</w:t>
      </w:r>
    </w:p>
    <w:p w:rsidR="00403D19" w:rsidRPr="00403D19" w:rsidRDefault="00403D19" w:rsidP="00403D19">
      <w:pPr>
        <w:jc w:val="both"/>
        <w:rPr>
          <w:rFonts w:eastAsia="Calibri"/>
          <w:i/>
          <w:sz w:val="28"/>
          <w:szCs w:val="28"/>
          <w:lang w:eastAsia="en-US"/>
        </w:rPr>
      </w:pPr>
      <w:r w:rsidRPr="00403D19">
        <w:rPr>
          <w:i/>
          <w:sz w:val="28"/>
          <w:szCs w:val="28"/>
        </w:rPr>
        <w:tab/>
        <w:t xml:space="preserve">Место размещения нестационарного торгового объекта предусмотрено </w:t>
      </w:r>
      <w:r w:rsidRPr="00403D19">
        <w:rPr>
          <w:rFonts w:eastAsia="Calibri"/>
          <w:i/>
          <w:sz w:val="28"/>
          <w:szCs w:val="28"/>
          <w:lang w:eastAsia="en-US"/>
        </w:rPr>
        <w:t>Схемой размещения нестационарных торговых объектов на территории города Ханты- Мансийска, утвержденной постановлением Администрации от 10.05.2011 № 601 «Об утверждении Схемы размещения нестационарных торговых объектов на территории города Ханты-Мансийска»</w:t>
      </w:r>
      <w:r w:rsidRPr="00403D19" w:rsidDel="00F7668A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403D19" w:rsidRPr="00403D19" w:rsidRDefault="00403D19" w:rsidP="00403D19">
      <w:pPr>
        <w:jc w:val="both"/>
        <w:rPr>
          <w:rFonts w:eastAsia="Calibri"/>
          <w:i/>
          <w:sz w:val="28"/>
          <w:szCs w:val="28"/>
          <w:lang w:eastAsia="en-US"/>
        </w:rPr>
      </w:pPr>
      <w:r w:rsidRPr="00403D19">
        <w:rPr>
          <w:rFonts w:eastAsia="Calibri"/>
          <w:i/>
          <w:sz w:val="28"/>
          <w:szCs w:val="28"/>
          <w:lang w:eastAsia="en-US"/>
        </w:rPr>
        <w:tab/>
        <w:t>Реквизиты ранее заключенного договора аренды земельного участка  (если имеется)</w:t>
      </w:r>
    </w:p>
    <w:p w:rsidR="00403D19" w:rsidRPr="00403D19" w:rsidRDefault="00403D19" w:rsidP="00403D19">
      <w:pPr>
        <w:jc w:val="both"/>
        <w:rPr>
          <w:rFonts w:eastAsia="Calibri"/>
          <w:i/>
          <w:sz w:val="28"/>
          <w:szCs w:val="28"/>
          <w:lang w:eastAsia="en-US"/>
        </w:rPr>
      </w:pPr>
      <w:r w:rsidRPr="00403D19">
        <w:rPr>
          <w:rFonts w:eastAsia="Calibri"/>
          <w:i/>
          <w:sz w:val="28"/>
          <w:szCs w:val="28"/>
          <w:lang w:eastAsia="en-US"/>
        </w:rPr>
        <w:t>________________________________________________________________.</w:t>
      </w:r>
    </w:p>
    <w:p w:rsidR="00403D19" w:rsidRPr="00403D19" w:rsidRDefault="00403D19" w:rsidP="00403D19">
      <w:pPr>
        <w:jc w:val="both"/>
        <w:rPr>
          <w:i/>
          <w:sz w:val="28"/>
          <w:szCs w:val="28"/>
        </w:rPr>
      </w:pPr>
      <w:r w:rsidRPr="00403D19">
        <w:rPr>
          <w:i/>
          <w:sz w:val="28"/>
          <w:szCs w:val="28"/>
        </w:rPr>
        <w:t>Сведения о заявителе:</w:t>
      </w:r>
    </w:p>
    <w:p w:rsidR="00403D19" w:rsidRPr="00403D19" w:rsidRDefault="00403D19" w:rsidP="00403D19">
      <w:pPr>
        <w:jc w:val="both"/>
        <w:rPr>
          <w:i/>
          <w:sz w:val="28"/>
          <w:szCs w:val="28"/>
        </w:rPr>
      </w:pPr>
      <w:r w:rsidRPr="00403D19">
        <w:rPr>
          <w:i/>
          <w:sz w:val="28"/>
          <w:szCs w:val="28"/>
        </w:rPr>
        <w:tab/>
        <w:t xml:space="preserve">полное наименование юридического лица (фамилия, имя и (при наличии) отчество индивидуального предпринимателя): ______________________________________________________________;  </w:t>
      </w:r>
    </w:p>
    <w:p w:rsidR="00403D19" w:rsidRPr="00403D19" w:rsidRDefault="00403D19" w:rsidP="00403D19">
      <w:pPr>
        <w:jc w:val="both"/>
        <w:rPr>
          <w:i/>
          <w:sz w:val="28"/>
          <w:szCs w:val="28"/>
        </w:rPr>
      </w:pPr>
      <w:r w:rsidRPr="00403D19">
        <w:rPr>
          <w:i/>
          <w:sz w:val="28"/>
          <w:szCs w:val="28"/>
        </w:rPr>
        <w:lastRenderedPageBreak/>
        <w:t xml:space="preserve">          адрес места нахождения юридического лица (место жительства индивидуального предпринимателя): ______________________________________________________________; </w:t>
      </w:r>
    </w:p>
    <w:p w:rsidR="00403D19" w:rsidRPr="00403D19" w:rsidRDefault="00403D19" w:rsidP="00403D19">
      <w:pPr>
        <w:jc w:val="both"/>
        <w:rPr>
          <w:i/>
          <w:sz w:val="28"/>
          <w:szCs w:val="28"/>
        </w:rPr>
      </w:pPr>
      <w:r w:rsidRPr="00403D19">
        <w:rPr>
          <w:i/>
          <w:sz w:val="28"/>
          <w:szCs w:val="28"/>
        </w:rPr>
        <w:tab/>
        <w:t>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 ________________________________________________________;</w:t>
      </w:r>
    </w:p>
    <w:p w:rsidR="00403D19" w:rsidRPr="00403D19" w:rsidRDefault="00403D19" w:rsidP="00403D19">
      <w:pPr>
        <w:ind w:firstLine="720"/>
        <w:jc w:val="both"/>
        <w:rPr>
          <w:i/>
          <w:sz w:val="28"/>
          <w:szCs w:val="28"/>
        </w:rPr>
      </w:pPr>
      <w:r w:rsidRPr="00403D19">
        <w:rPr>
          <w:i/>
          <w:sz w:val="28"/>
          <w:szCs w:val="28"/>
        </w:rPr>
        <w:t>сведения о государственной регистрации индивидуального предпринимателя в Едином государственном реестре индивидуальных предпринимателей (в случае, если заявление подается индивидуальным предпринимателем) _____________________________;</w:t>
      </w:r>
    </w:p>
    <w:p w:rsidR="00403D19" w:rsidRPr="00403D19" w:rsidRDefault="00403D19" w:rsidP="00403D19">
      <w:pPr>
        <w:jc w:val="both"/>
        <w:rPr>
          <w:i/>
          <w:sz w:val="28"/>
          <w:szCs w:val="28"/>
        </w:rPr>
      </w:pPr>
      <w:r w:rsidRPr="00403D19">
        <w:rPr>
          <w:i/>
          <w:sz w:val="28"/>
          <w:szCs w:val="28"/>
        </w:rPr>
        <w:tab/>
        <w:t>фамилия, имя и при наличии отчество представителя заявителя и реквизиты документа, подтверждающего его полномочия (в случае, если заявление подается представителем заявителя) _______________________________________________________________</w:t>
      </w:r>
    </w:p>
    <w:p w:rsidR="00403D19" w:rsidRPr="00403D19" w:rsidRDefault="00403D19" w:rsidP="00403D19">
      <w:pPr>
        <w:jc w:val="both"/>
        <w:rPr>
          <w:i/>
          <w:sz w:val="28"/>
          <w:szCs w:val="28"/>
        </w:rPr>
      </w:pPr>
      <w:r w:rsidRPr="00403D19">
        <w:rPr>
          <w:i/>
          <w:sz w:val="28"/>
          <w:szCs w:val="28"/>
        </w:rPr>
        <w:t xml:space="preserve">________________________________________________________________;           </w:t>
      </w:r>
    </w:p>
    <w:p w:rsidR="00403D19" w:rsidRPr="00403D19" w:rsidRDefault="00403D19" w:rsidP="00403D19">
      <w:pPr>
        <w:keepNext/>
        <w:jc w:val="both"/>
        <w:outlineLvl w:val="0"/>
        <w:rPr>
          <w:i/>
          <w:sz w:val="28"/>
          <w:szCs w:val="28"/>
        </w:rPr>
      </w:pPr>
      <w:r w:rsidRPr="00403D19">
        <w:rPr>
          <w:i/>
          <w:sz w:val="28"/>
          <w:szCs w:val="28"/>
        </w:rPr>
        <w:tab/>
        <w:t>реквизиты документа, удостоверяющего личность заявителя (в случае, если заявление подается индивидуальным предпринимателем, либо представителем заявителя – физическим лицом): _______________________________________________________________</w:t>
      </w:r>
    </w:p>
    <w:p w:rsidR="00403D19" w:rsidRPr="00403D19" w:rsidRDefault="00403D19" w:rsidP="00403D19">
      <w:pPr>
        <w:keepNext/>
        <w:jc w:val="both"/>
        <w:outlineLvl w:val="0"/>
        <w:rPr>
          <w:i/>
          <w:sz w:val="28"/>
          <w:szCs w:val="28"/>
        </w:rPr>
      </w:pPr>
      <w:r w:rsidRPr="00403D19">
        <w:rPr>
          <w:i/>
          <w:sz w:val="28"/>
          <w:szCs w:val="28"/>
        </w:rPr>
        <w:t>________________________________________________________________;</w:t>
      </w:r>
    </w:p>
    <w:p w:rsidR="00403D19" w:rsidRPr="00403D19" w:rsidRDefault="00403D19" w:rsidP="00403D19">
      <w:pPr>
        <w:keepNext/>
        <w:jc w:val="both"/>
        <w:outlineLvl w:val="0"/>
        <w:rPr>
          <w:i/>
          <w:sz w:val="28"/>
          <w:szCs w:val="28"/>
        </w:rPr>
      </w:pPr>
      <w:r w:rsidRPr="00403D19">
        <w:rPr>
          <w:i/>
          <w:sz w:val="28"/>
          <w:szCs w:val="28"/>
        </w:rPr>
        <w:tab/>
        <w:t>контактная информация: номер телефона ___________________, адрес электронной почты_________________________, почтовый адрес для связи с заявителем или представителем заявителя _______________________________________________________________.</w:t>
      </w:r>
    </w:p>
    <w:p w:rsidR="00403D19" w:rsidRPr="00403D19" w:rsidRDefault="00403D19" w:rsidP="00403D19">
      <w:pPr>
        <w:jc w:val="both"/>
        <w:rPr>
          <w:rFonts w:eastAsia="Calibri"/>
          <w:i/>
          <w:sz w:val="28"/>
          <w:szCs w:val="28"/>
          <w:lang w:eastAsia="en-US"/>
        </w:rPr>
      </w:pPr>
      <w:r w:rsidRPr="00403D19">
        <w:rPr>
          <w:i/>
          <w:sz w:val="28"/>
          <w:szCs w:val="28"/>
        </w:rPr>
        <w:tab/>
      </w:r>
      <w:r w:rsidRPr="00403D19">
        <w:rPr>
          <w:rFonts w:eastAsia="Calibri"/>
          <w:i/>
          <w:sz w:val="28"/>
          <w:szCs w:val="28"/>
          <w:lang w:eastAsia="en-US"/>
        </w:rPr>
        <w:t>Приложение: _______________________________________________________________</w:t>
      </w:r>
    </w:p>
    <w:p w:rsidR="00403D19" w:rsidRPr="00403D19" w:rsidRDefault="00403D19" w:rsidP="00403D19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403D19">
        <w:rPr>
          <w:rFonts w:eastAsia="Calibri"/>
          <w:i/>
          <w:sz w:val="28"/>
          <w:szCs w:val="28"/>
          <w:lang w:eastAsia="en-US"/>
        </w:rPr>
        <w:t>С получением уведомления о результатах рассмотрения заявления посредством:</w:t>
      </w:r>
    </w:p>
    <w:p w:rsidR="00403D19" w:rsidRPr="00403D19" w:rsidRDefault="00403D19" w:rsidP="00403D19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403D19">
        <w:rPr>
          <w:rFonts w:eastAsia="Calibri"/>
          <w:i/>
          <w:sz w:val="28"/>
          <w:szCs w:val="28"/>
          <w:lang w:eastAsia="en-US"/>
        </w:rPr>
        <w:t>СМС – сообщений на мобильный телефон согласен _______________________________________________________________</w:t>
      </w:r>
    </w:p>
    <w:p w:rsidR="00403D19" w:rsidRPr="00403D19" w:rsidRDefault="00403D19" w:rsidP="00403D19">
      <w:pPr>
        <w:ind w:firstLine="720"/>
        <w:jc w:val="both"/>
        <w:rPr>
          <w:rFonts w:eastAsia="Calibri"/>
          <w:i/>
          <w:lang w:eastAsia="en-US"/>
        </w:rPr>
      </w:pPr>
      <w:r w:rsidRPr="00403D19">
        <w:rPr>
          <w:rFonts w:eastAsia="Calibri"/>
          <w:i/>
          <w:lang w:eastAsia="en-US"/>
        </w:rPr>
        <w:t xml:space="preserve">                        (подпись заявителя (в случае согласия)</w:t>
      </w:r>
    </w:p>
    <w:p w:rsidR="00403D19" w:rsidRPr="00403D19" w:rsidRDefault="00403D19" w:rsidP="00403D19">
      <w:pPr>
        <w:ind w:firstLine="720"/>
        <w:jc w:val="both"/>
        <w:rPr>
          <w:i/>
          <w:sz w:val="28"/>
          <w:szCs w:val="28"/>
        </w:rPr>
      </w:pPr>
      <w:r w:rsidRPr="00403D19">
        <w:rPr>
          <w:rFonts w:eastAsia="Calibri"/>
          <w:i/>
          <w:sz w:val="28"/>
          <w:szCs w:val="28"/>
          <w:lang w:eastAsia="en-US"/>
        </w:rPr>
        <w:t>направления уведомления на электронный адрес согласен</w:t>
      </w:r>
      <w:r w:rsidRPr="00403D19">
        <w:rPr>
          <w:i/>
          <w:sz w:val="28"/>
          <w:szCs w:val="28"/>
        </w:rPr>
        <w:t>_______________________________________________________</w:t>
      </w:r>
    </w:p>
    <w:p w:rsidR="00403D19" w:rsidRPr="00403D19" w:rsidRDefault="00403D19" w:rsidP="00403D19">
      <w:pPr>
        <w:ind w:firstLine="720"/>
        <w:jc w:val="both"/>
        <w:rPr>
          <w:i/>
        </w:rPr>
      </w:pPr>
      <w:r w:rsidRPr="00403D19">
        <w:rPr>
          <w:i/>
        </w:rPr>
        <w:t xml:space="preserve">              подпись заявителя (в случае согласия)</w:t>
      </w:r>
    </w:p>
    <w:p w:rsidR="00403D19" w:rsidRPr="00403D19" w:rsidRDefault="00403D19" w:rsidP="00403D19">
      <w:pPr>
        <w:rPr>
          <w:i/>
          <w:sz w:val="28"/>
          <w:szCs w:val="28"/>
        </w:rPr>
      </w:pPr>
      <w:r w:rsidRPr="00403D19">
        <w:rPr>
          <w:i/>
          <w:sz w:val="28"/>
          <w:szCs w:val="28"/>
        </w:rPr>
        <w:tab/>
        <w:t>Способ получения результата рассмотрения заявления:</w:t>
      </w:r>
    </w:p>
    <w:p w:rsidR="00403D19" w:rsidRPr="00403D19" w:rsidRDefault="00403D19" w:rsidP="00403D19">
      <w:pPr>
        <w:jc w:val="both"/>
        <w:rPr>
          <w:i/>
          <w:sz w:val="28"/>
          <w:szCs w:val="28"/>
        </w:rPr>
      </w:pPr>
      <w:r w:rsidRPr="00403D19">
        <w:rPr>
          <w:i/>
          <w:sz w:val="28"/>
          <w:szCs w:val="28"/>
        </w:rPr>
        <w:t>Лично _______________</w:t>
      </w:r>
    </w:p>
    <w:p w:rsidR="00403D19" w:rsidRPr="00403D19" w:rsidRDefault="00403D19" w:rsidP="00403D19">
      <w:pPr>
        <w:rPr>
          <w:i/>
          <w:sz w:val="28"/>
          <w:szCs w:val="28"/>
        </w:rPr>
      </w:pPr>
      <w:r w:rsidRPr="00403D19">
        <w:rPr>
          <w:i/>
          <w:sz w:val="28"/>
          <w:szCs w:val="28"/>
        </w:rPr>
        <w:t>Почтовым отправлением по адресу: ________________________________________________________</w:t>
      </w:r>
    </w:p>
    <w:p w:rsidR="00403D19" w:rsidRPr="00403D19" w:rsidRDefault="00403D19" w:rsidP="00403D19">
      <w:pPr>
        <w:rPr>
          <w:i/>
          <w:sz w:val="28"/>
          <w:szCs w:val="28"/>
        </w:rPr>
      </w:pPr>
      <w:r w:rsidRPr="00403D19">
        <w:rPr>
          <w:i/>
          <w:sz w:val="28"/>
          <w:szCs w:val="28"/>
        </w:rPr>
        <w:t xml:space="preserve"> «____»_______________20__                                     __________________________________</w:t>
      </w:r>
    </w:p>
    <w:p w:rsidR="00403D19" w:rsidRPr="00403D19" w:rsidRDefault="00403D19" w:rsidP="00403D19">
      <w:pPr>
        <w:rPr>
          <w:i/>
        </w:rPr>
      </w:pPr>
      <w:r w:rsidRPr="00403D19">
        <w:rPr>
          <w:i/>
        </w:rPr>
        <w:t>(подпись заявителя или доверенного лица)</w:t>
      </w:r>
    </w:p>
    <w:p w:rsidR="00403D19" w:rsidRPr="00403D19" w:rsidRDefault="00403D19" w:rsidP="00403D19">
      <w:pPr>
        <w:tabs>
          <w:tab w:val="left" w:pos="3840"/>
        </w:tabs>
        <w:jc w:val="both"/>
        <w:rPr>
          <w:i/>
          <w:sz w:val="28"/>
          <w:szCs w:val="28"/>
        </w:rPr>
      </w:pPr>
      <w:r w:rsidRPr="00403D19">
        <w:rPr>
          <w:i/>
          <w:sz w:val="28"/>
          <w:szCs w:val="28"/>
        </w:rPr>
        <w:t>_________________________</w:t>
      </w:r>
    </w:p>
    <w:p w:rsidR="00403D19" w:rsidRPr="00403D19" w:rsidRDefault="00403D19" w:rsidP="00403D19">
      <w:pPr>
        <w:tabs>
          <w:tab w:val="left" w:pos="3840"/>
        </w:tabs>
        <w:jc w:val="both"/>
        <w:rPr>
          <w:i/>
        </w:rPr>
      </w:pPr>
      <w:r w:rsidRPr="00403D19">
        <w:rPr>
          <w:i/>
          <w:vertAlign w:val="superscript"/>
        </w:rPr>
        <w:t>1</w:t>
      </w:r>
      <w:r w:rsidRPr="00403D19">
        <w:rPr>
          <w:i/>
        </w:rPr>
        <w:t xml:space="preserve"> - заявление юридического лица оформляется на бланке заявителя с отражением информации, предусмотренной формой заявления</w:t>
      </w:r>
    </w:p>
    <w:p w:rsidR="002E02EC" w:rsidRPr="00AB1985" w:rsidRDefault="002E02EC" w:rsidP="002E02EC">
      <w:pPr>
        <w:ind w:firstLine="5670"/>
        <w:jc w:val="right"/>
        <w:rPr>
          <w:sz w:val="28"/>
          <w:szCs w:val="28"/>
        </w:rPr>
      </w:pPr>
      <w:r w:rsidRPr="00AB1985">
        <w:rPr>
          <w:sz w:val="28"/>
          <w:szCs w:val="28"/>
        </w:rPr>
        <w:lastRenderedPageBreak/>
        <w:t xml:space="preserve">Приложение </w:t>
      </w:r>
      <w:r w:rsidR="00675792">
        <w:rPr>
          <w:sz w:val="28"/>
          <w:szCs w:val="28"/>
        </w:rPr>
        <w:t>6</w:t>
      </w:r>
    </w:p>
    <w:p w:rsidR="002E02EC" w:rsidRPr="00AB1985" w:rsidRDefault="002E02EC" w:rsidP="002E02EC">
      <w:pPr>
        <w:ind w:firstLine="4820"/>
        <w:jc w:val="right"/>
        <w:rPr>
          <w:sz w:val="28"/>
          <w:szCs w:val="28"/>
        </w:rPr>
      </w:pPr>
      <w:r w:rsidRPr="00AB1985">
        <w:rPr>
          <w:sz w:val="28"/>
          <w:szCs w:val="28"/>
        </w:rPr>
        <w:t>к постановлению Администрации</w:t>
      </w:r>
    </w:p>
    <w:p w:rsidR="002E02EC" w:rsidRPr="00AB1985" w:rsidRDefault="002E02EC" w:rsidP="002E02EC">
      <w:pPr>
        <w:ind w:firstLine="4820"/>
        <w:jc w:val="right"/>
        <w:rPr>
          <w:sz w:val="28"/>
          <w:szCs w:val="28"/>
        </w:rPr>
      </w:pPr>
      <w:r w:rsidRPr="00AB1985">
        <w:rPr>
          <w:sz w:val="28"/>
          <w:szCs w:val="28"/>
        </w:rPr>
        <w:t>города Ханты-Мансийска</w:t>
      </w:r>
    </w:p>
    <w:p w:rsidR="00AC6529" w:rsidRDefault="00AC6529" w:rsidP="00AC6529">
      <w:pPr>
        <w:tabs>
          <w:tab w:val="left" w:pos="714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276FCF">
        <w:rPr>
          <w:sz w:val="28"/>
          <w:szCs w:val="28"/>
          <w:lang w:eastAsia="en-US"/>
        </w:rPr>
        <w:t>____</w:t>
      </w:r>
      <w:r>
        <w:rPr>
          <w:sz w:val="28"/>
          <w:szCs w:val="28"/>
          <w:lang w:eastAsia="en-US"/>
        </w:rPr>
        <w:t xml:space="preserve"> №</w:t>
      </w:r>
      <w:r w:rsidR="00276FCF">
        <w:rPr>
          <w:sz w:val="28"/>
          <w:szCs w:val="28"/>
          <w:lang w:eastAsia="en-US"/>
        </w:rPr>
        <w:t>____</w:t>
      </w:r>
    </w:p>
    <w:p w:rsidR="002E02EC" w:rsidRPr="00AB1985" w:rsidRDefault="002E02EC" w:rsidP="002E02EC">
      <w:pPr>
        <w:ind w:firstLine="5670"/>
        <w:jc w:val="both"/>
        <w:rPr>
          <w:sz w:val="28"/>
          <w:szCs w:val="28"/>
        </w:rPr>
      </w:pPr>
    </w:p>
    <w:p w:rsidR="002E02EC" w:rsidRDefault="002E02EC" w:rsidP="002E02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Типовая </w:t>
      </w:r>
      <w:r w:rsidRPr="00AB1985">
        <w:rPr>
          <w:sz w:val="28"/>
          <w:szCs w:val="28"/>
        </w:rPr>
        <w:t>форм</w:t>
      </w:r>
      <w:r>
        <w:rPr>
          <w:sz w:val="28"/>
          <w:szCs w:val="28"/>
        </w:rPr>
        <w:t xml:space="preserve">а </w:t>
      </w:r>
      <w:r w:rsidRPr="00AB1985">
        <w:rPr>
          <w:sz w:val="28"/>
          <w:szCs w:val="28"/>
        </w:rPr>
        <w:t xml:space="preserve">договора </w:t>
      </w:r>
    </w:p>
    <w:p w:rsidR="002E02EC" w:rsidRDefault="002E02EC" w:rsidP="002E02EC">
      <w:pPr>
        <w:jc w:val="center"/>
        <w:rPr>
          <w:sz w:val="28"/>
          <w:szCs w:val="28"/>
        </w:rPr>
      </w:pPr>
      <w:r w:rsidRPr="00AB1985">
        <w:rPr>
          <w:sz w:val="28"/>
          <w:szCs w:val="28"/>
        </w:rPr>
        <w:t>на размещение нестационарных торговых объектов на территории города Ханты-Мансийска по результатам аукциона</w:t>
      </w:r>
    </w:p>
    <w:p w:rsidR="002E02EC" w:rsidRDefault="002E02EC" w:rsidP="002E02EC">
      <w:pPr>
        <w:jc w:val="both"/>
        <w:rPr>
          <w:sz w:val="28"/>
          <w:szCs w:val="28"/>
        </w:rPr>
      </w:pPr>
    </w:p>
    <w:p w:rsidR="002E02EC" w:rsidRDefault="002E02EC" w:rsidP="002E02EC">
      <w:pPr>
        <w:jc w:val="both"/>
        <w:rPr>
          <w:sz w:val="28"/>
          <w:szCs w:val="28"/>
        </w:rPr>
      </w:pPr>
      <w:r>
        <w:rPr>
          <w:sz w:val="28"/>
          <w:szCs w:val="28"/>
        </w:rPr>
        <w:t>г.Ханты-</w:t>
      </w:r>
      <w:r w:rsidRPr="00AB1985">
        <w:rPr>
          <w:sz w:val="28"/>
          <w:szCs w:val="28"/>
        </w:rPr>
        <w:t xml:space="preserve">Мансийск                                                </w:t>
      </w:r>
      <w:r>
        <w:rPr>
          <w:sz w:val="28"/>
          <w:szCs w:val="28"/>
        </w:rPr>
        <w:t xml:space="preserve">     «</w:t>
      </w:r>
      <w:r w:rsidRPr="00AB1985">
        <w:rPr>
          <w:sz w:val="28"/>
          <w:szCs w:val="28"/>
        </w:rPr>
        <w:t>___</w:t>
      </w:r>
      <w:r>
        <w:rPr>
          <w:sz w:val="28"/>
          <w:szCs w:val="28"/>
        </w:rPr>
        <w:t>»________</w:t>
      </w:r>
      <w:r w:rsidRPr="00AB1985">
        <w:rPr>
          <w:sz w:val="28"/>
          <w:szCs w:val="28"/>
        </w:rPr>
        <w:t>20__ года</w:t>
      </w:r>
    </w:p>
    <w:p w:rsidR="002E02EC" w:rsidRDefault="002E02EC" w:rsidP="002E02EC">
      <w:pPr>
        <w:ind w:firstLine="709"/>
        <w:jc w:val="both"/>
        <w:rPr>
          <w:sz w:val="28"/>
          <w:szCs w:val="28"/>
        </w:rPr>
      </w:pP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Администрация города Ханты-Мансийска,  представляемая управлением        потребительского  рынка и защиты прав потребителей  Администрации города Ханты-Мансийска в лице</w:t>
      </w:r>
      <w:r w:rsidR="00F06B47">
        <w:rPr>
          <w:sz w:val="28"/>
          <w:szCs w:val="28"/>
        </w:rPr>
        <w:t xml:space="preserve"> </w:t>
      </w:r>
      <w:r w:rsidRPr="00AB1985">
        <w:rPr>
          <w:sz w:val="28"/>
          <w:szCs w:val="28"/>
        </w:rPr>
        <w:t>___________</w:t>
      </w:r>
      <w:r w:rsidR="00F06B47">
        <w:rPr>
          <w:sz w:val="28"/>
          <w:szCs w:val="28"/>
        </w:rPr>
        <w:t xml:space="preserve">_____________________________________, </w:t>
      </w:r>
      <w:r w:rsidRPr="00172B8A">
        <w:rPr>
          <w:sz w:val="28"/>
          <w:szCs w:val="28"/>
        </w:rPr>
        <w:t xml:space="preserve">действующего </w:t>
      </w:r>
      <w:r>
        <w:rPr>
          <w:sz w:val="28"/>
          <w:szCs w:val="28"/>
        </w:rPr>
        <w:t xml:space="preserve">                 </w:t>
      </w:r>
      <w:r w:rsidRPr="00172B8A">
        <w:rPr>
          <w:sz w:val="28"/>
          <w:szCs w:val="28"/>
        </w:rPr>
        <w:t xml:space="preserve">на основании Положения об управлении потребительского рынка </w:t>
      </w:r>
      <w:r>
        <w:rPr>
          <w:sz w:val="28"/>
          <w:szCs w:val="28"/>
        </w:rPr>
        <w:t xml:space="preserve">                             </w:t>
      </w:r>
      <w:r w:rsidRPr="00172B8A">
        <w:rPr>
          <w:sz w:val="28"/>
          <w:szCs w:val="28"/>
        </w:rPr>
        <w:t>и защиты прав потребителей Администрации города Ханты-Мансийска, утвержденного распоряжением Администрации города Ханты-Мансийска от 05.04.2016 №77</w:t>
      </w:r>
      <w:r>
        <w:rPr>
          <w:sz w:val="28"/>
          <w:szCs w:val="28"/>
        </w:rPr>
        <w:t>-р</w:t>
      </w:r>
      <w:r w:rsidRPr="00172B8A">
        <w:rPr>
          <w:sz w:val="28"/>
          <w:szCs w:val="28"/>
        </w:rPr>
        <w:t xml:space="preserve">, руководствуясь Положением о размещении нестационарных торговых объектов на территории города </w:t>
      </w:r>
      <w:r>
        <w:rPr>
          <w:sz w:val="28"/>
          <w:szCs w:val="28"/>
        </w:rPr>
        <w:t xml:space="preserve">                            </w:t>
      </w:r>
      <w:r w:rsidRPr="00172B8A">
        <w:rPr>
          <w:sz w:val="28"/>
          <w:szCs w:val="28"/>
        </w:rPr>
        <w:t>Ханты-Мансийска,</w:t>
      </w:r>
      <w:r w:rsidRPr="00AB1985">
        <w:rPr>
          <w:sz w:val="28"/>
          <w:szCs w:val="28"/>
        </w:rPr>
        <w:t xml:space="preserve"> утвержденным постановлением Администрации города</w:t>
      </w:r>
      <w:r>
        <w:rPr>
          <w:sz w:val="28"/>
          <w:szCs w:val="28"/>
        </w:rPr>
        <w:t xml:space="preserve"> Ханты-Мансийска </w:t>
      </w:r>
      <w:r w:rsidRPr="00AB1985">
        <w:rPr>
          <w:sz w:val="28"/>
          <w:szCs w:val="28"/>
        </w:rPr>
        <w:t xml:space="preserve"> </w:t>
      </w:r>
      <w:r w:rsidR="00403D19" w:rsidRPr="00D91260">
        <w:rPr>
          <w:i/>
          <w:sz w:val="28"/>
          <w:szCs w:val="28"/>
        </w:rPr>
        <w:t>от 27.04.2018 №311</w:t>
      </w:r>
      <w:r w:rsidR="00403D19" w:rsidRPr="00403D19">
        <w:rPr>
          <w:sz w:val="28"/>
          <w:szCs w:val="28"/>
        </w:rPr>
        <w:t>,</w:t>
      </w:r>
      <w:r w:rsidR="00403D19">
        <w:rPr>
          <w:sz w:val="28"/>
          <w:szCs w:val="28"/>
        </w:rPr>
        <w:t xml:space="preserve"> </w:t>
      </w:r>
      <w:r>
        <w:rPr>
          <w:sz w:val="28"/>
          <w:szCs w:val="28"/>
        </w:rPr>
        <w:t>именуемая в дальнейшем «</w:t>
      </w:r>
      <w:r w:rsidRPr="00AB1985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»</w:t>
      </w:r>
      <w:r w:rsidRPr="00AB1985">
        <w:rPr>
          <w:sz w:val="28"/>
          <w:szCs w:val="28"/>
        </w:rPr>
        <w:t xml:space="preserve"> с одной стороны,</w:t>
      </w:r>
      <w:r>
        <w:rPr>
          <w:sz w:val="28"/>
          <w:szCs w:val="28"/>
        </w:rPr>
        <w:t xml:space="preserve"> </w:t>
      </w:r>
      <w:r w:rsidRPr="00AB1985">
        <w:rPr>
          <w:sz w:val="28"/>
          <w:szCs w:val="28"/>
        </w:rPr>
        <w:t>и _______________</w:t>
      </w:r>
      <w:r>
        <w:rPr>
          <w:sz w:val="28"/>
          <w:szCs w:val="28"/>
        </w:rPr>
        <w:t>________</w:t>
      </w:r>
      <w:r w:rsidR="00F06B47">
        <w:rPr>
          <w:sz w:val="28"/>
          <w:szCs w:val="28"/>
        </w:rPr>
        <w:t>_</w:t>
      </w:r>
    </w:p>
    <w:p w:rsidR="002E02EC" w:rsidRPr="00AB1985" w:rsidRDefault="002E02EC" w:rsidP="002E02EC">
      <w:pPr>
        <w:jc w:val="both"/>
        <w:rPr>
          <w:sz w:val="28"/>
          <w:szCs w:val="28"/>
        </w:rPr>
      </w:pPr>
      <w:r w:rsidRPr="00AB198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Pr="00AB1985">
        <w:rPr>
          <w:sz w:val="28"/>
          <w:szCs w:val="28"/>
        </w:rPr>
        <w:t>,</w:t>
      </w:r>
    </w:p>
    <w:p w:rsidR="002E02EC" w:rsidRPr="00172B8A" w:rsidRDefault="002E02EC" w:rsidP="002E02EC">
      <w:pPr>
        <w:jc w:val="center"/>
        <w:rPr>
          <w:sz w:val="24"/>
          <w:szCs w:val="24"/>
          <w:vertAlign w:val="superscript"/>
        </w:rPr>
      </w:pPr>
      <w:r w:rsidRPr="00172B8A">
        <w:rPr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2E02EC" w:rsidRPr="00AB1985" w:rsidRDefault="002E02EC" w:rsidP="002E02EC">
      <w:pPr>
        <w:jc w:val="both"/>
        <w:rPr>
          <w:sz w:val="28"/>
          <w:szCs w:val="28"/>
        </w:rPr>
      </w:pPr>
      <w:r w:rsidRPr="00AB1985">
        <w:rPr>
          <w:sz w:val="28"/>
          <w:szCs w:val="28"/>
        </w:rPr>
        <w:t>именуе</w:t>
      </w:r>
      <w:r>
        <w:rPr>
          <w:sz w:val="28"/>
          <w:szCs w:val="28"/>
        </w:rPr>
        <w:t>м__ в дальнейшем «Хозяйствующий субъект», в лице____________</w:t>
      </w:r>
    </w:p>
    <w:p w:rsidR="002E02EC" w:rsidRPr="00AB1985" w:rsidRDefault="002E02EC" w:rsidP="002E02EC">
      <w:pPr>
        <w:jc w:val="both"/>
        <w:rPr>
          <w:sz w:val="28"/>
          <w:szCs w:val="28"/>
        </w:rPr>
      </w:pPr>
      <w:r w:rsidRPr="00AB198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Pr="00AB1985">
        <w:rPr>
          <w:sz w:val="28"/>
          <w:szCs w:val="28"/>
        </w:rPr>
        <w:t>,</w:t>
      </w:r>
    </w:p>
    <w:p w:rsidR="002E02EC" w:rsidRPr="00AB1985" w:rsidRDefault="002E02EC" w:rsidP="002E02EC">
      <w:pPr>
        <w:jc w:val="center"/>
        <w:rPr>
          <w:sz w:val="28"/>
          <w:szCs w:val="28"/>
          <w:vertAlign w:val="superscript"/>
        </w:rPr>
      </w:pPr>
      <w:r w:rsidRPr="00AB1985">
        <w:rPr>
          <w:sz w:val="28"/>
          <w:szCs w:val="28"/>
          <w:vertAlign w:val="superscript"/>
        </w:rPr>
        <w:t>(должность, фамилия, имя, отчество (при наличии))</w:t>
      </w:r>
    </w:p>
    <w:p w:rsidR="002E02EC" w:rsidRPr="00AB1985" w:rsidRDefault="002E02EC" w:rsidP="002E02EC">
      <w:pPr>
        <w:jc w:val="both"/>
        <w:rPr>
          <w:sz w:val="28"/>
          <w:szCs w:val="28"/>
        </w:rPr>
      </w:pPr>
      <w:r w:rsidRPr="00AB1985">
        <w:rPr>
          <w:sz w:val="28"/>
          <w:szCs w:val="28"/>
        </w:rPr>
        <w:t>действующего на основании _________</w:t>
      </w:r>
      <w:r>
        <w:rPr>
          <w:sz w:val="28"/>
          <w:szCs w:val="28"/>
        </w:rPr>
        <w:t>______________________________</w:t>
      </w:r>
      <w:r w:rsidRPr="00AB1985">
        <w:rPr>
          <w:sz w:val="28"/>
          <w:szCs w:val="28"/>
        </w:rPr>
        <w:t xml:space="preserve">, по результатам проведения аукциона на право заключения договора </w:t>
      </w:r>
      <w:r>
        <w:rPr>
          <w:sz w:val="28"/>
          <w:szCs w:val="28"/>
        </w:rPr>
        <w:t xml:space="preserve">                         </w:t>
      </w:r>
      <w:r w:rsidRPr="00AB1985">
        <w:rPr>
          <w:sz w:val="28"/>
          <w:szCs w:val="28"/>
        </w:rPr>
        <w:t>на размещение нестационарных торговых объектов на территории города Ханты-</w:t>
      </w:r>
      <w:r>
        <w:rPr>
          <w:sz w:val="28"/>
          <w:szCs w:val="28"/>
        </w:rPr>
        <w:t xml:space="preserve">Мансийска </w:t>
      </w:r>
      <w:r w:rsidRPr="00AB1985">
        <w:rPr>
          <w:sz w:val="28"/>
          <w:szCs w:val="28"/>
        </w:rPr>
        <w:t xml:space="preserve">и на основании протокола аукциона от _________ </w:t>
      </w:r>
      <w:r>
        <w:rPr>
          <w:sz w:val="28"/>
          <w:szCs w:val="28"/>
        </w:rPr>
        <w:t xml:space="preserve">                  </w:t>
      </w:r>
      <w:r w:rsidR="00206A7D">
        <w:rPr>
          <w:sz w:val="28"/>
          <w:szCs w:val="28"/>
        </w:rPr>
        <w:t>№__</w:t>
      </w:r>
      <w:r w:rsidRPr="00AB1985">
        <w:rPr>
          <w:sz w:val="28"/>
          <w:szCs w:val="28"/>
        </w:rPr>
        <w:t xml:space="preserve">____ заключили настоящий договор (далее </w:t>
      </w:r>
      <w:r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договор) </w:t>
      </w:r>
      <w:r>
        <w:rPr>
          <w:sz w:val="28"/>
          <w:szCs w:val="28"/>
        </w:rPr>
        <w:t xml:space="preserve">                                 </w:t>
      </w:r>
      <w:r w:rsidR="00206A7D">
        <w:rPr>
          <w:sz w:val="28"/>
          <w:szCs w:val="28"/>
        </w:rPr>
        <w:t>о нижеследующем.</w:t>
      </w:r>
    </w:p>
    <w:p w:rsidR="002E02EC" w:rsidRDefault="002E02EC" w:rsidP="002E02EC">
      <w:pPr>
        <w:jc w:val="center"/>
        <w:rPr>
          <w:sz w:val="28"/>
          <w:szCs w:val="28"/>
        </w:rPr>
      </w:pPr>
    </w:p>
    <w:p w:rsidR="002E02EC" w:rsidRDefault="002E02EC" w:rsidP="002E02EC">
      <w:pPr>
        <w:jc w:val="center"/>
        <w:rPr>
          <w:sz w:val="28"/>
          <w:szCs w:val="28"/>
        </w:rPr>
      </w:pPr>
      <w:r w:rsidRPr="00172B8A">
        <w:rPr>
          <w:sz w:val="28"/>
          <w:szCs w:val="28"/>
          <w:lang w:val="en-US"/>
        </w:rPr>
        <w:t>I</w:t>
      </w:r>
      <w:r w:rsidRPr="00172B8A">
        <w:rPr>
          <w:sz w:val="28"/>
          <w:szCs w:val="28"/>
        </w:rPr>
        <w:t>.Предмет договора</w:t>
      </w:r>
      <w:bookmarkStart w:id="40" w:name="Par25"/>
      <w:bookmarkEnd w:id="40"/>
    </w:p>
    <w:p w:rsidR="002E02EC" w:rsidRPr="002E02EC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1.1.Уполномоченный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</w:t>
      </w:r>
      <w:r>
        <w:rPr>
          <w:sz w:val="28"/>
          <w:szCs w:val="28"/>
        </w:rPr>
        <w:t xml:space="preserve">                                 </w:t>
      </w:r>
      <w:r w:rsidRPr="00AB198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Объект), а Хозяйствующий субъект обязуется разместить Объект в соответствии со схемой размещения    нестационарных торговых объектов на территории города Ханты-Мансийска (далее </w:t>
      </w:r>
      <w:r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схема размещения) и уплатить плату за его размещение в порядке и сроки, установленные договором.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lastRenderedPageBreak/>
        <w:t>1.2.Объект имеет следующие характеристики: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место размещения: ______________</w:t>
      </w:r>
      <w:r>
        <w:rPr>
          <w:sz w:val="28"/>
          <w:szCs w:val="28"/>
        </w:rPr>
        <w:t>____________________________</w:t>
      </w:r>
      <w:r w:rsidRPr="00AB1985">
        <w:rPr>
          <w:sz w:val="28"/>
          <w:szCs w:val="28"/>
        </w:rPr>
        <w:t>,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427B8">
        <w:rPr>
          <w:sz w:val="28"/>
          <w:szCs w:val="28"/>
        </w:rPr>
        <w:t>площадь земельного участка для размещения Объекта________</w:t>
      </w:r>
      <w:r>
        <w:rPr>
          <w:sz w:val="28"/>
          <w:szCs w:val="28"/>
        </w:rPr>
        <w:t>____</w:t>
      </w:r>
      <w:r w:rsidRPr="00A427B8">
        <w:rPr>
          <w:sz w:val="28"/>
          <w:szCs w:val="28"/>
        </w:rPr>
        <w:t>,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тип,</w:t>
      </w:r>
      <w:r>
        <w:rPr>
          <w:sz w:val="28"/>
          <w:szCs w:val="28"/>
        </w:rPr>
        <w:t xml:space="preserve"> площадь, специализация Объекта__________________________</w:t>
      </w:r>
      <w:r w:rsidRPr="00AB1985">
        <w:rPr>
          <w:sz w:val="28"/>
          <w:szCs w:val="28"/>
        </w:rPr>
        <w:t>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1.3.Срок действия настоящего догов</w:t>
      </w:r>
      <w:r>
        <w:rPr>
          <w:sz w:val="28"/>
          <w:szCs w:val="28"/>
        </w:rPr>
        <w:t>ора с «____»________ 20___ года  по «____»</w:t>
      </w:r>
      <w:r w:rsidRPr="00AB1985">
        <w:rPr>
          <w:sz w:val="28"/>
          <w:szCs w:val="28"/>
        </w:rPr>
        <w:t>___________ 20___ года.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</w:p>
    <w:p w:rsidR="002E02EC" w:rsidRPr="004B181F" w:rsidRDefault="002E02EC" w:rsidP="002E02EC">
      <w:pPr>
        <w:jc w:val="center"/>
        <w:rPr>
          <w:sz w:val="28"/>
          <w:szCs w:val="28"/>
        </w:rPr>
      </w:pPr>
      <w:r w:rsidRPr="004B181F">
        <w:rPr>
          <w:sz w:val="28"/>
          <w:szCs w:val="28"/>
          <w:lang w:val="en-US"/>
        </w:rPr>
        <w:t>II</w:t>
      </w:r>
      <w:r w:rsidRPr="004B181F">
        <w:rPr>
          <w:sz w:val="28"/>
          <w:szCs w:val="28"/>
        </w:rPr>
        <w:t>.Права и обязанности сторон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AB1985">
        <w:rPr>
          <w:sz w:val="28"/>
          <w:szCs w:val="28"/>
        </w:rPr>
        <w:t>Уполномоченный орган имеет право: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AB1985">
        <w:rPr>
          <w:sz w:val="28"/>
          <w:szCs w:val="28"/>
        </w:rPr>
        <w:t>На беспрепятственный доступ на территорию Объекта с целью его осмотра на предмет соблюдения условий договора.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</w:t>
      </w:r>
      <w:r>
        <w:rPr>
          <w:sz w:val="28"/>
          <w:szCs w:val="28"/>
        </w:rPr>
        <w:t>.1.2.</w:t>
      </w:r>
      <w:r w:rsidRPr="00AB1985">
        <w:rPr>
          <w:sz w:val="28"/>
          <w:szCs w:val="28"/>
        </w:rPr>
        <w:t xml:space="preserve">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</w:t>
      </w:r>
      <w:r>
        <w:rPr>
          <w:sz w:val="28"/>
          <w:szCs w:val="28"/>
        </w:rPr>
        <w:t xml:space="preserve">                               </w:t>
      </w:r>
      <w:r w:rsidRPr="00AB1985">
        <w:rPr>
          <w:sz w:val="28"/>
          <w:szCs w:val="28"/>
        </w:rPr>
        <w:t xml:space="preserve">о необходимости устранения выявленных нарушений условий договора </w:t>
      </w:r>
      <w:r>
        <w:rPr>
          <w:sz w:val="28"/>
          <w:szCs w:val="28"/>
        </w:rPr>
        <w:t xml:space="preserve">                    </w:t>
      </w:r>
      <w:r w:rsidRPr="00AB1985">
        <w:rPr>
          <w:sz w:val="28"/>
          <w:szCs w:val="28"/>
        </w:rPr>
        <w:t xml:space="preserve">с указанием срока их устранения. Уведомление Уполномоченного органа направляется Хозяйствующему субъекту по почте заказным письмом </w:t>
      </w:r>
      <w:r>
        <w:rPr>
          <w:sz w:val="28"/>
          <w:szCs w:val="28"/>
        </w:rPr>
        <w:t xml:space="preserve">                     </w:t>
      </w:r>
      <w:r w:rsidRPr="00AB1985">
        <w:rPr>
          <w:sz w:val="28"/>
          <w:szCs w:val="28"/>
        </w:rPr>
        <w:t>с ув</w:t>
      </w:r>
      <w:r>
        <w:rPr>
          <w:sz w:val="28"/>
          <w:szCs w:val="28"/>
        </w:rPr>
        <w:t xml:space="preserve">едомлением о вручении по адресу </w:t>
      </w:r>
      <w:r w:rsidRPr="00AB1985">
        <w:rPr>
          <w:sz w:val="28"/>
          <w:szCs w:val="28"/>
        </w:rPr>
        <w:t>Хозяйствующего субъекта, указанному в договоре, а также телеграммой, либо посредством факсимильной связи, либо по</w:t>
      </w:r>
      <w:r>
        <w:rPr>
          <w:sz w:val="28"/>
          <w:szCs w:val="28"/>
        </w:rPr>
        <w:t xml:space="preserve"> адресу электронной почты, либо                                   </w:t>
      </w:r>
      <w:r w:rsidRPr="00AB1985">
        <w:rPr>
          <w:sz w:val="28"/>
          <w:szCs w:val="28"/>
        </w:rPr>
        <w:t>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</w:t>
      </w:r>
      <w:r>
        <w:rPr>
          <w:sz w:val="28"/>
          <w:szCs w:val="28"/>
        </w:rPr>
        <w:t xml:space="preserve"> </w:t>
      </w:r>
      <w:r w:rsidRPr="00AB1985">
        <w:rPr>
          <w:sz w:val="28"/>
          <w:szCs w:val="28"/>
        </w:rPr>
        <w:t xml:space="preserve">об отсутствии Хозяйствующего субъекта </w:t>
      </w:r>
      <w:r>
        <w:rPr>
          <w:sz w:val="28"/>
          <w:szCs w:val="28"/>
        </w:rPr>
        <w:t xml:space="preserve">                                </w:t>
      </w:r>
      <w:r w:rsidRPr="00AB1985">
        <w:rPr>
          <w:sz w:val="28"/>
          <w:szCs w:val="28"/>
        </w:rPr>
        <w:t>по его адресу, указанному в договоре.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2.2.Уполномоченный орган: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2.2.1.Предоставляет Хозяйствующему субъекту право на размещение Объекта в соответствии с условиями договора.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2.2.2.В случае внесения изменений в схему размещения </w:t>
      </w:r>
      <w:r>
        <w:rPr>
          <w:sz w:val="28"/>
          <w:szCs w:val="28"/>
        </w:rPr>
        <w:t xml:space="preserve">                                </w:t>
      </w:r>
      <w:r w:rsidRPr="00AB1985">
        <w:rPr>
          <w:sz w:val="28"/>
          <w:szCs w:val="28"/>
        </w:rPr>
        <w:t>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</w:t>
      </w:r>
      <w:r>
        <w:rPr>
          <w:sz w:val="28"/>
          <w:szCs w:val="28"/>
        </w:rPr>
        <w:t>йствующий субъект в течение 5</w:t>
      </w:r>
      <w:r w:rsidRPr="00AB1985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 после издания постановления А</w:t>
      </w:r>
      <w:r w:rsidRPr="00AB1985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 xml:space="preserve">Ханты-Мансийска </w:t>
      </w:r>
      <w:r w:rsidRPr="00AB1985">
        <w:rPr>
          <w:sz w:val="28"/>
          <w:szCs w:val="28"/>
        </w:rPr>
        <w:t xml:space="preserve">о внесении     изменений в схему размещения о невозможности дальнейшего размещения Объекта </w:t>
      </w:r>
      <w:r>
        <w:rPr>
          <w:sz w:val="28"/>
          <w:szCs w:val="28"/>
        </w:rPr>
        <w:t xml:space="preserve"> </w:t>
      </w:r>
      <w:r w:rsidRPr="00AB1985">
        <w:rPr>
          <w:sz w:val="28"/>
          <w:szCs w:val="28"/>
        </w:rPr>
        <w:t>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2.3.Хозяйствующий субъект имеет право: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2.3.1.С соблюдением требований действующего законодательства        Российской Федерации, Ханты-Мансийского автономного округа</w:t>
      </w:r>
      <w:r>
        <w:rPr>
          <w:sz w:val="28"/>
          <w:szCs w:val="28"/>
        </w:rPr>
        <w:t xml:space="preserve"> – </w:t>
      </w:r>
      <w:r w:rsidRPr="00AB1985">
        <w:rPr>
          <w:sz w:val="28"/>
          <w:szCs w:val="28"/>
        </w:rPr>
        <w:t xml:space="preserve">Югры,      </w:t>
      </w:r>
      <w:r w:rsidRPr="00AB1985">
        <w:rPr>
          <w:sz w:val="28"/>
          <w:szCs w:val="28"/>
        </w:rPr>
        <w:lastRenderedPageBreak/>
        <w:t>муниципальных правовых актов и условий договора размещать Объект             на земельном участке, необходимом для его размещения.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2.4.Хозяйствующий субъект обязан:</w:t>
      </w:r>
    </w:p>
    <w:p w:rsidR="002E02EC" w:rsidRPr="00D91260" w:rsidRDefault="002E02EC" w:rsidP="002E02EC">
      <w:pPr>
        <w:ind w:firstLine="709"/>
        <w:jc w:val="both"/>
        <w:rPr>
          <w:i/>
          <w:sz w:val="28"/>
          <w:szCs w:val="28"/>
        </w:rPr>
      </w:pPr>
      <w:r w:rsidRPr="00AB1985">
        <w:rPr>
          <w:sz w:val="28"/>
          <w:szCs w:val="28"/>
        </w:rPr>
        <w:t xml:space="preserve">2.4.1.Разместить на земельном участке Объект в соответствии </w:t>
      </w:r>
      <w:r>
        <w:rPr>
          <w:sz w:val="28"/>
          <w:szCs w:val="28"/>
        </w:rPr>
        <w:t xml:space="preserve">                          </w:t>
      </w:r>
      <w:r w:rsidRPr="00AB1985">
        <w:rPr>
          <w:sz w:val="28"/>
          <w:szCs w:val="28"/>
        </w:rPr>
        <w:t>с характеристиками, устано</w:t>
      </w:r>
      <w:r w:rsidR="00D91260">
        <w:rPr>
          <w:sz w:val="28"/>
          <w:szCs w:val="28"/>
        </w:rPr>
        <w:t xml:space="preserve">вленными пунктом 1.2 договора и </w:t>
      </w:r>
      <w:r w:rsidR="00D91260" w:rsidRPr="00D91260">
        <w:rPr>
          <w:i/>
          <w:sz w:val="28"/>
          <w:szCs w:val="28"/>
        </w:rPr>
        <w:t>эскизному проекту</w:t>
      </w:r>
      <w:r w:rsidRPr="00D91260">
        <w:rPr>
          <w:i/>
          <w:sz w:val="28"/>
          <w:szCs w:val="28"/>
        </w:rPr>
        <w:t>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2.4.2.Своевременно вносить плату за размещение Объекта согласно условиям договора.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2.4.3.При размещении Объекта и его использовании соблюдать условия договора и требования, предусмотренные законодательством Российской Федерации,</w:t>
      </w:r>
      <w:r>
        <w:rPr>
          <w:sz w:val="28"/>
          <w:szCs w:val="28"/>
        </w:rPr>
        <w:t xml:space="preserve"> </w:t>
      </w:r>
      <w:r w:rsidRPr="00AB1985">
        <w:rPr>
          <w:sz w:val="28"/>
          <w:szCs w:val="28"/>
        </w:rPr>
        <w:t>Ханты-Мансийского автономного округа</w:t>
      </w:r>
      <w:r>
        <w:rPr>
          <w:sz w:val="28"/>
          <w:szCs w:val="28"/>
        </w:rPr>
        <w:t xml:space="preserve"> – </w:t>
      </w:r>
      <w:r w:rsidRPr="00AB1985">
        <w:rPr>
          <w:sz w:val="28"/>
          <w:szCs w:val="28"/>
        </w:rPr>
        <w:t xml:space="preserve">Югры, муниципальными правовыми актами в области обеспечения санитарно-эпидемиологического благополучия населения, охраны окружающей </w:t>
      </w:r>
      <w:r>
        <w:rPr>
          <w:sz w:val="28"/>
          <w:szCs w:val="28"/>
        </w:rPr>
        <w:t xml:space="preserve">среды, пожарной безопасности, </w:t>
      </w:r>
      <w:r w:rsidRPr="00AB1985">
        <w:rPr>
          <w:sz w:val="28"/>
          <w:szCs w:val="28"/>
        </w:rPr>
        <w:t>ветеринарии и иные требования.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2.4.4.В случае неисполнения или ненадлежащего исполнения своих обязательств по договору уплатить Администрации города </w:t>
      </w:r>
      <w:r>
        <w:rPr>
          <w:sz w:val="28"/>
          <w:szCs w:val="28"/>
        </w:rPr>
        <w:t xml:space="preserve">                               Ханты-Мансийска </w:t>
      </w:r>
      <w:r w:rsidRPr="00AB1985">
        <w:rPr>
          <w:sz w:val="28"/>
          <w:szCs w:val="28"/>
        </w:rPr>
        <w:t>неустойку в порядке, размере и сроки, установленные договором.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2.4.5.Выполнять согласно требованиям соответствующих служб условия эксплуатации подземных и надземных коммун</w:t>
      </w:r>
      <w:r>
        <w:rPr>
          <w:sz w:val="28"/>
          <w:szCs w:val="28"/>
        </w:rPr>
        <w:t xml:space="preserve">икаций, беспрепятственно   </w:t>
      </w:r>
      <w:r w:rsidRPr="00AB1985">
        <w:rPr>
          <w:sz w:val="28"/>
          <w:szCs w:val="28"/>
        </w:rPr>
        <w:t xml:space="preserve">допускать на используемую часть земельного участка соответствующие службы для производства работ, связанных </w:t>
      </w:r>
      <w:r>
        <w:rPr>
          <w:sz w:val="28"/>
          <w:szCs w:val="28"/>
        </w:rPr>
        <w:t xml:space="preserve">                                 </w:t>
      </w:r>
      <w:r w:rsidRPr="00AB1985">
        <w:rPr>
          <w:sz w:val="28"/>
          <w:szCs w:val="28"/>
        </w:rPr>
        <w:t xml:space="preserve">с их ремонтом, обслуживанием и эксплуатацией, не допускать занятие, </w:t>
      </w:r>
      <w:r>
        <w:rPr>
          <w:sz w:val="28"/>
          <w:szCs w:val="28"/>
        </w:rPr>
        <w:t xml:space="preserve">                       </w:t>
      </w:r>
      <w:r w:rsidRPr="00AB1985">
        <w:rPr>
          <w:sz w:val="28"/>
          <w:szCs w:val="28"/>
        </w:rPr>
        <w:t xml:space="preserve">в том числе временными сооружениями,     коридоров инженерных сетей </w:t>
      </w:r>
      <w:r>
        <w:rPr>
          <w:sz w:val="28"/>
          <w:szCs w:val="28"/>
        </w:rPr>
        <w:t xml:space="preserve">                  </w:t>
      </w:r>
      <w:r w:rsidRPr="00AB1985">
        <w:rPr>
          <w:sz w:val="28"/>
          <w:szCs w:val="28"/>
        </w:rPr>
        <w:t>и коммуникаций, проходящих через используемую часть земельного участка.</w:t>
      </w:r>
    </w:p>
    <w:p w:rsidR="002E02EC" w:rsidRPr="00AB1985" w:rsidRDefault="002E02EC" w:rsidP="002E02EC">
      <w:pPr>
        <w:ind w:firstLine="709"/>
        <w:jc w:val="both"/>
        <w:rPr>
          <w:strike/>
          <w:color w:val="FF0000"/>
          <w:sz w:val="28"/>
          <w:szCs w:val="28"/>
        </w:rPr>
      </w:pPr>
      <w:r w:rsidRPr="00AB1985">
        <w:rPr>
          <w:sz w:val="28"/>
          <w:szCs w:val="28"/>
        </w:rPr>
        <w:t>2.4.6.Не нарушать права и законные интересы землепользователей смежных земельных участков.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2.4.8.Не допускать изменения характеристик Объекта, установленных пунктом 1.2 договора.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2.4.9.Не допускать передачи права на размещение Объекта третьему     лицу.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2.4.10.В случае расторжения договора либо одностороннего отказа Уполномоченного органа от исполнения договора</w:t>
      </w:r>
      <w:r>
        <w:rPr>
          <w:sz w:val="28"/>
          <w:szCs w:val="28"/>
        </w:rPr>
        <w:t xml:space="preserve"> произвести </w:t>
      </w:r>
      <w:r w:rsidRPr="00AB1985">
        <w:rPr>
          <w:sz w:val="28"/>
          <w:szCs w:val="28"/>
        </w:rPr>
        <w:t xml:space="preserve"> демонтаж </w:t>
      </w:r>
      <w:r>
        <w:rPr>
          <w:sz w:val="28"/>
          <w:szCs w:val="28"/>
        </w:rPr>
        <w:t xml:space="preserve">                       </w:t>
      </w:r>
      <w:r w:rsidRPr="00AB1985">
        <w:rPr>
          <w:sz w:val="28"/>
          <w:szCs w:val="28"/>
        </w:rPr>
        <w:t>и вывоз Объекта, а также привести часть земельного участка, которая была занята Объектом и</w:t>
      </w:r>
      <w:r>
        <w:rPr>
          <w:sz w:val="28"/>
          <w:szCs w:val="28"/>
        </w:rPr>
        <w:t>(</w:t>
      </w:r>
      <w:r w:rsidRPr="00AB1985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AB1985">
        <w:rPr>
          <w:sz w:val="28"/>
          <w:szCs w:val="28"/>
        </w:rPr>
        <w:t xml:space="preserve"> являлась необходимой для его размещения </w:t>
      </w:r>
      <w:r>
        <w:rPr>
          <w:sz w:val="28"/>
          <w:szCs w:val="28"/>
        </w:rPr>
        <w:t xml:space="preserve">                    </w:t>
      </w:r>
      <w:r w:rsidRPr="00AB1985">
        <w:rPr>
          <w:sz w:val="28"/>
          <w:szCs w:val="28"/>
        </w:rPr>
        <w:t>и</w:t>
      </w:r>
      <w:r>
        <w:rPr>
          <w:sz w:val="28"/>
          <w:szCs w:val="28"/>
        </w:rPr>
        <w:t xml:space="preserve">(или) использования, в первоначальное </w:t>
      </w:r>
      <w:r w:rsidRPr="00AB1985">
        <w:rPr>
          <w:sz w:val="28"/>
          <w:szCs w:val="28"/>
        </w:rPr>
        <w:t xml:space="preserve">состояние, с вывозом отходов </w:t>
      </w:r>
      <w:r>
        <w:rPr>
          <w:sz w:val="28"/>
          <w:szCs w:val="28"/>
        </w:rPr>
        <w:t xml:space="preserve">                     </w:t>
      </w:r>
      <w:r w:rsidRPr="00AB1985">
        <w:rPr>
          <w:sz w:val="28"/>
          <w:szCs w:val="28"/>
        </w:rPr>
        <w:t>и благоустройством соответствующей территории.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2.4.11.Выполнять иные обязательства, предусмотренные договором.</w:t>
      </w:r>
    </w:p>
    <w:p w:rsidR="002E02EC" w:rsidRDefault="002E02EC" w:rsidP="002E02EC">
      <w:pPr>
        <w:jc w:val="center"/>
        <w:rPr>
          <w:b/>
          <w:sz w:val="28"/>
          <w:szCs w:val="28"/>
        </w:rPr>
      </w:pPr>
    </w:p>
    <w:p w:rsidR="002E02EC" w:rsidRPr="004B181F" w:rsidRDefault="002E02EC" w:rsidP="002E02EC">
      <w:pPr>
        <w:jc w:val="center"/>
        <w:rPr>
          <w:sz w:val="28"/>
          <w:szCs w:val="28"/>
        </w:rPr>
      </w:pPr>
      <w:r w:rsidRPr="004B181F">
        <w:rPr>
          <w:sz w:val="28"/>
          <w:szCs w:val="28"/>
          <w:lang w:val="en-US"/>
        </w:rPr>
        <w:lastRenderedPageBreak/>
        <w:t>III</w:t>
      </w:r>
      <w:r w:rsidRPr="004B181F">
        <w:rPr>
          <w:sz w:val="28"/>
          <w:szCs w:val="28"/>
        </w:rPr>
        <w:t>.Плата за размещение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3.1.Цена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_________________(_____________________) руб. </w:t>
      </w:r>
      <w:r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квартал;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_________________(_____________________) руб. </w:t>
      </w:r>
      <w:r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год.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  <w:vertAlign w:val="superscript"/>
        </w:rPr>
      </w:pPr>
      <w:r w:rsidRPr="00AB1985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AB1985">
        <w:rPr>
          <w:sz w:val="28"/>
          <w:szCs w:val="28"/>
        </w:rPr>
        <w:t>Сумма внесенного Хозяйствующим субъектом задатка за участие        в аукционе (_____</w:t>
      </w:r>
      <w:r>
        <w:rPr>
          <w:sz w:val="28"/>
          <w:szCs w:val="28"/>
        </w:rPr>
        <w:t>__</w:t>
      </w:r>
      <w:r w:rsidRPr="00AB1985">
        <w:rPr>
          <w:sz w:val="28"/>
          <w:szCs w:val="28"/>
        </w:rPr>
        <w:t xml:space="preserve"> руб.) засчитывается Уполномоченным органом </w:t>
      </w:r>
      <w:r w:rsidR="008B41C7">
        <w:rPr>
          <w:sz w:val="28"/>
          <w:szCs w:val="28"/>
        </w:rPr>
        <w:t xml:space="preserve">                        </w:t>
      </w:r>
      <w:r w:rsidRPr="00AB1985">
        <w:rPr>
          <w:sz w:val="28"/>
          <w:szCs w:val="28"/>
        </w:rPr>
        <w:t>в качестве платежа за размещение Объекта.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3.3.Оплата по договору производится равными частями ежеквартально в следующие сроки: </w:t>
      </w:r>
      <w:r w:rsidRPr="00AB1985">
        <w:rPr>
          <w:sz w:val="28"/>
          <w:szCs w:val="28"/>
          <w:lang w:val="en-US"/>
        </w:rPr>
        <w:t>I</w:t>
      </w:r>
      <w:r w:rsidRPr="00AB1985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до 05.04, </w:t>
      </w:r>
      <w:r>
        <w:rPr>
          <w:sz w:val="28"/>
          <w:szCs w:val="28"/>
        </w:rPr>
        <w:t xml:space="preserve">                                         </w:t>
      </w:r>
      <w:r w:rsidRPr="00AB1985">
        <w:rPr>
          <w:sz w:val="28"/>
          <w:szCs w:val="28"/>
          <w:lang w:val="en-US"/>
        </w:rPr>
        <w:t>II</w:t>
      </w:r>
      <w:r w:rsidRPr="00AB1985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до 05.07, </w:t>
      </w:r>
      <w:r w:rsidRPr="00AB1985">
        <w:rPr>
          <w:sz w:val="28"/>
          <w:szCs w:val="28"/>
          <w:lang w:val="en-US"/>
        </w:rPr>
        <w:t>III</w:t>
      </w:r>
      <w:r w:rsidRPr="00AB1985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до 05.10, </w:t>
      </w:r>
      <w:r w:rsidRPr="00AB1985">
        <w:rPr>
          <w:sz w:val="28"/>
          <w:szCs w:val="28"/>
          <w:lang w:val="en-US"/>
        </w:rPr>
        <w:t>IV</w:t>
      </w:r>
      <w:r w:rsidRPr="00AB1985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до 05.12. Оплата по договору за квартал, в котором прекращается договор, вносится </w:t>
      </w:r>
      <w:r>
        <w:rPr>
          <w:sz w:val="28"/>
          <w:szCs w:val="28"/>
        </w:rPr>
        <w:t xml:space="preserve">                         </w:t>
      </w:r>
      <w:r w:rsidRPr="00AB1985">
        <w:rPr>
          <w:sz w:val="28"/>
          <w:szCs w:val="28"/>
        </w:rPr>
        <w:t>не позднее дня прекращения договора.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Внесение платы за размещение Объекта в местный бюджет (бюджет города Ханты-Мансийска) осуществляется путем перечисления безналичных денежных средств по следующим реквизитам: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19"/>
      </w:tblGrid>
      <w:tr w:rsidR="00D91260" w:rsidRPr="00D91260" w:rsidTr="00E970A7">
        <w:tc>
          <w:tcPr>
            <w:tcW w:w="1668" w:type="dxa"/>
            <w:shd w:val="clear" w:color="auto" w:fill="auto"/>
          </w:tcPr>
          <w:p w:rsidR="00D91260" w:rsidRPr="00D91260" w:rsidRDefault="00D91260" w:rsidP="00E970A7">
            <w:pPr>
              <w:jc w:val="both"/>
              <w:rPr>
                <w:i/>
                <w:sz w:val="28"/>
                <w:szCs w:val="28"/>
              </w:rPr>
            </w:pPr>
            <w:r w:rsidRPr="00D91260">
              <w:rPr>
                <w:i/>
                <w:sz w:val="28"/>
                <w:szCs w:val="28"/>
              </w:rPr>
              <w:t>Получатель</w:t>
            </w:r>
          </w:p>
        </w:tc>
        <w:tc>
          <w:tcPr>
            <w:tcW w:w="7619" w:type="dxa"/>
            <w:shd w:val="clear" w:color="auto" w:fill="auto"/>
          </w:tcPr>
          <w:p w:rsidR="00D91260" w:rsidRPr="00D91260" w:rsidRDefault="00D91260" w:rsidP="00E970A7">
            <w:pPr>
              <w:jc w:val="both"/>
              <w:rPr>
                <w:i/>
                <w:sz w:val="28"/>
                <w:szCs w:val="28"/>
              </w:rPr>
            </w:pPr>
            <w:r w:rsidRPr="00D91260">
              <w:rPr>
                <w:i/>
                <w:sz w:val="28"/>
                <w:szCs w:val="28"/>
              </w:rPr>
              <w:t>УФК по Ханты-Мансийскому автономному округу - Югре (Депфин города Ханты-Мансийска (Администрация города Ханты-Мансийска 04873031560)</w:t>
            </w:r>
          </w:p>
        </w:tc>
      </w:tr>
      <w:tr w:rsidR="00D91260" w:rsidRPr="00D91260" w:rsidTr="00E970A7">
        <w:tc>
          <w:tcPr>
            <w:tcW w:w="1668" w:type="dxa"/>
            <w:shd w:val="clear" w:color="auto" w:fill="auto"/>
          </w:tcPr>
          <w:p w:rsidR="00D91260" w:rsidRPr="00D91260" w:rsidRDefault="00D91260" w:rsidP="00E970A7">
            <w:pPr>
              <w:jc w:val="both"/>
              <w:rPr>
                <w:i/>
                <w:sz w:val="28"/>
                <w:szCs w:val="28"/>
              </w:rPr>
            </w:pPr>
            <w:r w:rsidRPr="00D91260">
              <w:rPr>
                <w:i/>
                <w:sz w:val="28"/>
                <w:szCs w:val="28"/>
              </w:rPr>
              <w:t>ИНН/КПП</w:t>
            </w:r>
          </w:p>
        </w:tc>
        <w:tc>
          <w:tcPr>
            <w:tcW w:w="7619" w:type="dxa"/>
            <w:shd w:val="clear" w:color="auto" w:fill="auto"/>
          </w:tcPr>
          <w:p w:rsidR="00D91260" w:rsidRPr="00D91260" w:rsidRDefault="00D91260" w:rsidP="00E970A7">
            <w:pPr>
              <w:jc w:val="both"/>
              <w:rPr>
                <w:i/>
                <w:sz w:val="28"/>
                <w:szCs w:val="28"/>
              </w:rPr>
            </w:pPr>
            <w:r w:rsidRPr="00D91260">
              <w:rPr>
                <w:i/>
                <w:sz w:val="28"/>
                <w:szCs w:val="28"/>
              </w:rPr>
              <w:t>860 100 3378 / 860 101 001</w:t>
            </w:r>
          </w:p>
        </w:tc>
      </w:tr>
      <w:tr w:rsidR="00D91260" w:rsidRPr="00D91260" w:rsidTr="00E970A7">
        <w:tc>
          <w:tcPr>
            <w:tcW w:w="1668" w:type="dxa"/>
            <w:shd w:val="clear" w:color="auto" w:fill="auto"/>
          </w:tcPr>
          <w:p w:rsidR="00D91260" w:rsidRPr="00D91260" w:rsidRDefault="00D91260" w:rsidP="00E970A7">
            <w:pPr>
              <w:jc w:val="both"/>
              <w:rPr>
                <w:i/>
                <w:sz w:val="28"/>
                <w:szCs w:val="28"/>
              </w:rPr>
            </w:pPr>
            <w:r w:rsidRPr="00D91260">
              <w:rPr>
                <w:i/>
                <w:sz w:val="28"/>
                <w:szCs w:val="28"/>
              </w:rPr>
              <w:t>Расчетный счет</w:t>
            </w:r>
          </w:p>
        </w:tc>
        <w:tc>
          <w:tcPr>
            <w:tcW w:w="7619" w:type="dxa"/>
            <w:shd w:val="clear" w:color="auto" w:fill="auto"/>
          </w:tcPr>
          <w:p w:rsidR="00D91260" w:rsidRPr="00D91260" w:rsidRDefault="00D91260" w:rsidP="00E970A7">
            <w:pPr>
              <w:jc w:val="both"/>
              <w:rPr>
                <w:i/>
                <w:sz w:val="28"/>
                <w:szCs w:val="28"/>
              </w:rPr>
            </w:pPr>
          </w:p>
          <w:p w:rsidR="00D91260" w:rsidRPr="00D91260" w:rsidRDefault="00D91260" w:rsidP="00E970A7">
            <w:pPr>
              <w:jc w:val="both"/>
              <w:rPr>
                <w:i/>
                <w:sz w:val="28"/>
                <w:szCs w:val="28"/>
              </w:rPr>
            </w:pPr>
            <w:r w:rsidRPr="00D91260">
              <w:rPr>
                <w:i/>
                <w:sz w:val="28"/>
                <w:szCs w:val="28"/>
              </w:rPr>
              <w:t>40 101 810 900 000 010 001</w:t>
            </w:r>
          </w:p>
        </w:tc>
      </w:tr>
      <w:tr w:rsidR="00D91260" w:rsidRPr="00D91260" w:rsidTr="00E970A7">
        <w:tc>
          <w:tcPr>
            <w:tcW w:w="1668" w:type="dxa"/>
            <w:shd w:val="clear" w:color="auto" w:fill="auto"/>
          </w:tcPr>
          <w:p w:rsidR="00D91260" w:rsidRPr="00D91260" w:rsidRDefault="00D91260" w:rsidP="00E970A7">
            <w:pPr>
              <w:jc w:val="both"/>
              <w:rPr>
                <w:i/>
                <w:sz w:val="28"/>
                <w:szCs w:val="28"/>
              </w:rPr>
            </w:pPr>
            <w:r w:rsidRPr="00D91260">
              <w:rPr>
                <w:i/>
                <w:sz w:val="28"/>
                <w:szCs w:val="28"/>
              </w:rPr>
              <w:t>Банк</w:t>
            </w:r>
          </w:p>
        </w:tc>
        <w:tc>
          <w:tcPr>
            <w:tcW w:w="7619" w:type="dxa"/>
            <w:shd w:val="clear" w:color="auto" w:fill="auto"/>
          </w:tcPr>
          <w:p w:rsidR="00D91260" w:rsidRPr="00D91260" w:rsidRDefault="00D91260" w:rsidP="00E970A7">
            <w:pPr>
              <w:jc w:val="both"/>
              <w:rPr>
                <w:i/>
                <w:sz w:val="28"/>
                <w:szCs w:val="28"/>
              </w:rPr>
            </w:pPr>
            <w:r w:rsidRPr="00D91260">
              <w:rPr>
                <w:i/>
                <w:sz w:val="28"/>
                <w:szCs w:val="28"/>
              </w:rPr>
              <w:t>РКЦ  г.Ханты-Мансийска,  г.Ханты-Мансийск</w:t>
            </w:r>
          </w:p>
        </w:tc>
      </w:tr>
      <w:tr w:rsidR="00D91260" w:rsidRPr="00D91260" w:rsidTr="00E970A7">
        <w:tc>
          <w:tcPr>
            <w:tcW w:w="1668" w:type="dxa"/>
            <w:shd w:val="clear" w:color="auto" w:fill="auto"/>
          </w:tcPr>
          <w:p w:rsidR="00D91260" w:rsidRPr="00D91260" w:rsidRDefault="00D91260" w:rsidP="00E970A7">
            <w:pPr>
              <w:jc w:val="both"/>
              <w:rPr>
                <w:i/>
                <w:sz w:val="28"/>
                <w:szCs w:val="28"/>
              </w:rPr>
            </w:pPr>
            <w:r w:rsidRPr="00D91260">
              <w:rPr>
                <w:i/>
                <w:sz w:val="28"/>
                <w:szCs w:val="28"/>
              </w:rPr>
              <w:t>ОКТМО</w:t>
            </w:r>
          </w:p>
        </w:tc>
        <w:tc>
          <w:tcPr>
            <w:tcW w:w="7619" w:type="dxa"/>
            <w:shd w:val="clear" w:color="auto" w:fill="auto"/>
          </w:tcPr>
          <w:p w:rsidR="00D91260" w:rsidRPr="00D91260" w:rsidRDefault="00D91260" w:rsidP="00E970A7">
            <w:pPr>
              <w:jc w:val="both"/>
              <w:rPr>
                <w:i/>
                <w:sz w:val="28"/>
                <w:szCs w:val="28"/>
              </w:rPr>
            </w:pPr>
            <w:r w:rsidRPr="00D91260">
              <w:rPr>
                <w:i/>
                <w:sz w:val="28"/>
                <w:szCs w:val="28"/>
              </w:rPr>
              <w:t>71871000</w:t>
            </w:r>
          </w:p>
        </w:tc>
      </w:tr>
      <w:tr w:rsidR="00D91260" w:rsidRPr="00D91260" w:rsidTr="00E970A7">
        <w:tc>
          <w:tcPr>
            <w:tcW w:w="1668" w:type="dxa"/>
            <w:shd w:val="clear" w:color="auto" w:fill="auto"/>
          </w:tcPr>
          <w:p w:rsidR="00D91260" w:rsidRPr="00D91260" w:rsidRDefault="00D91260" w:rsidP="00E970A7">
            <w:pPr>
              <w:jc w:val="both"/>
              <w:rPr>
                <w:i/>
                <w:sz w:val="28"/>
                <w:szCs w:val="28"/>
              </w:rPr>
            </w:pPr>
            <w:r w:rsidRPr="00D91260">
              <w:rPr>
                <w:i/>
                <w:sz w:val="28"/>
                <w:szCs w:val="28"/>
              </w:rPr>
              <w:t>БИК</w:t>
            </w:r>
          </w:p>
        </w:tc>
        <w:tc>
          <w:tcPr>
            <w:tcW w:w="7619" w:type="dxa"/>
            <w:shd w:val="clear" w:color="auto" w:fill="auto"/>
          </w:tcPr>
          <w:p w:rsidR="00D91260" w:rsidRPr="00D91260" w:rsidRDefault="00D91260" w:rsidP="00E970A7">
            <w:pPr>
              <w:jc w:val="both"/>
              <w:rPr>
                <w:i/>
                <w:sz w:val="28"/>
                <w:szCs w:val="28"/>
              </w:rPr>
            </w:pPr>
            <w:r w:rsidRPr="00D91260">
              <w:rPr>
                <w:i/>
                <w:sz w:val="28"/>
                <w:szCs w:val="28"/>
              </w:rPr>
              <w:t>047 162 000</w:t>
            </w:r>
          </w:p>
        </w:tc>
      </w:tr>
      <w:tr w:rsidR="00D91260" w:rsidRPr="00D91260" w:rsidTr="00E970A7">
        <w:tc>
          <w:tcPr>
            <w:tcW w:w="1668" w:type="dxa"/>
            <w:shd w:val="clear" w:color="auto" w:fill="auto"/>
          </w:tcPr>
          <w:p w:rsidR="00D91260" w:rsidRPr="00D91260" w:rsidRDefault="00D91260" w:rsidP="00E970A7">
            <w:pPr>
              <w:jc w:val="both"/>
              <w:rPr>
                <w:i/>
                <w:sz w:val="28"/>
                <w:szCs w:val="28"/>
              </w:rPr>
            </w:pPr>
            <w:r w:rsidRPr="00D91260">
              <w:rPr>
                <w:i/>
                <w:sz w:val="28"/>
                <w:szCs w:val="28"/>
              </w:rPr>
              <w:t>КБК</w:t>
            </w:r>
          </w:p>
        </w:tc>
        <w:tc>
          <w:tcPr>
            <w:tcW w:w="7619" w:type="dxa"/>
            <w:shd w:val="clear" w:color="auto" w:fill="auto"/>
          </w:tcPr>
          <w:p w:rsidR="00D91260" w:rsidRPr="00D91260" w:rsidRDefault="00D91260" w:rsidP="00E970A7">
            <w:pPr>
              <w:jc w:val="both"/>
              <w:rPr>
                <w:i/>
                <w:sz w:val="28"/>
                <w:szCs w:val="28"/>
              </w:rPr>
            </w:pPr>
            <w:r w:rsidRPr="00D91260">
              <w:rPr>
                <w:i/>
                <w:sz w:val="28"/>
                <w:szCs w:val="28"/>
              </w:rPr>
              <w:t>040 117 05040 04 0000 180</w:t>
            </w:r>
          </w:p>
        </w:tc>
      </w:tr>
    </w:tbl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3.4.Хозяйствующим субъектом самостоятельно вносится плата </w:t>
      </w:r>
      <w:r>
        <w:rPr>
          <w:sz w:val="28"/>
          <w:szCs w:val="28"/>
        </w:rPr>
        <w:t xml:space="preserve">                      </w:t>
      </w:r>
      <w:r w:rsidRPr="00AB1985">
        <w:rPr>
          <w:sz w:val="28"/>
          <w:szCs w:val="28"/>
        </w:rPr>
        <w:t>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</w:t>
      </w:r>
      <w:r>
        <w:rPr>
          <w:sz w:val="28"/>
          <w:szCs w:val="28"/>
        </w:rPr>
        <w:t xml:space="preserve">ый период, виды платежа (плата, </w:t>
      </w:r>
      <w:r w:rsidRPr="00AB1985">
        <w:rPr>
          <w:sz w:val="28"/>
          <w:szCs w:val="28"/>
        </w:rPr>
        <w:t xml:space="preserve">неустойка, штраф). Плата считается внесенной с момента поступления денежных средств на расчетный счет по реквизитам, указанным в пункте 3.3 </w:t>
      </w:r>
      <w:r w:rsidR="008B41C7">
        <w:rPr>
          <w:sz w:val="28"/>
          <w:szCs w:val="28"/>
        </w:rPr>
        <w:t xml:space="preserve">настоящего </w:t>
      </w:r>
      <w:r w:rsidRPr="00AB1985">
        <w:rPr>
          <w:sz w:val="28"/>
          <w:szCs w:val="28"/>
        </w:rPr>
        <w:t>договора.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3.5.В случае изм</w:t>
      </w:r>
      <w:r>
        <w:rPr>
          <w:sz w:val="28"/>
          <w:szCs w:val="28"/>
        </w:rPr>
        <w:t>енения плате</w:t>
      </w:r>
      <w:r w:rsidRPr="00AB1985">
        <w:rPr>
          <w:sz w:val="28"/>
          <w:szCs w:val="28"/>
        </w:rPr>
        <w:t xml:space="preserve">жных реквизитов Уполномоченный орган уведомляет об этом посредством публикации новых реквизитов </w:t>
      </w:r>
      <w:r>
        <w:rPr>
          <w:sz w:val="28"/>
          <w:szCs w:val="28"/>
        </w:rPr>
        <w:t xml:space="preserve">                        </w:t>
      </w:r>
      <w:r w:rsidRPr="00AB1985">
        <w:rPr>
          <w:sz w:val="28"/>
          <w:szCs w:val="28"/>
        </w:rPr>
        <w:t xml:space="preserve">в газете </w:t>
      </w:r>
      <w:r w:rsidRPr="004B181F">
        <w:rPr>
          <w:sz w:val="28"/>
          <w:szCs w:val="28"/>
        </w:rPr>
        <w:t>«Самарово</w:t>
      </w:r>
      <w:r>
        <w:rPr>
          <w:sz w:val="28"/>
          <w:szCs w:val="28"/>
        </w:rPr>
        <w:t xml:space="preserve"> – </w:t>
      </w:r>
      <w:r w:rsidRPr="004B181F">
        <w:rPr>
          <w:sz w:val="28"/>
          <w:szCs w:val="28"/>
        </w:rPr>
        <w:t>Ханты-Мансийск».</w:t>
      </w:r>
      <w:r w:rsidRPr="00AB1985">
        <w:rPr>
          <w:sz w:val="28"/>
          <w:szCs w:val="28"/>
        </w:rPr>
        <w:t xml:space="preserve"> В случае если после публикации Хозяйствующий субъект перечи</w:t>
      </w:r>
      <w:r>
        <w:rPr>
          <w:sz w:val="28"/>
          <w:szCs w:val="28"/>
        </w:rPr>
        <w:t>слил плату на ненадлежащий расчетный сче</w:t>
      </w:r>
      <w:r w:rsidRPr="00AB1985">
        <w:rPr>
          <w:sz w:val="28"/>
          <w:szCs w:val="28"/>
        </w:rPr>
        <w:t>т, он считает</w:t>
      </w:r>
      <w:r>
        <w:rPr>
          <w:sz w:val="28"/>
          <w:szCs w:val="28"/>
        </w:rPr>
        <w:t>ся не</w:t>
      </w:r>
      <w:r w:rsidRPr="00AB1985">
        <w:rPr>
          <w:sz w:val="28"/>
          <w:szCs w:val="28"/>
        </w:rPr>
        <w:t xml:space="preserve">исполнившим обязательства по внесению платы </w:t>
      </w:r>
      <w:r>
        <w:rPr>
          <w:sz w:val="28"/>
          <w:szCs w:val="28"/>
        </w:rPr>
        <w:t xml:space="preserve">                       в установленный срок и несе</w:t>
      </w:r>
      <w:r w:rsidRPr="00AB1985">
        <w:rPr>
          <w:sz w:val="28"/>
          <w:szCs w:val="28"/>
        </w:rPr>
        <w:t>т отв</w:t>
      </w:r>
      <w:r>
        <w:rPr>
          <w:sz w:val="28"/>
          <w:szCs w:val="28"/>
        </w:rPr>
        <w:t xml:space="preserve">етственность, предусмотренную                     пунктом </w:t>
      </w:r>
      <w:r w:rsidRPr="00AB1985">
        <w:rPr>
          <w:sz w:val="28"/>
          <w:szCs w:val="28"/>
        </w:rPr>
        <w:t>4.1 настоящего договора.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lastRenderedPageBreak/>
        <w:t>3.6.Неиспользование Объекта на месте размещения не освобождает      Хозяйствующий субъект от уплаты платежей.</w:t>
      </w:r>
    </w:p>
    <w:p w:rsidR="002E02EC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3.7.Пересмотр цены договора на размещение Объекта, заключенного       по результатам аукциона, не производится.</w:t>
      </w:r>
    </w:p>
    <w:p w:rsidR="002E02EC" w:rsidRPr="00AB1985" w:rsidRDefault="002E02EC" w:rsidP="002E02EC">
      <w:pPr>
        <w:ind w:firstLine="709"/>
        <w:jc w:val="both"/>
        <w:rPr>
          <w:b/>
          <w:sz w:val="28"/>
          <w:szCs w:val="28"/>
        </w:rPr>
      </w:pPr>
    </w:p>
    <w:p w:rsidR="002E02EC" w:rsidRPr="004B181F" w:rsidRDefault="002E02EC" w:rsidP="002E02EC">
      <w:pPr>
        <w:jc w:val="center"/>
        <w:rPr>
          <w:sz w:val="28"/>
          <w:szCs w:val="28"/>
        </w:rPr>
      </w:pPr>
      <w:bookmarkStart w:id="41" w:name="Par79"/>
      <w:bookmarkEnd w:id="41"/>
      <w:r w:rsidRPr="004B181F">
        <w:rPr>
          <w:sz w:val="28"/>
          <w:szCs w:val="28"/>
          <w:lang w:val="en-US"/>
        </w:rPr>
        <w:t>IV</w:t>
      </w:r>
      <w:r w:rsidRPr="004B181F">
        <w:rPr>
          <w:sz w:val="28"/>
          <w:szCs w:val="28"/>
        </w:rPr>
        <w:t>.Ответственность сторон</w:t>
      </w:r>
    </w:p>
    <w:p w:rsidR="002E02EC" w:rsidRPr="00AB1985" w:rsidRDefault="002E02EC" w:rsidP="002E02EC">
      <w:pPr>
        <w:ind w:firstLine="709"/>
        <w:jc w:val="both"/>
        <w:rPr>
          <w:b/>
          <w:sz w:val="28"/>
          <w:szCs w:val="28"/>
        </w:rPr>
      </w:pPr>
      <w:r w:rsidRPr="00AB1985">
        <w:rPr>
          <w:sz w:val="28"/>
          <w:szCs w:val="28"/>
        </w:rPr>
        <w:t>4.1.В случае нарушения сроков внесения платы за размещение Объекта, установленных договором, Хозяйствующий субъект</w:t>
      </w:r>
      <w:r>
        <w:rPr>
          <w:sz w:val="28"/>
          <w:szCs w:val="28"/>
        </w:rPr>
        <w:t xml:space="preserve"> </w:t>
      </w:r>
      <w:r w:rsidRPr="00AB1985">
        <w:rPr>
          <w:sz w:val="28"/>
          <w:szCs w:val="28"/>
        </w:rPr>
        <w:t xml:space="preserve">уплачивает Администрации города </w:t>
      </w:r>
      <w:r>
        <w:rPr>
          <w:sz w:val="28"/>
          <w:szCs w:val="28"/>
        </w:rPr>
        <w:t xml:space="preserve">Ханты-Мансийска </w:t>
      </w:r>
      <w:r w:rsidRPr="00AB1985">
        <w:rPr>
          <w:sz w:val="28"/>
          <w:szCs w:val="28"/>
        </w:rPr>
        <w:t xml:space="preserve">неустойку из расчета 0,1% </w:t>
      </w:r>
      <w:r w:rsidR="009B7826">
        <w:rPr>
          <w:sz w:val="28"/>
          <w:szCs w:val="28"/>
        </w:rPr>
        <w:t xml:space="preserve">                      </w:t>
      </w:r>
      <w:r w:rsidRPr="00AB1985">
        <w:rPr>
          <w:sz w:val="28"/>
          <w:szCs w:val="28"/>
        </w:rPr>
        <w:t>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4.2.В случае нарушения сроков демонтажа и вывоза Объекта, а также приведения части земельного участка, которая была занята Объектом и</w:t>
      </w:r>
      <w:r>
        <w:rPr>
          <w:sz w:val="28"/>
          <w:szCs w:val="28"/>
        </w:rPr>
        <w:t>(</w:t>
      </w:r>
      <w:r w:rsidRPr="00AB1985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AB1985">
        <w:rPr>
          <w:sz w:val="28"/>
          <w:szCs w:val="28"/>
        </w:rPr>
        <w:t xml:space="preserve">     являлась необходимой для его размещения и</w:t>
      </w:r>
      <w:r>
        <w:rPr>
          <w:sz w:val="28"/>
          <w:szCs w:val="28"/>
        </w:rPr>
        <w:t>(</w:t>
      </w:r>
      <w:r w:rsidRPr="00AB1985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AB1985">
        <w:rPr>
          <w:sz w:val="28"/>
          <w:szCs w:val="28"/>
        </w:rPr>
        <w:t xml:space="preserve">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</w:t>
      </w:r>
      <w:r>
        <w:rPr>
          <w:sz w:val="28"/>
          <w:szCs w:val="28"/>
        </w:rPr>
        <w:t xml:space="preserve">Ханты-Мансийска </w:t>
      </w:r>
      <w:r w:rsidRPr="00AB1985">
        <w:rPr>
          <w:sz w:val="28"/>
          <w:szCs w:val="28"/>
        </w:rPr>
        <w:t xml:space="preserve">штраф </w:t>
      </w:r>
      <w:r w:rsidR="009B7826">
        <w:rPr>
          <w:sz w:val="28"/>
          <w:szCs w:val="28"/>
        </w:rPr>
        <w:t xml:space="preserve">                        </w:t>
      </w:r>
      <w:r w:rsidRPr="00AB1985">
        <w:rPr>
          <w:sz w:val="28"/>
          <w:szCs w:val="28"/>
        </w:rPr>
        <w:t xml:space="preserve">в сумме 2000 рублей за каждый месяц нарушения срока и возмещает </w:t>
      </w:r>
      <w:r w:rsidR="009B7826">
        <w:rPr>
          <w:sz w:val="28"/>
          <w:szCs w:val="28"/>
        </w:rPr>
        <w:t xml:space="preserve">                      </w:t>
      </w:r>
      <w:r w:rsidRPr="00AB1985">
        <w:rPr>
          <w:sz w:val="28"/>
          <w:szCs w:val="28"/>
        </w:rPr>
        <w:t>все причиненные этим убытки.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4.3.Привлечение Хозяйствующего субъекта к административной </w:t>
      </w:r>
      <w:r w:rsidR="009B7826">
        <w:rPr>
          <w:sz w:val="28"/>
          <w:szCs w:val="28"/>
        </w:rPr>
        <w:t xml:space="preserve">                      </w:t>
      </w:r>
      <w:r w:rsidRPr="00AB1985">
        <w:rPr>
          <w:sz w:val="28"/>
          <w:szCs w:val="28"/>
        </w:rPr>
        <w:t xml:space="preserve">и иной ответственности в связи с нарушениями Хозяйствующим субъектом действующего законодательства не освобождает </w:t>
      </w:r>
      <w:r w:rsidR="009B7826">
        <w:rPr>
          <w:sz w:val="28"/>
          <w:szCs w:val="28"/>
        </w:rPr>
        <w:t xml:space="preserve">                                   </w:t>
      </w:r>
      <w:r w:rsidRPr="00AB1985">
        <w:rPr>
          <w:sz w:val="28"/>
          <w:szCs w:val="28"/>
        </w:rPr>
        <w:t xml:space="preserve">его от обязанности исполнения своих обязательств по договору, </w:t>
      </w:r>
      <w:r w:rsidR="009B7826">
        <w:rPr>
          <w:sz w:val="28"/>
          <w:szCs w:val="28"/>
        </w:rPr>
        <w:t xml:space="preserve">                             </w:t>
      </w:r>
      <w:r w:rsidRPr="00AB1985">
        <w:rPr>
          <w:sz w:val="28"/>
          <w:szCs w:val="28"/>
        </w:rPr>
        <w:t>в том числе при административной ответственности, в виде приостановления деятельности на определенный срок.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4.4.Стороны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</w:t>
      </w:r>
      <w:r w:rsidR="009B7826">
        <w:rPr>
          <w:sz w:val="28"/>
          <w:szCs w:val="28"/>
        </w:rPr>
        <w:t xml:space="preserve">                          </w:t>
      </w:r>
      <w:r w:rsidRPr="00AB1985">
        <w:rPr>
          <w:sz w:val="28"/>
          <w:szCs w:val="28"/>
        </w:rPr>
        <w:t xml:space="preserve">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</w:t>
      </w:r>
      <w:r w:rsidR="009B7826">
        <w:rPr>
          <w:sz w:val="28"/>
          <w:szCs w:val="28"/>
        </w:rPr>
        <w:t xml:space="preserve">                         </w:t>
      </w:r>
      <w:r w:rsidRPr="00AB1985">
        <w:rPr>
          <w:sz w:val="28"/>
          <w:szCs w:val="28"/>
        </w:rPr>
        <w:t>от ответственности вследствие их наступления.</w:t>
      </w:r>
    </w:p>
    <w:p w:rsidR="002E02EC" w:rsidRDefault="002E02EC" w:rsidP="002E02EC">
      <w:pPr>
        <w:jc w:val="center"/>
        <w:rPr>
          <w:b/>
          <w:sz w:val="28"/>
          <w:szCs w:val="28"/>
        </w:rPr>
      </w:pPr>
    </w:p>
    <w:p w:rsidR="002E02EC" w:rsidRPr="002828A1" w:rsidRDefault="002E02EC" w:rsidP="002E02EC">
      <w:pPr>
        <w:jc w:val="center"/>
        <w:rPr>
          <w:sz w:val="28"/>
          <w:szCs w:val="28"/>
        </w:rPr>
      </w:pPr>
      <w:r w:rsidRPr="002828A1">
        <w:rPr>
          <w:sz w:val="28"/>
          <w:szCs w:val="28"/>
          <w:lang w:val="en-US"/>
        </w:rPr>
        <w:t>V</w:t>
      </w:r>
      <w:r w:rsidRPr="002828A1">
        <w:rPr>
          <w:sz w:val="28"/>
          <w:szCs w:val="28"/>
        </w:rPr>
        <w:t>.Изменение и расторжение договора</w:t>
      </w:r>
    </w:p>
    <w:p w:rsidR="002E02EC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5.1.Любые изменения и дополнения к договору оформляются дополнительным соглашением, которое подписывается обеими сторонами.</w:t>
      </w:r>
    </w:p>
    <w:p w:rsidR="009B7826" w:rsidRPr="00AB1985" w:rsidRDefault="009B7826" w:rsidP="009B7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AB1985">
        <w:rPr>
          <w:sz w:val="28"/>
          <w:szCs w:val="28"/>
        </w:rPr>
        <w:t>.Условия договора, которые не могут быть изменены сторонами         на протяжении всего действия договора:</w:t>
      </w:r>
    </w:p>
    <w:p w:rsidR="009B7826" w:rsidRPr="00AB1985" w:rsidRDefault="009B7826" w:rsidP="009B7826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перечисленные в пункте 1.2 </w:t>
      </w:r>
      <w:r w:rsidR="008B41C7">
        <w:rPr>
          <w:sz w:val="28"/>
          <w:szCs w:val="28"/>
        </w:rPr>
        <w:t xml:space="preserve">настоящего </w:t>
      </w:r>
      <w:r w:rsidRPr="00AB1985">
        <w:rPr>
          <w:sz w:val="28"/>
          <w:szCs w:val="28"/>
        </w:rPr>
        <w:t>договора;</w:t>
      </w:r>
    </w:p>
    <w:p w:rsidR="009B7826" w:rsidRDefault="009B7826" w:rsidP="009B7826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цена договора.</w:t>
      </w:r>
    </w:p>
    <w:p w:rsidR="009B7826" w:rsidRDefault="009B7826" w:rsidP="009B7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5.3.Настоящий договор может быть расторгнут досрочно:</w:t>
      </w:r>
    </w:p>
    <w:p w:rsidR="009B7826" w:rsidRDefault="009B7826" w:rsidP="009B7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письменному соглашению Сторон;</w:t>
      </w:r>
    </w:p>
    <w:p w:rsidR="009B7826" w:rsidRDefault="009B7826" w:rsidP="009B7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порядке;</w:t>
      </w:r>
    </w:p>
    <w:p w:rsidR="009B7826" w:rsidRDefault="009B7826" w:rsidP="009B7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иных случаях, установленных действующим законодательством Российской Федерации.</w:t>
      </w:r>
      <w:r w:rsidRPr="009B7826">
        <w:rPr>
          <w:sz w:val="28"/>
          <w:szCs w:val="28"/>
        </w:rPr>
        <w:t xml:space="preserve"> </w:t>
      </w:r>
    </w:p>
    <w:p w:rsidR="009B7826" w:rsidRPr="00AB1985" w:rsidRDefault="009B7826" w:rsidP="009B7826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5.4.Соглашение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9B7826" w:rsidRPr="00AB1985" w:rsidRDefault="009B7826" w:rsidP="009B7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5.5.Хозяйствующий субъект вправе расторгнуть настоящий договор до истечения его срока действия, уведомив Уполномоченный орган                          за 10 дней до предполагаемой даты освобождения земельного участка.</w:t>
      </w:r>
    </w:p>
    <w:p w:rsidR="002E02EC" w:rsidRPr="00AB1985" w:rsidRDefault="008B41C7" w:rsidP="002E0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2E02EC" w:rsidRPr="00AB1985">
        <w:rPr>
          <w:sz w:val="28"/>
          <w:szCs w:val="28"/>
        </w:rPr>
        <w:t>.Уполномоченный орган вправе в одностороннем порядке отказаться от исполнения договора</w:t>
      </w:r>
      <w:r w:rsidR="009B7826">
        <w:rPr>
          <w:sz w:val="28"/>
          <w:szCs w:val="28"/>
        </w:rPr>
        <w:t>, с уведомлением Хозяйствующего субъекта за 10 дней до даты расторжения договора,</w:t>
      </w:r>
      <w:r w:rsidR="002E02EC" w:rsidRPr="00AB1985">
        <w:rPr>
          <w:sz w:val="28"/>
          <w:szCs w:val="28"/>
        </w:rPr>
        <w:t xml:space="preserve"> в следующих случаях: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наличия просрочки внесения платы за размещение Объекта за два </w:t>
      </w:r>
      <w:r w:rsidR="009B7826">
        <w:rPr>
          <w:sz w:val="28"/>
          <w:szCs w:val="28"/>
        </w:rPr>
        <w:t xml:space="preserve">                          </w:t>
      </w:r>
      <w:r w:rsidRPr="00AB1985">
        <w:rPr>
          <w:sz w:val="28"/>
          <w:szCs w:val="28"/>
        </w:rPr>
        <w:t>и более периода платежа подряд;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неразмещение Объекта в течение трех месяцев со дня подписания договора;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установления факта неиспользования Объекта для осуществления розничной торговли в течение более шести месяцев подряд;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принятия решения о внесении изменений в схему размещения </w:t>
      </w:r>
      <w:r w:rsidR="009B7826">
        <w:rPr>
          <w:sz w:val="28"/>
          <w:szCs w:val="28"/>
        </w:rPr>
        <w:t xml:space="preserve">                        </w:t>
      </w:r>
      <w:r w:rsidRPr="00AB1985">
        <w:rPr>
          <w:sz w:val="28"/>
          <w:szCs w:val="28"/>
        </w:rPr>
        <w:t>по инициативе Уполномоченного органа, повлекших невозможность дальнейшего размещения Объекта в указанном месте;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нарушения Хозяйствующим субъектом требований, запретов, ограничений, установленных законодательством Российской Федерации </w:t>
      </w:r>
      <w:r w:rsidR="009B7826">
        <w:rPr>
          <w:sz w:val="28"/>
          <w:szCs w:val="28"/>
        </w:rPr>
        <w:t xml:space="preserve">                       </w:t>
      </w:r>
      <w:r w:rsidRPr="00AB1985">
        <w:rPr>
          <w:sz w:val="28"/>
          <w:szCs w:val="28"/>
        </w:rPr>
        <w:t xml:space="preserve">и Ханты-Мансийского автономного округа – Югры в сфере розничной продажи алкогольной продукции, подтвержденного вступившим </w:t>
      </w:r>
      <w:r w:rsidR="009B7826">
        <w:rPr>
          <w:sz w:val="28"/>
          <w:szCs w:val="28"/>
        </w:rPr>
        <w:t xml:space="preserve">                                </w:t>
      </w:r>
      <w:r w:rsidRPr="00AB1985">
        <w:rPr>
          <w:sz w:val="28"/>
          <w:szCs w:val="28"/>
        </w:rPr>
        <w:t xml:space="preserve">в законную силу постановлением судьи, органа, должностного лица </w:t>
      </w:r>
      <w:r w:rsidR="009B7826">
        <w:rPr>
          <w:sz w:val="28"/>
          <w:szCs w:val="28"/>
        </w:rPr>
        <w:t xml:space="preserve">                           </w:t>
      </w:r>
      <w:r w:rsidRPr="00AB1985">
        <w:rPr>
          <w:sz w:val="28"/>
          <w:szCs w:val="28"/>
        </w:rPr>
        <w:t xml:space="preserve">о привлечении к административной ответственности или вступившим </w:t>
      </w:r>
      <w:r w:rsidR="009B7826">
        <w:rPr>
          <w:sz w:val="28"/>
          <w:szCs w:val="28"/>
        </w:rPr>
        <w:t xml:space="preserve">                         </w:t>
      </w:r>
      <w:r w:rsidRPr="00AB1985">
        <w:rPr>
          <w:sz w:val="28"/>
          <w:szCs w:val="28"/>
        </w:rPr>
        <w:t>в законную силу приговором суда по уголовному делу.</w:t>
      </w:r>
    </w:p>
    <w:p w:rsidR="002E02EC" w:rsidRDefault="002E02EC" w:rsidP="002E02EC">
      <w:pPr>
        <w:jc w:val="both"/>
        <w:rPr>
          <w:b/>
          <w:sz w:val="28"/>
          <w:szCs w:val="28"/>
        </w:rPr>
      </w:pPr>
    </w:p>
    <w:p w:rsidR="002E02EC" w:rsidRPr="002828A1" w:rsidRDefault="002E02EC" w:rsidP="002E02EC">
      <w:pPr>
        <w:jc w:val="center"/>
        <w:rPr>
          <w:sz w:val="28"/>
          <w:szCs w:val="28"/>
        </w:rPr>
      </w:pPr>
      <w:r w:rsidRPr="002828A1">
        <w:rPr>
          <w:sz w:val="28"/>
          <w:szCs w:val="28"/>
          <w:lang w:val="en-US"/>
        </w:rPr>
        <w:t>VI</w:t>
      </w:r>
      <w:r w:rsidRPr="002828A1">
        <w:rPr>
          <w:sz w:val="28"/>
          <w:szCs w:val="28"/>
        </w:rPr>
        <w:t>.Прочие условия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6.1.Все споры и разногласия, возникающие между сторонами </w:t>
      </w:r>
      <w:r w:rsidR="009B7826">
        <w:rPr>
          <w:sz w:val="28"/>
          <w:szCs w:val="28"/>
        </w:rPr>
        <w:t xml:space="preserve">                       </w:t>
      </w:r>
      <w:r w:rsidRPr="00AB1985">
        <w:rPr>
          <w:sz w:val="28"/>
          <w:szCs w:val="28"/>
        </w:rPr>
        <w:t>по договору или в связи с ним, разрешаются путем направления соответствующих претензий.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6.2.В случае невозможности разрешения </w:t>
      </w:r>
      <w:r w:rsidR="002E0FC8">
        <w:rPr>
          <w:sz w:val="28"/>
          <w:szCs w:val="28"/>
        </w:rPr>
        <w:t xml:space="preserve">разногласий между сторонами  </w:t>
      </w:r>
      <w:r w:rsidRPr="00AB1985">
        <w:rPr>
          <w:sz w:val="28"/>
          <w:szCs w:val="28"/>
        </w:rPr>
        <w:t xml:space="preserve">в порядке, установленном пунктом 6.1 </w:t>
      </w:r>
      <w:r w:rsidR="008B41C7">
        <w:rPr>
          <w:sz w:val="28"/>
          <w:szCs w:val="28"/>
        </w:rPr>
        <w:t xml:space="preserve">настоящего </w:t>
      </w:r>
      <w:r w:rsidRPr="00AB1985">
        <w:rPr>
          <w:sz w:val="28"/>
          <w:szCs w:val="28"/>
        </w:rPr>
        <w:t>договора, они подлежат рассмотрению     в Арбитражном суде Ханты-Мансийского автономного округа</w:t>
      </w:r>
      <w:r>
        <w:rPr>
          <w:sz w:val="28"/>
          <w:szCs w:val="28"/>
        </w:rPr>
        <w:t xml:space="preserve"> – </w:t>
      </w:r>
      <w:r w:rsidRPr="00AB1985">
        <w:rPr>
          <w:sz w:val="28"/>
          <w:szCs w:val="28"/>
        </w:rPr>
        <w:t>Югры.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6.3.Взаимоотношения сторон, не урегулированные договором, регламентируются действующим законодательством.</w:t>
      </w:r>
    </w:p>
    <w:p w:rsidR="002E02EC" w:rsidRPr="00AB1985" w:rsidRDefault="002E02EC" w:rsidP="002E02EC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Приложение к договору: паспорт Объекта.</w:t>
      </w:r>
    </w:p>
    <w:p w:rsidR="002E02EC" w:rsidRDefault="002E02EC" w:rsidP="002E02EC">
      <w:pPr>
        <w:jc w:val="both"/>
        <w:rPr>
          <w:sz w:val="28"/>
          <w:szCs w:val="28"/>
        </w:rPr>
      </w:pPr>
    </w:p>
    <w:p w:rsidR="002E0FC8" w:rsidRPr="00AB1985" w:rsidRDefault="002E0FC8" w:rsidP="002E02EC">
      <w:pPr>
        <w:jc w:val="both"/>
        <w:rPr>
          <w:sz w:val="28"/>
          <w:szCs w:val="28"/>
        </w:rPr>
      </w:pPr>
    </w:p>
    <w:p w:rsidR="002E02EC" w:rsidRPr="002828A1" w:rsidRDefault="002E02EC" w:rsidP="002E02EC">
      <w:pPr>
        <w:jc w:val="center"/>
        <w:rPr>
          <w:sz w:val="28"/>
          <w:szCs w:val="28"/>
        </w:rPr>
      </w:pPr>
      <w:r w:rsidRPr="002828A1">
        <w:rPr>
          <w:sz w:val="28"/>
          <w:szCs w:val="28"/>
          <w:lang w:val="en-US"/>
        </w:rPr>
        <w:lastRenderedPageBreak/>
        <w:t>VII</w:t>
      </w:r>
      <w:r w:rsidRPr="002828A1">
        <w:rPr>
          <w:sz w:val="28"/>
          <w:szCs w:val="28"/>
        </w:rPr>
        <w:t>. Юридические адреса, реквизиты и подписи сторон</w:t>
      </w:r>
    </w:p>
    <w:p w:rsidR="002E02EC" w:rsidRPr="00AB1985" w:rsidRDefault="002E02EC" w:rsidP="002E02E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3"/>
        <w:gridCol w:w="618"/>
        <w:gridCol w:w="4506"/>
      </w:tblGrid>
      <w:tr w:rsidR="002E02EC" w:rsidRPr="00AB1985" w:rsidTr="0012524C">
        <w:tc>
          <w:tcPr>
            <w:tcW w:w="4361" w:type="dxa"/>
            <w:shd w:val="clear" w:color="auto" w:fill="auto"/>
          </w:tcPr>
          <w:p w:rsidR="002E02EC" w:rsidRPr="00AB1985" w:rsidRDefault="002E02EC" w:rsidP="0012524C">
            <w:pPr>
              <w:jc w:val="both"/>
              <w:rPr>
                <w:sz w:val="28"/>
                <w:szCs w:val="28"/>
              </w:rPr>
            </w:pPr>
            <w:r w:rsidRPr="00AB1985">
              <w:rPr>
                <w:sz w:val="28"/>
                <w:szCs w:val="28"/>
              </w:rPr>
              <w:t>Уполномоченный орган:</w:t>
            </w:r>
          </w:p>
        </w:tc>
        <w:tc>
          <w:tcPr>
            <w:tcW w:w="709" w:type="dxa"/>
            <w:shd w:val="clear" w:color="auto" w:fill="auto"/>
          </w:tcPr>
          <w:p w:rsidR="002E02EC" w:rsidRPr="00AB1985" w:rsidRDefault="002E02EC" w:rsidP="0012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2E02EC" w:rsidRPr="00AB1985" w:rsidRDefault="002E02EC" w:rsidP="0012524C">
            <w:pPr>
              <w:jc w:val="both"/>
              <w:rPr>
                <w:sz w:val="28"/>
                <w:szCs w:val="28"/>
              </w:rPr>
            </w:pPr>
            <w:r w:rsidRPr="00AB1985">
              <w:rPr>
                <w:sz w:val="28"/>
                <w:szCs w:val="28"/>
              </w:rPr>
              <w:t>Хозяйствующий субъект:</w:t>
            </w:r>
          </w:p>
        </w:tc>
      </w:tr>
      <w:tr w:rsidR="002E02EC" w:rsidRPr="00AB1985" w:rsidTr="0012524C">
        <w:tc>
          <w:tcPr>
            <w:tcW w:w="4361" w:type="dxa"/>
            <w:shd w:val="clear" w:color="auto" w:fill="auto"/>
          </w:tcPr>
          <w:p w:rsidR="002E02EC" w:rsidRPr="00AB1985" w:rsidRDefault="002E02EC" w:rsidP="0012524C">
            <w:pPr>
              <w:jc w:val="both"/>
              <w:rPr>
                <w:sz w:val="28"/>
                <w:szCs w:val="28"/>
              </w:rPr>
            </w:pPr>
            <w:r w:rsidRPr="00AB1985">
              <w:rPr>
                <w:sz w:val="28"/>
                <w:szCs w:val="28"/>
              </w:rPr>
              <w:t>______________________</w:t>
            </w:r>
          </w:p>
        </w:tc>
        <w:tc>
          <w:tcPr>
            <w:tcW w:w="709" w:type="dxa"/>
            <w:shd w:val="clear" w:color="auto" w:fill="auto"/>
          </w:tcPr>
          <w:p w:rsidR="002E02EC" w:rsidRPr="00AB1985" w:rsidRDefault="002E02EC" w:rsidP="0012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2E02EC" w:rsidRPr="00AB1985" w:rsidRDefault="002E02EC" w:rsidP="0012524C">
            <w:pPr>
              <w:jc w:val="both"/>
              <w:rPr>
                <w:sz w:val="28"/>
                <w:szCs w:val="28"/>
              </w:rPr>
            </w:pPr>
            <w:r w:rsidRPr="00AB1985">
              <w:rPr>
                <w:sz w:val="28"/>
                <w:szCs w:val="28"/>
              </w:rPr>
              <w:t>______________________</w:t>
            </w:r>
          </w:p>
        </w:tc>
      </w:tr>
      <w:tr w:rsidR="002E02EC" w:rsidRPr="00AB1985" w:rsidTr="0012524C">
        <w:tc>
          <w:tcPr>
            <w:tcW w:w="4361" w:type="dxa"/>
            <w:shd w:val="clear" w:color="auto" w:fill="auto"/>
          </w:tcPr>
          <w:p w:rsidR="002E02EC" w:rsidRPr="00AB1985" w:rsidRDefault="002E02EC" w:rsidP="0012524C">
            <w:pPr>
              <w:jc w:val="both"/>
              <w:rPr>
                <w:sz w:val="28"/>
                <w:szCs w:val="28"/>
              </w:rPr>
            </w:pPr>
            <w:r w:rsidRPr="00AB1985">
              <w:rPr>
                <w:sz w:val="28"/>
                <w:szCs w:val="28"/>
              </w:rPr>
              <w:t>М.П.</w:t>
            </w:r>
          </w:p>
        </w:tc>
        <w:tc>
          <w:tcPr>
            <w:tcW w:w="709" w:type="dxa"/>
            <w:shd w:val="clear" w:color="auto" w:fill="auto"/>
          </w:tcPr>
          <w:p w:rsidR="002E02EC" w:rsidRPr="00AB1985" w:rsidRDefault="002E02EC" w:rsidP="0012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2E02EC" w:rsidRPr="00AB1985" w:rsidRDefault="002E02EC" w:rsidP="0012524C">
            <w:pPr>
              <w:jc w:val="both"/>
              <w:rPr>
                <w:sz w:val="28"/>
                <w:szCs w:val="28"/>
              </w:rPr>
            </w:pPr>
            <w:r w:rsidRPr="00AB1985">
              <w:rPr>
                <w:sz w:val="28"/>
                <w:szCs w:val="28"/>
              </w:rPr>
              <w:t>М.П.</w:t>
            </w:r>
          </w:p>
        </w:tc>
      </w:tr>
    </w:tbl>
    <w:p w:rsidR="002E02EC" w:rsidRPr="00C232EB" w:rsidRDefault="002E02EC" w:rsidP="00FD6050">
      <w:pPr>
        <w:jc w:val="both"/>
        <w:rPr>
          <w:sz w:val="24"/>
          <w:szCs w:val="24"/>
        </w:rPr>
      </w:pPr>
    </w:p>
    <w:p w:rsidR="00FD6050" w:rsidRDefault="00FD6050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Default="002F2C27" w:rsidP="007B6F79">
      <w:pPr>
        <w:ind w:firstLine="709"/>
        <w:jc w:val="both"/>
        <w:rPr>
          <w:sz w:val="28"/>
          <w:szCs w:val="28"/>
        </w:rPr>
      </w:pPr>
    </w:p>
    <w:p w:rsidR="002F2C27" w:rsidRPr="00AB1985" w:rsidRDefault="002F2C27" w:rsidP="002F2C27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75792">
        <w:rPr>
          <w:sz w:val="28"/>
          <w:szCs w:val="28"/>
        </w:rPr>
        <w:t xml:space="preserve"> 7</w:t>
      </w:r>
    </w:p>
    <w:p w:rsidR="002F2C27" w:rsidRPr="00AB1985" w:rsidRDefault="002F2C27" w:rsidP="002F2C27">
      <w:pPr>
        <w:ind w:firstLine="4820"/>
        <w:jc w:val="right"/>
        <w:rPr>
          <w:sz w:val="28"/>
          <w:szCs w:val="28"/>
        </w:rPr>
      </w:pPr>
      <w:r w:rsidRPr="00AB1985">
        <w:rPr>
          <w:sz w:val="28"/>
          <w:szCs w:val="28"/>
        </w:rPr>
        <w:t>к постановлению Администрации</w:t>
      </w:r>
    </w:p>
    <w:p w:rsidR="002F2C27" w:rsidRPr="00AB1985" w:rsidRDefault="002F2C27" w:rsidP="002F2C27">
      <w:pPr>
        <w:ind w:firstLine="4820"/>
        <w:jc w:val="right"/>
        <w:rPr>
          <w:sz w:val="28"/>
          <w:szCs w:val="28"/>
        </w:rPr>
      </w:pPr>
      <w:r w:rsidRPr="00AB1985">
        <w:rPr>
          <w:sz w:val="28"/>
          <w:szCs w:val="28"/>
        </w:rPr>
        <w:t>города Ханты-Мансийска</w:t>
      </w:r>
    </w:p>
    <w:p w:rsidR="00AC6529" w:rsidRDefault="00AC6529" w:rsidP="00AC6529">
      <w:pPr>
        <w:tabs>
          <w:tab w:val="left" w:pos="714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FD6183">
        <w:rPr>
          <w:sz w:val="28"/>
          <w:szCs w:val="28"/>
          <w:lang w:eastAsia="en-US"/>
        </w:rPr>
        <w:t>___</w:t>
      </w:r>
      <w:r>
        <w:rPr>
          <w:sz w:val="28"/>
          <w:szCs w:val="28"/>
          <w:lang w:eastAsia="en-US"/>
        </w:rPr>
        <w:t xml:space="preserve"> №</w:t>
      </w:r>
      <w:r w:rsidR="00FD6183">
        <w:rPr>
          <w:sz w:val="28"/>
          <w:szCs w:val="28"/>
          <w:lang w:eastAsia="en-US"/>
        </w:rPr>
        <w:t>___</w:t>
      </w:r>
    </w:p>
    <w:p w:rsidR="002F2C27" w:rsidRPr="00AB1985" w:rsidRDefault="002F2C27" w:rsidP="002F2C27">
      <w:pPr>
        <w:jc w:val="both"/>
        <w:rPr>
          <w:sz w:val="28"/>
          <w:szCs w:val="28"/>
        </w:rPr>
      </w:pPr>
    </w:p>
    <w:p w:rsidR="002F2C27" w:rsidRPr="00AB1985" w:rsidRDefault="002F2C27" w:rsidP="002F2C27">
      <w:pPr>
        <w:jc w:val="center"/>
        <w:rPr>
          <w:bCs/>
          <w:sz w:val="28"/>
          <w:szCs w:val="28"/>
        </w:rPr>
      </w:pPr>
      <w:r w:rsidRPr="00AB1985">
        <w:rPr>
          <w:bCs/>
          <w:sz w:val="28"/>
          <w:szCs w:val="28"/>
        </w:rPr>
        <w:t>Типовая форма договора</w:t>
      </w:r>
    </w:p>
    <w:p w:rsidR="002F2C27" w:rsidRPr="00AB1985" w:rsidRDefault="002F2C27" w:rsidP="002F2C27">
      <w:pPr>
        <w:ind w:firstLine="708"/>
        <w:jc w:val="center"/>
        <w:rPr>
          <w:bCs/>
          <w:sz w:val="28"/>
          <w:szCs w:val="28"/>
        </w:rPr>
      </w:pPr>
      <w:r w:rsidRPr="00AB1985">
        <w:rPr>
          <w:bCs/>
          <w:sz w:val="28"/>
          <w:szCs w:val="28"/>
        </w:rPr>
        <w:t>на размещение нестационарных торговых объектов</w:t>
      </w:r>
    </w:p>
    <w:p w:rsidR="002F2C27" w:rsidRPr="00AB1985" w:rsidRDefault="002F2C27" w:rsidP="002F2C27">
      <w:pPr>
        <w:jc w:val="center"/>
        <w:rPr>
          <w:bCs/>
          <w:sz w:val="28"/>
          <w:szCs w:val="28"/>
        </w:rPr>
      </w:pPr>
      <w:r w:rsidRPr="00AB1985">
        <w:rPr>
          <w:bCs/>
          <w:sz w:val="28"/>
          <w:szCs w:val="28"/>
        </w:rPr>
        <w:t>на территории города Ханты-Мансийска  без проведения</w:t>
      </w:r>
      <w:r>
        <w:rPr>
          <w:bCs/>
          <w:sz w:val="28"/>
          <w:szCs w:val="28"/>
        </w:rPr>
        <w:t xml:space="preserve"> </w:t>
      </w:r>
      <w:r w:rsidRPr="00AB1985">
        <w:rPr>
          <w:bCs/>
          <w:sz w:val="28"/>
          <w:szCs w:val="28"/>
        </w:rPr>
        <w:t>аукциона</w:t>
      </w:r>
    </w:p>
    <w:p w:rsidR="002F2C27" w:rsidRPr="00AB1985" w:rsidRDefault="002F2C27" w:rsidP="002F2C27">
      <w:pPr>
        <w:jc w:val="both"/>
        <w:rPr>
          <w:b/>
          <w:sz w:val="28"/>
          <w:szCs w:val="28"/>
        </w:rPr>
      </w:pPr>
    </w:p>
    <w:p w:rsidR="002F2C27" w:rsidRPr="00AB1985" w:rsidRDefault="002F2C27" w:rsidP="002F2C27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Pr="00AB1985">
        <w:rPr>
          <w:sz w:val="28"/>
          <w:szCs w:val="28"/>
        </w:rPr>
        <w:t xml:space="preserve">Ханты-Мансийск                                                 </w:t>
      </w:r>
      <w:r>
        <w:rPr>
          <w:sz w:val="28"/>
          <w:szCs w:val="28"/>
        </w:rPr>
        <w:t>«</w:t>
      </w:r>
      <w:r w:rsidRPr="00AB1985">
        <w:rPr>
          <w:sz w:val="28"/>
          <w:szCs w:val="28"/>
        </w:rPr>
        <w:t>___</w:t>
      </w:r>
      <w:r>
        <w:rPr>
          <w:sz w:val="28"/>
          <w:szCs w:val="28"/>
        </w:rPr>
        <w:t>»__________</w:t>
      </w:r>
      <w:r w:rsidRPr="00AB1985">
        <w:rPr>
          <w:sz w:val="28"/>
          <w:szCs w:val="28"/>
        </w:rPr>
        <w:t>20__ года</w:t>
      </w:r>
    </w:p>
    <w:p w:rsidR="002F2C27" w:rsidRDefault="002F2C27" w:rsidP="002F2C27">
      <w:pPr>
        <w:ind w:firstLine="709"/>
        <w:jc w:val="both"/>
        <w:rPr>
          <w:sz w:val="28"/>
          <w:szCs w:val="28"/>
        </w:rPr>
      </w:pP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Администрация города Ханты-Мансийска,  представляемая управлением        потребительского  рынка и защиты прав потребителей  Администрации города Ханты-Мансийска  в лице______</w:t>
      </w:r>
      <w:r>
        <w:rPr>
          <w:sz w:val="28"/>
          <w:szCs w:val="28"/>
        </w:rPr>
        <w:t>_______________</w:t>
      </w:r>
      <w:r w:rsidRPr="00AB1985">
        <w:rPr>
          <w:sz w:val="28"/>
          <w:szCs w:val="28"/>
        </w:rPr>
        <w:t xml:space="preserve">, действующего на основании </w:t>
      </w:r>
      <w:r w:rsidRPr="002828A1">
        <w:rPr>
          <w:sz w:val="28"/>
          <w:szCs w:val="28"/>
        </w:rPr>
        <w:t xml:space="preserve">Положения об управлении потребительского рынка и защиты прав потребителей Администрации города </w:t>
      </w:r>
      <w:r>
        <w:rPr>
          <w:sz w:val="28"/>
          <w:szCs w:val="28"/>
        </w:rPr>
        <w:t xml:space="preserve">                            </w:t>
      </w:r>
      <w:r w:rsidRPr="002828A1">
        <w:rPr>
          <w:sz w:val="28"/>
          <w:szCs w:val="28"/>
        </w:rPr>
        <w:t>Ханты-Мансийска, утвержденного распоряжением Администрации города Ханты-Мансийс</w:t>
      </w:r>
      <w:r>
        <w:rPr>
          <w:sz w:val="28"/>
          <w:szCs w:val="28"/>
        </w:rPr>
        <w:t>ка от 05.04.2016 №77-р</w:t>
      </w:r>
      <w:r w:rsidRPr="002828A1">
        <w:rPr>
          <w:sz w:val="28"/>
          <w:szCs w:val="28"/>
        </w:rPr>
        <w:t xml:space="preserve">, руководствуясь Положением </w:t>
      </w:r>
      <w:r>
        <w:rPr>
          <w:sz w:val="28"/>
          <w:szCs w:val="28"/>
        </w:rPr>
        <w:t xml:space="preserve">                          </w:t>
      </w:r>
      <w:r w:rsidRPr="002828A1">
        <w:rPr>
          <w:sz w:val="28"/>
          <w:szCs w:val="28"/>
        </w:rPr>
        <w:t xml:space="preserve">о размещении нестационарных торговых объектов на территории города Ханты-Мансийска, утвержденного постановлением Администрации города </w:t>
      </w:r>
      <w:r>
        <w:rPr>
          <w:sz w:val="28"/>
          <w:szCs w:val="28"/>
        </w:rPr>
        <w:t xml:space="preserve">Ханты-Мансийска </w:t>
      </w:r>
      <w:r w:rsidR="00D91260">
        <w:rPr>
          <w:sz w:val="28"/>
          <w:szCs w:val="28"/>
        </w:rPr>
        <w:t xml:space="preserve"> </w:t>
      </w:r>
      <w:r w:rsidR="00D91260" w:rsidRPr="00D91260">
        <w:rPr>
          <w:i/>
          <w:sz w:val="28"/>
          <w:szCs w:val="28"/>
        </w:rPr>
        <w:t>от 27.04.2018 №311</w:t>
      </w:r>
      <w:r w:rsidRPr="002828A1">
        <w:rPr>
          <w:sz w:val="28"/>
          <w:szCs w:val="28"/>
        </w:rPr>
        <w:t xml:space="preserve">, именуемая в дальнейшем </w:t>
      </w:r>
      <w:r>
        <w:rPr>
          <w:sz w:val="28"/>
          <w:szCs w:val="28"/>
        </w:rPr>
        <w:t>«</w:t>
      </w:r>
      <w:r w:rsidRPr="002828A1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»</w:t>
      </w:r>
      <w:r w:rsidRPr="002828A1">
        <w:rPr>
          <w:sz w:val="28"/>
          <w:szCs w:val="28"/>
        </w:rPr>
        <w:t xml:space="preserve"> с одной</w:t>
      </w:r>
      <w:r w:rsidRPr="00AB1985">
        <w:rPr>
          <w:sz w:val="28"/>
          <w:szCs w:val="28"/>
        </w:rPr>
        <w:t xml:space="preserve"> стороны, и ____________________</w:t>
      </w:r>
      <w:r w:rsidR="00AD4BF5">
        <w:rPr>
          <w:sz w:val="28"/>
          <w:szCs w:val="28"/>
        </w:rPr>
        <w:t>____</w:t>
      </w:r>
    </w:p>
    <w:p w:rsidR="002F2C27" w:rsidRPr="00AB1985" w:rsidRDefault="002F2C27" w:rsidP="002F2C27">
      <w:pPr>
        <w:jc w:val="both"/>
        <w:rPr>
          <w:sz w:val="28"/>
          <w:szCs w:val="28"/>
        </w:rPr>
      </w:pPr>
      <w:r w:rsidRPr="00AB198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Pr="00AB1985">
        <w:rPr>
          <w:sz w:val="28"/>
          <w:szCs w:val="28"/>
        </w:rPr>
        <w:t>,</w:t>
      </w:r>
    </w:p>
    <w:p w:rsidR="002F2C27" w:rsidRPr="00AB1985" w:rsidRDefault="002F2C27" w:rsidP="002F2C27">
      <w:pPr>
        <w:jc w:val="center"/>
        <w:rPr>
          <w:sz w:val="28"/>
          <w:szCs w:val="28"/>
          <w:vertAlign w:val="superscript"/>
        </w:rPr>
      </w:pPr>
      <w:r w:rsidRPr="00AB1985">
        <w:rPr>
          <w:sz w:val="28"/>
          <w:szCs w:val="28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2F2C27" w:rsidRPr="00AB1985" w:rsidRDefault="002F2C27" w:rsidP="002F2C27">
      <w:pPr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именуем__ в дальнейшем </w:t>
      </w:r>
      <w:r>
        <w:rPr>
          <w:sz w:val="28"/>
          <w:szCs w:val="28"/>
        </w:rPr>
        <w:t>«</w:t>
      </w:r>
      <w:r w:rsidRPr="00AB1985">
        <w:rPr>
          <w:sz w:val="28"/>
          <w:szCs w:val="28"/>
        </w:rPr>
        <w:t>Хозяйствующий субъект</w:t>
      </w:r>
      <w:r>
        <w:rPr>
          <w:sz w:val="28"/>
          <w:szCs w:val="28"/>
        </w:rPr>
        <w:t>», в лице____________</w:t>
      </w:r>
    </w:p>
    <w:p w:rsidR="002F2C27" w:rsidRPr="00AB1985" w:rsidRDefault="002F2C27" w:rsidP="002F2C27">
      <w:pPr>
        <w:jc w:val="both"/>
        <w:rPr>
          <w:sz w:val="28"/>
          <w:szCs w:val="28"/>
        </w:rPr>
      </w:pPr>
      <w:r w:rsidRPr="00AB198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Pr="00AB1985">
        <w:rPr>
          <w:sz w:val="28"/>
          <w:szCs w:val="28"/>
        </w:rPr>
        <w:t>,</w:t>
      </w:r>
    </w:p>
    <w:p w:rsidR="002F2C27" w:rsidRPr="00AB1985" w:rsidRDefault="002F2C27" w:rsidP="002F2C27">
      <w:pPr>
        <w:jc w:val="center"/>
        <w:rPr>
          <w:sz w:val="28"/>
          <w:szCs w:val="28"/>
          <w:vertAlign w:val="superscript"/>
        </w:rPr>
      </w:pPr>
      <w:r w:rsidRPr="00AB1985">
        <w:rPr>
          <w:sz w:val="28"/>
          <w:szCs w:val="28"/>
          <w:vertAlign w:val="superscript"/>
        </w:rPr>
        <w:t>(должность, фамилия, имя, отчество (при наличии))</w:t>
      </w:r>
    </w:p>
    <w:p w:rsidR="002F2C27" w:rsidRPr="00AB1985" w:rsidRDefault="002F2C27" w:rsidP="002F2C27">
      <w:pPr>
        <w:jc w:val="both"/>
        <w:rPr>
          <w:sz w:val="28"/>
          <w:szCs w:val="28"/>
        </w:rPr>
      </w:pPr>
      <w:r w:rsidRPr="00AB1985">
        <w:rPr>
          <w:sz w:val="28"/>
          <w:szCs w:val="28"/>
        </w:rPr>
        <w:t>действующего на основании _________</w:t>
      </w:r>
      <w:r>
        <w:rPr>
          <w:sz w:val="28"/>
          <w:szCs w:val="28"/>
        </w:rPr>
        <w:t>_____________________________</w:t>
      </w:r>
      <w:r w:rsidRPr="00AB1985">
        <w:rPr>
          <w:sz w:val="28"/>
          <w:szCs w:val="28"/>
        </w:rPr>
        <w:t xml:space="preserve">, заключили настоящий договор (далее </w:t>
      </w:r>
      <w:r>
        <w:rPr>
          <w:sz w:val="28"/>
          <w:szCs w:val="28"/>
        </w:rPr>
        <w:t>–</w:t>
      </w:r>
      <w:r w:rsidR="008B41C7">
        <w:rPr>
          <w:sz w:val="28"/>
          <w:szCs w:val="28"/>
        </w:rPr>
        <w:t xml:space="preserve"> договор) о нижеследующем.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</w:p>
    <w:p w:rsidR="002F2C27" w:rsidRPr="00AB1985" w:rsidRDefault="002F2C27" w:rsidP="002F2C27">
      <w:pPr>
        <w:jc w:val="center"/>
        <w:rPr>
          <w:sz w:val="28"/>
          <w:szCs w:val="28"/>
        </w:rPr>
      </w:pPr>
      <w:r w:rsidRPr="002828A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2828A1">
        <w:rPr>
          <w:sz w:val="28"/>
          <w:szCs w:val="28"/>
        </w:rPr>
        <w:t>Предмет договора</w:t>
      </w:r>
    </w:p>
    <w:p w:rsidR="002F2C27" w:rsidRPr="00AD4BF5" w:rsidRDefault="002F2C27" w:rsidP="00AD4BF5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1.1.Уполномоченный орган предоставляет без проведения аукциона право на размещение нестационарного торгового объекта, характеристики которого указаны в пункте 1.2 договора (далее </w:t>
      </w:r>
      <w:r w:rsidR="00AD4BF5"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Объект), </w:t>
      </w:r>
      <w:r w:rsidR="00AD4BF5">
        <w:rPr>
          <w:sz w:val="28"/>
          <w:szCs w:val="28"/>
        </w:rPr>
        <w:t xml:space="preserve">                                             </w:t>
      </w:r>
      <w:r w:rsidRPr="00AB1985">
        <w:rPr>
          <w:sz w:val="28"/>
          <w:szCs w:val="28"/>
        </w:rPr>
        <w:t xml:space="preserve">а Хозяйствующий субъект обязуется разместить Объект в соответствии </w:t>
      </w:r>
      <w:r w:rsidR="00AD4BF5">
        <w:rPr>
          <w:sz w:val="28"/>
          <w:szCs w:val="28"/>
        </w:rPr>
        <w:t xml:space="preserve">                      </w:t>
      </w:r>
      <w:r w:rsidRPr="00AB1985">
        <w:rPr>
          <w:sz w:val="28"/>
          <w:szCs w:val="28"/>
        </w:rPr>
        <w:t xml:space="preserve">со Схемой размещения нестационарных торговых объектов на территории города Ханты-Мансийска (далее - схема размещения) и уплатить плату </w:t>
      </w:r>
      <w:r w:rsidR="00AD4BF5">
        <w:rPr>
          <w:sz w:val="28"/>
          <w:szCs w:val="28"/>
        </w:rPr>
        <w:t xml:space="preserve">                     </w:t>
      </w:r>
      <w:r w:rsidRPr="00AB1985">
        <w:rPr>
          <w:sz w:val="28"/>
          <w:szCs w:val="28"/>
        </w:rPr>
        <w:t>за его размещение в порядке и сроки, установленные договором.</w:t>
      </w:r>
    </w:p>
    <w:p w:rsidR="002F2C27" w:rsidRPr="00AB1985" w:rsidRDefault="002B7EA2" w:rsidP="002F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F2C27" w:rsidRPr="00AB1985">
        <w:rPr>
          <w:sz w:val="28"/>
          <w:szCs w:val="28"/>
        </w:rPr>
        <w:t>Объект имеет следующие характеристики: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место размещения: ___________</w:t>
      </w:r>
      <w:r w:rsidR="00AD4BF5">
        <w:rPr>
          <w:sz w:val="28"/>
          <w:szCs w:val="28"/>
        </w:rPr>
        <w:t>_______________________________</w:t>
      </w:r>
      <w:r w:rsidRPr="00AB1985">
        <w:rPr>
          <w:sz w:val="28"/>
          <w:szCs w:val="28"/>
        </w:rPr>
        <w:t>,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427B8">
        <w:rPr>
          <w:sz w:val="28"/>
          <w:szCs w:val="28"/>
        </w:rPr>
        <w:t>площадь земельного участка для ра</w:t>
      </w:r>
      <w:r w:rsidR="00AD4BF5">
        <w:rPr>
          <w:sz w:val="28"/>
          <w:szCs w:val="28"/>
        </w:rPr>
        <w:t>змещения Объекта____________</w:t>
      </w:r>
      <w:r w:rsidRPr="00A427B8">
        <w:rPr>
          <w:sz w:val="28"/>
          <w:szCs w:val="28"/>
        </w:rPr>
        <w:t>,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тип,</w:t>
      </w:r>
      <w:r>
        <w:rPr>
          <w:sz w:val="28"/>
          <w:szCs w:val="28"/>
        </w:rPr>
        <w:t xml:space="preserve"> площадь, специализация Объекта_</w:t>
      </w:r>
      <w:r w:rsidR="002B7EA2">
        <w:rPr>
          <w:sz w:val="28"/>
          <w:szCs w:val="28"/>
        </w:rPr>
        <w:t>_________________________</w:t>
      </w:r>
      <w:r w:rsidRPr="00AB1985">
        <w:rPr>
          <w:sz w:val="28"/>
          <w:szCs w:val="28"/>
        </w:rPr>
        <w:t>.</w:t>
      </w:r>
    </w:p>
    <w:p w:rsidR="002F2C27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1.3. Срок действия настоящего договора с </w:t>
      </w:r>
      <w:r>
        <w:rPr>
          <w:sz w:val="28"/>
          <w:szCs w:val="28"/>
        </w:rPr>
        <w:t>«</w:t>
      </w:r>
      <w:r w:rsidRPr="00AB1985">
        <w:rPr>
          <w:sz w:val="28"/>
          <w:szCs w:val="28"/>
        </w:rPr>
        <w:t>____</w:t>
      </w:r>
      <w:r w:rsidR="002B7EA2">
        <w:rPr>
          <w:sz w:val="28"/>
          <w:szCs w:val="28"/>
        </w:rPr>
        <w:t>»________</w:t>
      </w:r>
      <w:r>
        <w:rPr>
          <w:sz w:val="28"/>
          <w:szCs w:val="28"/>
        </w:rPr>
        <w:t>20___ года   по «____»</w:t>
      </w:r>
      <w:r w:rsidRPr="00AB1985">
        <w:rPr>
          <w:sz w:val="28"/>
          <w:szCs w:val="28"/>
        </w:rPr>
        <w:t>___________ 20___ года.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</w:p>
    <w:p w:rsidR="002F2C27" w:rsidRPr="00201EFC" w:rsidRDefault="002F2C27" w:rsidP="002F2C27">
      <w:pPr>
        <w:jc w:val="center"/>
        <w:rPr>
          <w:sz w:val="28"/>
          <w:szCs w:val="28"/>
        </w:rPr>
      </w:pPr>
      <w:r w:rsidRPr="00201EFC">
        <w:rPr>
          <w:sz w:val="28"/>
          <w:szCs w:val="28"/>
          <w:lang w:val="en-US"/>
        </w:rPr>
        <w:t>II</w:t>
      </w:r>
      <w:r w:rsidR="008B41C7">
        <w:rPr>
          <w:sz w:val="28"/>
          <w:szCs w:val="28"/>
        </w:rPr>
        <w:t>.</w:t>
      </w:r>
      <w:r w:rsidRPr="00201EFC">
        <w:rPr>
          <w:sz w:val="28"/>
          <w:szCs w:val="28"/>
        </w:rPr>
        <w:t>Права и обязанности сторон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2.1.Уполномоченный орган имеет право: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2.1.1.На беспрепятственный доступ на территорию Объекта с целью его осмотра на предмет соблюдения условий договора.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</w:t>
      </w:r>
      <w:r w:rsidR="002B7EA2">
        <w:rPr>
          <w:sz w:val="28"/>
          <w:szCs w:val="28"/>
        </w:rPr>
        <w:t xml:space="preserve">                            </w:t>
      </w:r>
      <w:r w:rsidRPr="00AB1985">
        <w:rPr>
          <w:sz w:val="28"/>
          <w:szCs w:val="28"/>
        </w:rPr>
        <w:t xml:space="preserve">о необходимости устранения выявленных нарушений условий договора </w:t>
      </w:r>
      <w:r w:rsidR="002B7EA2">
        <w:rPr>
          <w:sz w:val="28"/>
          <w:szCs w:val="28"/>
        </w:rPr>
        <w:t xml:space="preserve">                    </w:t>
      </w:r>
      <w:r w:rsidRPr="00AB1985">
        <w:rPr>
          <w:sz w:val="28"/>
          <w:szCs w:val="28"/>
        </w:rPr>
        <w:t xml:space="preserve">с указанием срока их устранения. Уведомление Уполномоченного органа направляется Хозяйствующему субъекту по почте заказным письмом </w:t>
      </w:r>
      <w:r w:rsidR="002B7EA2">
        <w:rPr>
          <w:sz w:val="28"/>
          <w:szCs w:val="28"/>
        </w:rPr>
        <w:t xml:space="preserve">                      </w:t>
      </w:r>
      <w:r w:rsidRPr="00AB1985">
        <w:rPr>
          <w:sz w:val="28"/>
          <w:szCs w:val="28"/>
        </w:rPr>
        <w:t>с увед</w:t>
      </w:r>
      <w:r>
        <w:rPr>
          <w:sz w:val="28"/>
          <w:szCs w:val="28"/>
        </w:rPr>
        <w:t xml:space="preserve">омлением о вручении по адресу </w:t>
      </w:r>
      <w:r w:rsidRPr="00AB1985">
        <w:rPr>
          <w:sz w:val="28"/>
          <w:szCs w:val="28"/>
        </w:rPr>
        <w:t>Хозяйствующего субъекта, указанному в договоре, а также телеграммой, либо посредством факсимильной связи, либо по</w:t>
      </w:r>
      <w:r>
        <w:rPr>
          <w:sz w:val="28"/>
          <w:szCs w:val="28"/>
        </w:rPr>
        <w:t xml:space="preserve"> адресу электронной почты, либо </w:t>
      </w:r>
      <w:r w:rsidR="002B7EA2">
        <w:rPr>
          <w:sz w:val="28"/>
          <w:szCs w:val="28"/>
        </w:rPr>
        <w:t xml:space="preserve">                                   </w:t>
      </w:r>
      <w:r w:rsidRPr="00AB1985">
        <w:rPr>
          <w:sz w:val="28"/>
          <w:szCs w:val="28"/>
        </w:rPr>
        <w:t>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</w:t>
      </w:r>
      <w:r>
        <w:rPr>
          <w:sz w:val="28"/>
          <w:szCs w:val="28"/>
        </w:rPr>
        <w:t xml:space="preserve"> </w:t>
      </w:r>
      <w:r w:rsidRPr="00AB1985">
        <w:rPr>
          <w:sz w:val="28"/>
          <w:szCs w:val="28"/>
        </w:rPr>
        <w:t xml:space="preserve">об отсутствии Хозяйствующего субъекта </w:t>
      </w:r>
      <w:r w:rsidR="002B7EA2">
        <w:rPr>
          <w:sz w:val="28"/>
          <w:szCs w:val="28"/>
        </w:rPr>
        <w:t xml:space="preserve">                                </w:t>
      </w:r>
      <w:r w:rsidRPr="00AB1985">
        <w:rPr>
          <w:sz w:val="28"/>
          <w:szCs w:val="28"/>
        </w:rPr>
        <w:t>по его адресу, указанному в договоре.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2.2.Уполномоченный орган: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2.2.1.Предоставляет Хозяйствующему субъекту право на размещение Объекта в соответствии с условиями договора.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2.2.2.В случае внесения изменений в схему размещения </w:t>
      </w:r>
      <w:r w:rsidR="002B7EA2">
        <w:rPr>
          <w:sz w:val="28"/>
          <w:szCs w:val="28"/>
        </w:rPr>
        <w:t xml:space="preserve">                               </w:t>
      </w:r>
      <w:r w:rsidRPr="00AB1985">
        <w:rPr>
          <w:sz w:val="28"/>
          <w:szCs w:val="28"/>
        </w:rPr>
        <w:t>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</w:t>
      </w:r>
      <w:r>
        <w:rPr>
          <w:sz w:val="28"/>
          <w:szCs w:val="28"/>
        </w:rPr>
        <w:t xml:space="preserve"> Ханты-Мансийска о внесении </w:t>
      </w:r>
      <w:r w:rsidRPr="00AB1985">
        <w:rPr>
          <w:sz w:val="28"/>
          <w:szCs w:val="28"/>
        </w:rPr>
        <w:t>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мест).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2.3.Хозяйствующий субъект имеет право: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С соблюдением требований действующего законодательства         Российской Федерации, Ханты-Мансийского автономного округа</w:t>
      </w:r>
      <w:r>
        <w:rPr>
          <w:sz w:val="28"/>
          <w:szCs w:val="28"/>
        </w:rPr>
        <w:t xml:space="preserve"> – </w:t>
      </w:r>
      <w:r w:rsidRPr="00AB1985">
        <w:rPr>
          <w:sz w:val="28"/>
          <w:szCs w:val="28"/>
        </w:rPr>
        <w:t>Югры,      муниципальных правовых актов и условий договора размещать Объект              на земельном участке, необходимом для его размещения.</w:t>
      </w:r>
    </w:p>
    <w:p w:rsidR="002F2C27" w:rsidRPr="00AB1985" w:rsidRDefault="002B7EA2" w:rsidP="002F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2F2C27" w:rsidRPr="00AB1985">
        <w:rPr>
          <w:sz w:val="28"/>
          <w:szCs w:val="28"/>
        </w:rPr>
        <w:t>Хозяйствующий субъект обязан: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2.4.1.Своевременно вносить оплату за размещение Объекта согласно условиям договора.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lastRenderedPageBreak/>
        <w:t xml:space="preserve">2.4.2.Разместить на земельном участке Объект в соответствии </w:t>
      </w:r>
      <w:r w:rsidR="002B7EA2">
        <w:rPr>
          <w:sz w:val="28"/>
          <w:szCs w:val="28"/>
        </w:rPr>
        <w:t xml:space="preserve">                          </w:t>
      </w:r>
      <w:r w:rsidRPr="00AB1985">
        <w:rPr>
          <w:sz w:val="28"/>
          <w:szCs w:val="28"/>
        </w:rPr>
        <w:t>с характеристиками, установленными пунктом 1.2 договора.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2.4.3.При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</w:t>
      </w:r>
      <w:r>
        <w:rPr>
          <w:sz w:val="28"/>
          <w:szCs w:val="28"/>
        </w:rPr>
        <w:t xml:space="preserve"> – </w:t>
      </w:r>
      <w:r w:rsidRPr="00AB1985">
        <w:rPr>
          <w:sz w:val="28"/>
          <w:szCs w:val="28"/>
        </w:rPr>
        <w:t xml:space="preserve">Югры, муниципальными правовыми актами в области обеспечения </w:t>
      </w:r>
      <w:r w:rsidR="002B7EA2">
        <w:rPr>
          <w:sz w:val="28"/>
          <w:szCs w:val="28"/>
        </w:rPr>
        <w:t xml:space="preserve">                         </w:t>
      </w:r>
      <w:r w:rsidRPr="00AB1985">
        <w:rPr>
          <w:sz w:val="28"/>
          <w:szCs w:val="28"/>
        </w:rPr>
        <w:t>санитарно-эпидемиологического благополучия населения, охраны окружающей</w:t>
      </w:r>
      <w:r>
        <w:rPr>
          <w:sz w:val="28"/>
          <w:szCs w:val="28"/>
        </w:rPr>
        <w:t xml:space="preserve"> среды, пожарной безопасности,</w:t>
      </w:r>
      <w:r w:rsidRPr="00AB1985">
        <w:rPr>
          <w:sz w:val="28"/>
          <w:szCs w:val="28"/>
        </w:rPr>
        <w:t xml:space="preserve"> ветеринарии </w:t>
      </w:r>
      <w:r w:rsidR="002B7EA2">
        <w:rPr>
          <w:sz w:val="28"/>
          <w:szCs w:val="28"/>
        </w:rPr>
        <w:t xml:space="preserve">                                        </w:t>
      </w:r>
      <w:r w:rsidRPr="00AB1985">
        <w:rPr>
          <w:sz w:val="28"/>
          <w:szCs w:val="28"/>
        </w:rPr>
        <w:t>и иные требования.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2.4.4.В случае неисполнения или ненадлежащего исполнения своих обя</w:t>
      </w:r>
      <w:r w:rsidR="002B7EA2">
        <w:rPr>
          <w:sz w:val="28"/>
          <w:szCs w:val="28"/>
        </w:rPr>
        <w:t>зательств по договору уплатить А</w:t>
      </w:r>
      <w:r w:rsidRPr="00AB1985">
        <w:rPr>
          <w:sz w:val="28"/>
          <w:szCs w:val="28"/>
        </w:rPr>
        <w:t xml:space="preserve">дминистрации города </w:t>
      </w:r>
      <w:r w:rsidR="002B7EA2">
        <w:rPr>
          <w:sz w:val="28"/>
          <w:szCs w:val="28"/>
        </w:rPr>
        <w:t xml:space="preserve">                            Ханты-Мансийска </w:t>
      </w:r>
      <w:r w:rsidRPr="00AB1985">
        <w:rPr>
          <w:sz w:val="28"/>
          <w:szCs w:val="28"/>
        </w:rPr>
        <w:t>неустойку в порядке, размере и сроки, установленные договором.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2.4.5.Выполнять согласно требованиям соответствующих служб условия эксплуатации подземных и надземных коммуникаций, беспрепятственно    допускать на используемую часть земельного участка соответствующие службы для производства работ, связанных </w:t>
      </w:r>
      <w:r w:rsidR="002B7EA2">
        <w:rPr>
          <w:sz w:val="28"/>
          <w:szCs w:val="28"/>
        </w:rPr>
        <w:t xml:space="preserve">                                  </w:t>
      </w:r>
      <w:r w:rsidRPr="00AB1985">
        <w:rPr>
          <w:sz w:val="28"/>
          <w:szCs w:val="28"/>
        </w:rPr>
        <w:t xml:space="preserve">с их ремонтом, обслуживанием и эксплуатацией, не допускать занятие, </w:t>
      </w:r>
      <w:r w:rsidR="002B7EA2">
        <w:rPr>
          <w:sz w:val="28"/>
          <w:szCs w:val="28"/>
        </w:rPr>
        <w:t xml:space="preserve">                      </w:t>
      </w:r>
      <w:r w:rsidRPr="00AB1985">
        <w:rPr>
          <w:sz w:val="28"/>
          <w:szCs w:val="28"/>
        </w:rPr>
        <w:t xml:space="preserve">в том числе временными сооружениями,     коридоров инженерных сетей </w:t>
      </w:r>
      <w:r w:rsidR="002B7EA2">
        <w:rPr>
          <w:sz w:val="28"/>
          <w:szCs w:val="28"/>
        </w:rPr>
        <w:t xml:space="preserve">                   </w:t>
      </w:r>
      <w:r w:rsidRPr="00AB1985">
        <w:rPr>
          <w:sz w:val="28"/>
          <w:szCs w:val="28"/>
        </w:rPr>
        <w:t>и коммуникаций, проходящих через используемую часть земельного участка.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2.4.6.Не нарушать права и законные интересы землепользователей смежных земельных участков.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2.4.8.Не допускать изменения характеристик Объекта, установленных пунктом 1.2 договора.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2.4.9.Не допускать передачи права на размещение Объекта третьему      лицу.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2.4.10.</w:t>
      </w:r>
      <w:r w:rsidRPr="004704E4">
        <w:rPr>
          <w:sz w:val="28"/>
          <w:szCs w:val="28"/>
        </w:rPr>
        <w:t xml:space="preserve">В случае расторжения договора либо одностороннего отказа Уполномоченного органа от исполнения договора произвести  демонтаж </w:t>
      </w:r>
      <w:r w:rsidR="002B7EA2">
        <w:rPr>
          <w:sz w:val="28"/>
          <w:szCs w:val="28"/>
        </w:rPr>
        <w:t xml:space="preserve">                  </w:t>
      </w:r>
      <w:r w:rsidRPr="004704E4">
        <w:rPr>
          <w:sz w:val="28"/>
          <w:szCs w:val="28"/>
        </w:rPr>
        <w:t xml:space="preserve">и вывоз Объекта, а также привести часть земельного участка, которая была занята Объектом и(или) являлась необходимой для его размещения </w:t>
      </w:r>
      <w:r w:rsidR="002B7EA2">
        <w:rPr>
          <w:sz w:val="28"/>
          <w:szCs w:val="28"/>
        </w:rPr>
        <w:t xml:space="preserve">                       </w:t>
      </w:r>
      <w:r w:rsidRPr="004704E4">
        <w:rPr>
          <w:sz w:val="28"/>
          <w:szCs w:val="28"/>
        </w:rPr>
        <w:t xml:space="preserve">и(или) использования, в первоначальное состояние, с вывозом отходов </w:t>
      </w:r>
      <w:r w:rsidR="002B7EA2">
        <w:rPr>
          <w:sz w:val="28"/>
          <w:szCs w:val="28"/>
        </w:rPr>
        <w:t xml:space="preserve">                     </w:t>
      </w:r>
      <w:r w:rsidRPr="004704E4">
        <w:rPr>
          <w:sz w:val="28"/>
          <w:szCs w:val="28"/>
        </w:rPr>
        <w:t>и благоустройством соответствующей территории.</w:t>
      </w:r>
    </w:p>
    <w:p w:rsidR="002F2C27" w:rsidRPr="00AB1985" w:rsidRDefault="002B7EA2" w:rsidP="002F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2.4.11.</w:t>
      </w:r>
      <w:r w:rsidR="002F2C27" w:rsidRPr="00AB1985">
        <w:rPr>
          <w:sz w:val="28"/>
          <w:szCs w:val="28"/>
        </w:rPr>
        <w:t>Выполнять иные обязательства, предусмотренные договором.</w:t>
      </w:r>
    </w:p>
    <w:p w:rsidR="002F2C27" w:rsidRDefault="002F2C27" w:rsidP="002F2C27">
      <w:pPr>
        <w:jc w:val="center"/>
        <w:rPr>
          <w:b/>
          <w:sz w:val="28"/>
          <w:szCs w:val="28"/>
        </w:rPr>
      </w:pPr>
    </w:p>
    <w:p w:rsidR="002F2C27" w:rsidRPr="00764514" w:rsidRDefault="002F2C27" w:rsidP="002F2C27">
      <w:pPr>
        <w:jc w:val="center"/>
        <w:rPr>
          <w:sz w:val="28"/>
          <w:szCs w:val="28"/>
        </w:rPr>
      </w:pPr>
      <w:r w:rsidRPr="00764514">
        <w:rPr>
          <w:sz w:val="28"/>
          <w:szCs w:val="28"/>
          <w:lang w:val="en-US"/>
        </w:rPr>
        <w:t>III</w:t>
      </w:r>
      <w:r w:rsidRPr="00764514">
        <w:rPr>
          <w:sz w:val="28"/>
          <w:szCs w:val="28"/>
        </w:rPr>
        <w:t>.Плата за размещение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3.1.Цена договора </w:t>
      </w:r>
      <w:r>
        <w:rPr>
          <w:sz w:val="28"/>
          <w:szCs w:val="28"/>
        </w:rPr>
        <w:t xml:space="preserve">устанавливается в соответствии с порядком </w:t>
      </w:r>
      <w:r w:rsidRPr="0052477D">
        <w:rPr>
          <w:sz w:val="28"/>
          <w:szCs w:val="28"/>
        </w:rPr>
        <w:t>проведения аукционов на право заключения договоров</w:t>
      </w:r>
      <w:r>
        <w:rPr>
          <w:sz w:val="28"/>
          <w:szCs w:val="28"/>
        </w:rPr>
        <w:t xml:space="preserve"> </w:t>
      </w:r>
      <w:r w:rsidRPr="0052477D">
        <w:rPr>
          <w:sz w:val="28"/>
          <w:szCs w:val="28"/>
        </w:rPr>
        <w:t>на размещение нестационарных торговых объектов на территории</w:t>
      </w:r>
      <w:r>
        <w:rPr>
          <w:sz w:val="28"/>
          <w:szCs w:val="28"/>
        </w:rPr>
        <w:t xml:space="preserve"> </w:t>
      </w:r>
      <w:r w:rsidRPr="0052477D">
        <w:rPr>
          <w:sz w:val="28"/>
          <w:szCs w:val="28"/>
        </w:rPr>
        <w:t xml:space="preserve">города </w:t>
      </w:r>
      <w:r w:rsidR="002B7EA2">
        <w:rPr>
          <w:sz w:val="28"/>
          <w:szCs w:val="28"/>
        </w:rPr>
        <w:t xml:space="preserve">                                     </w:t>
      </w:r>
      <w:r w:rsidRPr="0052477D">
        <w:rPr>
          <w:sz w:val="28"/>
          <w:szCs w:val="28"/>
        </w:rPr>
        <w:t>Ханты-Мансийска</w:t>
      </w:r>
      <w:r w:rsidRPr="00AB1985">
        <w:rPr>
          <w:sz w:val="28"/>
          <w:szCs w:val="28"/>
        </w:rPr>
        <w:t>, и составляет:</w:t>
      </w:r>
    </w:p>
    <w:p w:rsidR="002F2C27" w:rsidRPr="00AB1985" w:rsidRDefault="002F2C27" w:rsidP="002B7EA2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lastRenderedPageBreak/>
        <w:t xml:space="preserve">_________________(_____________________) руб. </w:t>
      </w:r>
      <w:r w:rsidR="002B7EA2"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квартал;</w:t>
      </w:r>
    </w:p>
    <w:p w:rsidR="002F2C27" w:rsidRPr="00AB1985" w:rsidRDefault="002F2C27" w:rsidP="002B7EA2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_________________(_____________________) руб. </w:t>
      </w:r>
      <w:r w:rsidR="002B7EA2"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год.</w:t>
      </w:r>
    </w:p>
    <w:p w:rsidR="002F2C27" w:rsidRPr="00AB1985" w:rsidRDefault="002F2C27" w:rsidP="002B7EA2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B1985">
        <w:rPr>
          <w:sz w:val="28"/>
          <w:szCs w:val="28"/>
        </w:rPr>
        <w:t xml:space="preserve">.Оплата по договору производится равными частями ежеквартально в следующие сроки: </w:t>
      </w:r>
      <w:r w:rsidRPr="00AB1985">
        <w:rPr>
          <w:sz w:val="28"/>
          <w:szCs w:val="28"/>
          <w:lang w:val="en-US"/>
        </w:rPr>
        <w:t>I</w:t>
      </w:r>
      <w:r w:rsidRPr="00AB1985">
        <w:rPr>
          <w:sz w:val="28"/>
          <w:szCs w:val="28"/>
        </w:rPr>
        <w:t xml:space="preserve"> квартал </w:t>
      </w:r>
      <w:r w:rsidR="002B7EA2"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до 05.04, </w:t>
      </w:r>
      <w:r w:rsidR="002B7EA2">
        <w:rPr>
          <w:sz w:val="28"/>
          <w:szCs w:val="28"/>
        </w:rPr>
        <w:t xml:space="preserve">                              </w:t>
      </w:r>
      <w:r w:rsidRPr="00AB1985">
        <w:rPr>
          <w:sz w:val="28"/>
          <w:szCs w:val="28"/>
          <w:lang w:val="en-US"/>
        </w:rPr>
        <w:t>II</w:t>
      </w:r>
      <w:r w:rsidRPr="00AB1985">
        <w:rPr>
          <w:sz w:val="28"/>
          <w:szCs w:val="28"/>
        </w:rPr>
        <w:t xml:space="preserve"> квартал </w:t>
      </w:r>
      <w:r w:rsidR="002B7EA2"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до 05.07, </w:t>
      </w:r>
      <w:r w:rsidRPr="00AB1985">
        <w:rPr>
          <w:sz w:val="28"/>
          <w:szCs w:val="28"/>
          <w:lang w:val="en-US"/>
        </w:rPr>
        <w:t>III</w:t>
      </w:r>
      <w:r w:rsidRPr="00AB1985">
        <w:rPr>
          <w:sz w:val="28"/>
          <w:szCs w:val="28"/>
        </w:rPr>
        <w:t xml:space="preserve"> квартал </w:t>
      </w:r>
      <w:r w:rsidR="002B7EA2"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до 05.10, </w:t>
      </w:r>
      <w:r w:rsidRPr="00AB1985">
        <w:rPr>
          <w:sz w:val="28"/>
          <w:szCs w:val="28"/>
          <w:lang w:val="en-US"/>
        </w:rPr>
        <w:t>IV</w:t>
      </w:r>
      <w:r w:rsidRPr="00AB1985">
        <w:rPr>
          <w:sz w:val="28"/>
          <w:szCs w:val="28"/>
        </w:rPr>
        <w:t xml:space="preserve"> квартал </w:t>
      </w:r>
      <w:r w:rsidR="002B7EA2"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до 05.12. Оплата по договору за квартал, в котором прекращается договор, вносится </w:t>
      </w:r>
      <w:r w:rsidR="002B7EA2">
        <w:rPr>
          <w:sz w:val="28"/>
          <w:szCs w:val="28"/>
        </w:rPr>
        <w:t xml:space="preserve">                        </w:t>
      </w:r>
      <w:r w:rsidRPr="00AB1985">
        <w:rPr>
          <w:sz w:val="28"/>
          <w:szCs w:val="28"/>
        </w:rPr>
        <w:t>не позднее дня прекращения договора.</w:t>
      </w:r>
    </w:p>
    <w:p w:rsidR="002F2C27" w:rsidRDefault="002F2C27" w:rsidP="002F2C27">
      <w:pPr>
        <w:ind w:firstLine="709"/>
        <w:jc w:val="both"/>
        <w:rPr>
          <w:sz w:val="28"/>
          <w:szCs w:val="28"/>
        </w:rPr>
      </w:pPr>
      <w:r w:rsidRPr="00764514">
        <w:rPr>
          <w:sz w:val="28"/>
          <w:szCs w:val="28"/>
        </w:rPr>
        <w:t>Внесение платы за размещение Объекта в местный бюджет (бюджет города Ханты-Мансийска) осуществляется путем перечисления безналичных денежных средств по следующим реквизитам:</w:t>
      </w:r>
    </w:p>
    <w:p w:rsidR="00D91260" w:rsidRDefault="00D91260" w:rsidP="002F2C27">
      <w:pPr>
        <w:ind w:firstLine="709"/>
        <w:jc w:val="both"/>
        <w:rPr>
          <w:sz w:val="28"/>
          <w:szCs w:val="28"/>
        </w:rPr>
      </w:pPr>
    </w:p>
    <w:p w:rsidR="00D91260" w:rsidRPr="00FD6183" w:rsidRDefault="00D91260" w:rsidP="00D91260">
      <w:pPr>
        <w:ind w:firstLine="709"/>
        <w:jc w:val="both"/>
        <w:rPr>
          <w:i/>
          <w:sz w:val="28"/>
          <w:szCs w:val="28"/>
        </w:rPr>
      </w:pPr>
      <w:r w:rsidRPr="00FD6183">
        <w:rPr>
          <w:i/>
          <w:sz w:val="28"/>
          <w:szCs w:val="28"/>
        </w:rPr>
        <w:t>Получатель</w:t>
      </w:r>
      <w:r w:rsidRPr="00FD6183">
        <w:rPr>
          <w:i/>
          <w:sz w:val="28"/>
          <w:szCs w:val="28"/>
        </w:rPr>
        <w:tab/>
        <w:t>УФК по Ханты-Мансийскому автономному округу - Югре (Депфин города Ханты-Мансийска (Администрация города Ханты-Мансийска 04873031560)</w:t>
      </w:r>
    </w:p>
    <w:p w:rsidR="00D91260" w:rsidRPr="00FD6183" w:rsidRDefault="00D91260" w:rsidP="00D91260">
      <w:pPr>
        <w:ind w:firstLine="709"/>
        <w:jc w:val="both"/>
        <w:rPr>
          <w:i/>
          <w:sz w:val="28"/>
          <w:szCs w:val="28"/>
        </w:rPr>
      </w:pPr>
      <w:r w:rsidRPr="00FD6183">
        <w:rPr>
          <w:i/>
          <w:sz w:val="28"/>
          <w:szCs w:val="28"/>
        </w:rPr>
        <w:t>ИНН/КПП</w:t>
      </w:r>
      <w:r w:rsidRPr="00FD6183">
        <w:rPr>
          <w:i/>
          <w:sz w:val="28"/>
          <w:szCs w:val="28"/>
        </w:rPr>
        <w:tab/>
        <w:t>860 100 3378 / 860 101 001</w:t>
      </w:r>
    </w:p>
    <w:p w:rsidR="00D91260" w:rsidRPr="00FD6183" w:rsidRDefault="00D91260" w:rsidP="00D91260">
      <w:pPr>
        <w:ind w:firstLine="709"/>
        <w:jc w:val="both"/>
        <w:rPr>
          <w:i/>
          <w:sz w:val="28"/>
          <w:szCs w:val="28"/>
        </w:rPr>
      </w:pPr>
      <w:r w:rsidRPr="00FD6183">
        <w:rPr>
          <w:i/>
          <w:sz w:val="28"/>
          <w:szCs w:val="28"/>
        </w:rPr>
        <w:t>Расчетный счет</w:t>
      </w:r>
      <w:r w:rsidRPr="00FD6183">
        <w:rPr>
          <w:i/>
          <w:sz w:val="28"/>
          <w:szCs w:val="28"/>
        </w:rPr>
        <w:tab/>
      </w:r>
    </w:p>
    <w:p w:rsidR="00D91260" w:rsidRPr="00FD6183" w:rsidRDefault="00D91260" w:rsidP="00D91260">
      <w:pPr>
        <w:ind w:firstLine="709"/>
        <w:jc w:val="both"/>
        <w:rPr>
          <w:i/>
          <w:sz w:val="28"/>
          <w:szCs w:val="28"/>
        </w:rPr>
      </w:pPr>
      <w:r w:rsidRPr="00FD6183">
        <w:rPr>
          <w:i/>
          <w:sz w:val="28"/>
          <w:szCs w:val="28"/>
        </w:rPr>
        <w:t>40 101 810 900 000 010 001</w:t>
      </w:r>
    </w:p>
    <w:p w:rsidR="00D91260" w:rsidRPr="00FD6183" w:rsidRDefault="00D91260" w:rsidP="00D91260">
      <w:pPr>
        <w:ind w:firstLine="709"/>
        <w:jc w:val="both"/>
        <w:rPr>
          <w:i/>
          <w:sz w:val="28"/>
          <w:szCs w:val="28"/>
        </w:rPr>
      </w:pPr>
      <w:r w:rsidRPr="00FD6183">
        <w:rPr>
          <w:i/>
          <w:sz w:val="28"/>
          <w:szCs w:val="28"/>
        </w:rPr>
        <w:t>Банк</w:t>
      </w:r>
      <w:r w:rsidRPr="00FD6183">
        <w:rPr>
          <w:i/>
          <w:sz w:val="28"/>
          <w:szCs w:val="28"/>
        </w:rPr>
        <w:tab/>
        <w:t>РКЦ  г.Ханты-Мансийска,  г.Ханты-Мансийск</w:t>
      </w:r>
    </w:p>
    <w:p w:rsidR="00D91260" w:rsidRPr="00FD6183" w:rsidRDefault="00D91260" w:rsidP="00D91260">
      <w:pPr>
        <w:ind w:firstLine="709"/>
        <w:jc w:val="both"/>
        <w:rPr>
          <w:i/>
          <w:sz w:val="28"/>
          <w:szCs w:val="28"/>
        </w:rPr>
      </w:pPr>
      <w:r w:rsidRPr="00FD6183">
        <w:rPr>
          <w:i/>
          <w:sz w:val="28"/>
          <w:szCs w:val="28"/>
        </w:rPr>
        <w:t>ОКТМО</w:t>
      </w:r>
      <w:r w:rsidRPr="00FD6183">
        <w:rPr>
          <w:i/>
          <w:sz w:val="28"/>
          <w:szCs w:val="28"/>
        </w:rPr>
        <w:tab/>
        <w:t>71871000</w:t>
      </w:r>
    </w:p>
    <w:p w:rsidR="00D91260" w:rsidRPr="00FD6183" w:rsidRDefault="00D91260" w:rsidP="00D91260">
      <w:pPr>
        <w:ind w:firstLine="709"/>
        <w:jc w:val="both"/>
        <w:rPr>
          <w:i/>
          <w:sz w:val="28"/>
          <w:szCs w:val="28"/>
        </w:rPr>
      </w:pPr>
      <w:r w:rsidRPr="00FD6183">
        <w:rPr>
          <w:i/>
          <w:sz w:val="28"/>
          <w:szCs w:val="28"/>
        </w:rPr>
        <w:t>БИК</w:t>
      </w:r>
      <w:r w:rsidRPr="00FD6183">
        <w:rPr>
          <w:i/>
          <w:sz w:val="28"/>
          <w:szCs w:val="28"/>
        </w:rPr>
        <w:tab/>
        <w:t>047 162 000</w:t>
      </w:r>
    </w:p>
    <w:p w:rsidR="00D91260" w:rsidRPr="00FD6183" w:rsidRDefault="00D91260" w:rsidP="00D91260">
      <w:pPr>
        <w:ind w:firstLine="709"/>
        <w:jc w:val="both"/>
        <w:rPr>
          <w:i/>
          <w:sz w:val="28"/>
          <w:szCs w:val="28"/>
        </w:rPr>
      </w:pPr>
      <w:r w:rsidRPr="00FD6183">
        <w:rPr>
          <w:i/>
          <w:sz w:val="28"/>
          <w:szCs w:val="28"/>
        </w:rPr>
        <w:t>КБК</w:t>
      </w:r>
      <w:r w:rsidRPr="00FD6183">
        <w:rPr>
          <w:i/>
          <w:sz w:val="28"/>
          <w:szCs w:val="28"/>
        </w:rPr>
        <w:tab/>
        <w:t>040 117 05040 04 0000 180</w:t>
      </w:r>
    </w:p>
    <w:p w:rsidR="002F2C27" w:rsidRPr="00764514" w:rsidRDefault="002F2C27" w:rsidP="002F2C27">
      <w:pPr>
        <w:jc w:val="both"/>
        <w:rPr>
          <w:sz w:val="28"/>
          <w:szCs w:val="28"/>
        </w:rPr>
      </w:pP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3.4.Хозяйствующим субъектом самостоятельно вносится плата </w:t>
      </w:r>
      <w:r w:rsidR="002B7EA2">
        <w:rPr>
          <w:sz w:val="28"/>
          <w:szCs w:val="28"/>
        </w:rPr>
        <w:t xml:space="preserve">                          </w:t>
      </w:r>
      <w:r w:rsidRPr="00AB1985">
        <w:rPr>
          <w:sz w:val="28"/>
          <w:szCs w:val="28"/>
        </w:rPr>
        <w:t>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</w:t>
      </w:r>
      <w:r>
        <w:rPr>
          <w:sz w:val="28"/>
          <w:szCs w:val="28"/>
        </w:rPr>
        <w:t xml:space="preserve"> </w:t>
      </w:r>
      <w:r w:rsidRPr="00AB1985">
        <w:rPr>
          <w:sz w:val="28"/>
          <w:szCs w:val="28"/>
        </w:rPr>
        <w:t xml:space="preserve">неустойка, штраф). Плата считается внесенной с момента поступления денежных средств на расчетный счет по реквизитам, указанным в пункте 3.3 </w:t>
      </w:r>
      <w:r w:rsidR="008B41C7">
        <w:rPr>
          <w:sz w:val="28"/>
          <w:szCs w:val="28"/>
        </w:rPr>
        <w:t xml:space="preserve">настоящего </w:t>
      </w:r>
      <w:r w:rsidRPr="00AB1985">
        <w:rPr>
          <w:sz w:val="28"/>
          <w:szCs w:val="28"/>
        </w:rPr>
        <w:t>договора.</w:t>
      </w:r>
    </w:p>
    <w:p w:rsidR="002F2C27" w:rsidRPr="00AB1985" w:rsidRDefault="002F2C27" w:rsidP="002B7EA2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3.5.В случае изменения платёжных реквизитов Уполномоченный орган уведомляет об этом посредством публикации новых реквизитов </w:t>
      </w:r>
      <w:r w:rsidR="002B7EA2">
        <w:rPr>
          <w:sz w:val="28"/>
          <w:szCs w:val="28"/>
        </w:rPr>
        <w:t xml:space="preserve">                       </w:t>
      </w:r>
      <w:r w:rsidRPr="00AB1985">
        <w:rPr>
          <w:sz w:val="28"/>
          <w:szCs w:val="28"/>
        </w:rPr>
        <w:t xml:space="preserve">в </w:t>
      </w:r>
      <w:r>
        <w:rPr>
          <w:sz w:val="28"/>
          <w:szCs w:val="28"/>
        </w:rPr>
        <w:t>газете «</w:t>
      </w:r>
      <w:r w:rsidRPr="00764514">
        <w:rPr>
          <w:sz w:val="28"/>
          <w:szCs w:val="28"/>
        </w:rPr>
        <w:t>Самарово</w:t>
      </w:r>
      <w:r w:rsidR="002B7EA2">
        <w:rPr>
          <w:sz w:val="28"/>
          <w:szCs w:val="28"/>
        </w:rPr>
        <w:t xml:space="preserve"> – </w:t>
      </w:r>
      <w:r w:rsidRPr="00764514">
        <w:rPr>
          <w:sz w:val="28"/>
          <w:szCs w:val="28"/>
        </w:rPr>
        <w:t>Ханты-</w:t>
      </w:r>
      <w:r>
        <w:rPr>
          <w:sz w:val="28"/>
          <w:szCs w:val="28"/>
        </w:rPr>
        <w:t>Мансийск»</w:t>
      </w:r>
      <w:r w:rsidRPr="00764514">
        <w:rPr>
          <w:sz w:val="28"/>
          <w:szCs w:val="28"/>
        </w:rPr>
        <w:t>.</w:t>
      </w:r>
      <w:r w:rsidRPr="00AB1985">
        <w:rPr>
          <w:sz w:val="28"/>
          <w:szCs w:val="28"/>
        </w:rPr>
        <w:t xml:space="preserve"> В случае если после публикации Хозяйствующий субъект перечислил плату на ненадлежащ</w:t>
      </w:r>
      <w:r w:rsidR="002B7EA2">
        <w:rPr>
          <w:sz w:val="28"/>
          <w:szCs w:val="28"/>
        </w:rPr>
        <w:t>ий расчетный сче</w:t>
      </w:r>
      <w:r w:rsidRPr="00AB1985">
        <w:rPr>
          <w:sz w:val="28"/>
          <w:szCs w:val="28"/>
        </w:rPr>
        <w:t xml:space="preserve">т, он считается неисполнившим обязательства по внесению платы </w:t>
      </w:r>
      <w:r w:rsidR="002B7EA2">
        <w:rPr>
          <w:sz w:val="28"/>
          <w:szCs w:val="28"/>
        </w:rPr>
        <w:t xml:space="preserve">                       в установленный срок и несе</w:t>
      </w:r>
      <w:r w:rsidRPr="00AB1985">
        <w:rPr>
          <w:sz w:val="28"/>
          <w:szCs w:val="28"/>
        </w:rPr>
        <w:t>т отве</w:t>
      </w:r>
      <w:r w:rsidR="002B7EA2">
        <w:rPr>
          <w:sz w:val="28"/>
          <w:szCs w:val="28"/>
        </w:rPr>
        <w:t xml:space="preserve">тственность, предусмотренную           пунктом </w:t>
      </w:r>
      <w:r w:rsidRPr="00AB1985">
        <w:rPr>
          <w:sz w:val="28"/>
          <w:szCs w:val="28"/>
        </w:rPr>
        <w:t>4.1 настоящего договора.</w:t>
      </w:r>
    </w:p>
    <w:p w:rsidR="002F2C27" w:rsidRPr="00AB1985" w:rsidRDefault="002B7EA2" w:rsidP="002F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2F2C27" w:rsidRPr="00AB1985">
        <w:rPr>
          <w:sz w:val="28"/>
          <w:szCs w:val="28"/>
        </w:rPr>
        <w:t>Неиспользование Объекта на месте размещения не освобождает       Хозяйствующий субъект от уплаты платежей.</w:t>
      </w:r>
    </w:p>
    <w:p w:rsidR="002F2C27" w:rsidRPr="00AB1985" w:rsidRDefault="002F2C27" w:rsidP="002F2C27">
      <w:pPr>
        <w:jc w:val="both"/>
        <w:rPr>
          <w:b/>
          <w:sz w:val="28"/>
          <w:szCs w:val="28"/>
        </w:rPr>
      </w:pPr>
    </w:p>
    <w:p w:rsidR="002F2C27" w:rsidRPr="00764514" w:rsidRDefault="002F2C27" w:rsidP="002F2C27">
      <w:pPr>
        <w:jc w:val="center"/>
        <w:rPr>
          <w:sz w:val="28"/>
          <w:szCs w:val="28"/>
        </w:rPr>
      </w:pPr>
      <w:r w:rsidRPr="00764514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Pr="00764514">
        <w:rPr>
          <w:sz w:val="28"/>
          <w:szCs w:val="28"/>
        </w:rPr>
        <w:t>Ответственность сторон</w:t>
      </w:r>
    </w:p>
    <w:p w:rsidR="002F2C27" w:rsidRPr="00AB1985" w:rsidRDefault="002F2C27" w:rsidP="002F2C27">
      <w:pPr>
        <w:ind w:firstLine="709"/>
        <w:jc w:val="both"/>
        <w:rPr>
          <w:b/>
          <w:sz w:val="28"/>
          <w:szCs w:val="28"/>
        </w:rPr>
      </w:pPr>
      <w:r w:rsidRPr="00AB1985">
        <w:rPr>
          <w:sz w:val="28"/>
          <w:szCs w:val="28"/>
        </w:rPr>
        <w:t>4.1.В случае нарушения сроков внесения платы за размещение Объекта, установленных договором, Хо</w:t>
      </w:r>
      <w:r>
        <w:rPr>
          <w:sz w:val="28"/>
          <w:szCs w:val="28"/>
        </w:rPr>
        <w:t>зяйствующий субъект уплачивает А</w:t>
      </w:r>
      <w:r w:rsidRPr="00AB1985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 xml:space="preserve">Ханты-Мансийска </w:t>
      </w:r>
      <w:r w:rsidRPr="00AB1985">
        <w:rPr>
          <w:sz w:val="28"/>
          <w:szCs w:val="28"/>
        </w:rPr>
        <w:t xml:space="preserve">неустойку из расчета 0,1% </w:t>
      </w:r>
      <w:r w:rsidR="002B7EA2">
        <w:rPr>
          <w:sz w:val="28"/>
          <w:szCs w:val="28"/>
        </w:rPr>
        <w:t xml:space="preserve">                     </w:t>
      </w:r>
      <w:r w:rsidRPr="00AB1985">
        <w:rPr>
          <w:sz w:val="28"/>
          <w:szCs w:val="28"/>
        </w:rPr>
        <w:lastRenderedPageBreak/>
        <w:t>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AB1985">
        <w:rPr>
          <w:sz w:val="28"/>
          <w:szCs w:val="28"/>
        </w:rPr>
        <w:t>В случае нарушения сроков демонтажа и вывоза Объекта, а также приведения части земельного участка, которая была занята Объектом и</w:t>
      </w:r>
      <w:r>
        <w:rPr>
          <w:sz w:val="28"/>
          <w:szCs w:val="28"/>
        </w:rPr>
        <w:t>(</w:t>
      </w:r>
      <w:r w:rsidRPr="00AB1985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AB1985">
        <w:rPr>
          <w:sz w:val="28"/>
          <w:szCs w:val="28"/>
        </w:rPr>
        <w:t xml:space="preserve">     являлась необходимой для его размещения и</w:t>
      </w:r>
      <w:r>
        <w:rPr>
          <w:sz w:val="28"/>
          <w:szCs w:val="28"/>
        </w:rPr>
        <w:t>(</w:t>
      </w:r>
      <w:r w:rsidRPr="00AB1985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AB1985">
        <w:rPr>
          <w:sz w:val="28"/>
          <w:szCs w:val="28"/>
        </w:rPr>
        <w:t xml:space="preserve"> использования, в первоначальное состояние, с вывозом отходов и благоустройством соответствующей территории, установленных договором, Хо</w:t>
      </w:r>
      <w:r>
        <w:rPr>
          <w:sz w:val="28"/>
          <w:szCs w:val="28"/>
        </w:rPr>
        <w:t>зяйствующий субъект уплачивает А</w:t>
      </w:r>
      <w:r w:rsidRPr="00AB1985">
        <w:rPr>
          <w:sz w:val="28"/>
          <w:szCs w:val="28"/>
        </w:rPr>
        <w:t xml:space="preserve">дминистрации города штраф в сумме 2000 рублей </w:t>
      </w:r>
      <w:r w:rsidR="002B7EA2">
        <w:rPr>
          <w:sz w:val="28"/>
          <w:szCs w:val="28"/>
        </w:rPr>
        <w:t xml:space="preserve">                     </w:t>
      </w:r>
      <w:r w:rsidRPr="00AB1985">
        <w:rPr>
          <w:sz w:val="28"/>
          <w:szCs w:val="28"/>
        </w:rPr>
        <w:t>за каждый месяц нарушения срока и возмещает все причиненные этим убытки.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AB1985">
        <w:rPr>
          <w:sz w:val="28"/>
          <w:szCs w:val="28"/>
        </w:rPr>
        <w:t xml:space="preserve">Привлечение Хозяйствующего субъекта к административной </w:t>
      </w:r>
      <w:r w:rsidR="002B7EA2">
        <w:rPr>
          <w:sz w:val="28"/>
          <w:szCs w:val="28"/>
        </w:rPr>
        <w:t xml:space="preserve">                      </w:t>
      </w:r>
      <w:r w:rsidRPr="00AB1985">
        <w:rPr>
          <w:sz w:val="28"/>
          <w:szCs w:val="28"/>
        </w:rPr>
        <w:t xml:space="preserve">и иной ответственности в связи с нарушениями Хозяйствующим субъектом действующего законодательства не освобождает </w:t>
      </w:r>
      <w:r w:rsidR="002B7EA2">
        <w:rPr>
          <w:sz w:val="28"/>
          <w:szCs w:val="28"/>
        </w:rPr>
        <w:t xml:space="preserve">                                  </w:t>
      </w:r>
      <w:r w:rsidRPr="00AB1985">
        <w:rPr>
          <w:sz w:val="28"/>
          <w:szCs w:val="28"/>
        </w:rPr>
        <w:t xml:space="preserve">его от обязанности исполнения своих обязательств по договору, </w:t>
      </w:r>
      <w:r w:rsidR="002B7EA2">
        <w:rPr>
          <w:sz w:val="28"/>
          <w:szCs w:val="28"/>
        </w:rPr>
        <w:t xml:space="preserve">                                 в том числе </w:t>
      </w:r>
      <w:r w:rsidRPr="00AB1985">
        <w:rPr>
          <w:sz w:val="28"/>
          <w:szCs w:val="28"/>
        </w:rPr>
        <w:t>при административной ответственности, в виде приостановления деятельности на определенный срок.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AB1985">
        <w:rPr>
          <w:sz w:val="28"/>
          <w:szCs w:val="28"/>
        </w:rPr>
        <w:t xml:space="preserve">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</w:t>
      </w:r>
      <w:r w:rsidR="002B7EA2">
        <w:rPr>
          <w:sz w:val="28"/>
          <w:szCs w:val="28"/>
        </w:rPr>
        <w:t xml:space="preserve">                       </w:t>
      </w:r>
      <w:r w:rsidRPr="00AB1985">
        <w:rPr>
          <w:sz w:val="28"/>
          <w:szCs w:val="28"/>
        </w:rPr>
        <w:t xml:space="preserve">и других стихийных бедствий, а также войн. В случае действия вышеуказанных обстоятельств свыше двух месяцев, стороны вправе расторгнуть договор. Бремя доказывания наступления форс-мажорных обстоятельств ложится на сторону, которая требует освобождения </w:t>
      </w:r>
      <w:r w:rsidR="002B7EA2">
        <w:rPr>
          <w:sz w:val="28"/>
          <w:szCs w:val="28"/>
        </w:rPr>
        <w:t xml:space="preserve">                                         </w:t>
      </w:r>
      <w:r w:rsidRPr="00AB1985">
        <w:rPr>
          <w:sz w:val="28"/>
          <w:szCs w:val="28"/>
        </w:rPr>
        <w:t>от ответственности вследствие их наступления.</w:t>
      </w:r>
    </w:p>
    <w:p w:rsidR="002F2C27" w:rsidRPr="00AB1985" w:rsidRDefault="002F2C27" w:rsidP="002F2C27">
      <w:pPr>
        <w:jc w:val="both"/>
        <w:rPr>
          <w:sz w:val="28"/>
          <w:szCs w:val="28"/>
        </w:rPr>
      </w:pPr>
    </w:p>
    <w:p w:rsidR="002F2C27" w:rsidRPr="00A30F32" w:rsidRDefault="002F2C27" w:rsidP="002F2C27">
      <w:pPr>
        <w:jc w:val="center"/>
        <w:rPr>
          <w:sz w:val="28"/>
          <w:szCs w:val="28"/>
        </w:rPr>
      </w:pPr>
      <w:r w:rsidRPr="00A30F32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A30F32">
        <w:rPr>
          <w:sz w:val="28"/>
          <w:szCs w:val="28"/>
        </w:rPr>
        <w:t>Изменение и расторжение договора</w:t>
      </w:r>
    </w:p>
    <w:p w:rsidR="002F2C27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5.1.Любые изменения и дополнения к договору оформляются дополнительным соглашением, которое подписывается обеими сторонами.</w:t>
      </w:r>
    </w:p>
    <w:p w:rsidR="002B7EA2" w:rsidRPr="00AB1985" w:rsidRDefault="008B41C7" w:rsidP="002B7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2B7EA2" w:rsidRPr="00AB1985">
        <w:rPr>
          <w:sz w:val="28"/>
          <w:szCs w:val="28"/>
        </w:rPr>
        <w:t>.Условия договора, которые не могут быть изменены сторонами         на протяжении всего действия договора:</w:t>
      </w:r>
    </w:p>
    <w:p w:rsidR="002B7EA2" w:rsidRPr="00AB1985" w:rsidRDefault="002B7EA2" w:rsidP="002B7EA2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перечисленные в пункте 1.2 договора;</w:t>
      </w:r>
    </w:p>
    <w:p w:rsidR="002B7EA2" w:rsidRDefault="002B7EA2" w:rsidP="002F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цена договора.</w:t>
      </w:r>
    </w:p>
    <w:p w:rsidR="002B7EA2" w:rsidRDefault="002B7EA2" w:rsidP="002F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5.3.Настоящий договор может быть расторгнут досрочно:</w:t>
      </w:r>
    </w:p>
    <w:p w:rsidR="002B7EA2" w:rsidRDefault="002B7EA2" w:rsidP="002F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письменному соглашению Сторон;</w:t>
      </w:r>
    </w:p>
    <w:p w:rsidR="002B7EA2" w:rsidRDefault="002B7EA2" w:rsidP="002F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порядке;</w:t>
      </w:r>
    </w:p>
    <w:p w:rsidR="006A4396" w:rsidRDefault="002B7EA2" w:rsidP="006A4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иных случаях, установленных действующим законодательством Российской Федерации. </w:t>
      </w:r>
    </w:p>
    <w:p w:rsidR="006A4396" w:rsidRDefault="006A4396" w:rsidP="006A4396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6A4396" w:rsidRPr="00AB1985" w:rsidRDefault="006A4396" w:rsidP="006A4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5.5.Хозяйствующий субъект вправе расторгнуть настоящий договор до истечения его срока действия, уведомив Уполномоченный орган                            за 10 дней до предполагаемой даты освобождения земельного участка.</w:t>
      </w:r>
    </w:p>
    <w:p w:rsidR="002F2C27" w:rsidRPr="00AB1985" w:rsidRDefault="006A4396" w:rsidP="002F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</w:t>
      </w:r>
      <w:r w:rsidR="002F2C27" w:rsidRPr="00AB1985">
        <w:rPr>
          <w:sz w:val="28"/>
          <w:szCs w:val="28"/>
        </w:rPr>
        <w:t>.Уполномоченный орган вправе в одностороннем порядке отказаться от исполнения договора</w:t>
      </w:r>
      <w:r>
        <w:rPr>
          <w:sz w:val="28"/>
          <w:szCs w:val="28"/>
        </w:rPr>
        <w:t>, с уведомлением Хозяйствующего субъекта за 10 дней до даты расторжения договора,</w:t>
      </w:r>
      <w:r w:rsidR="002F2C27" w:rsidRPr="00AB1985">
        <w:rPr>
          <w:sz w:val="28"/>
          <w:szCs w:val="28"/>
        </w:rPr>
        <w:t xml:space="preserve"> в следующих случаях: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наличия просрочки внесения платы за размещение Объекта за два             и более периода подряд;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неразмещение Объекта в течение трех месяцев со дня подписания договора;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установления факта неиспользования Объекта для осуществления розничной торговли в течение более шести месяцев подряд;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принятия решения о внесении изменений в схему размещения </w:t>
      </w:r>
      <w:r w:rsidR="006A4396">
        <w:rPr>
          <w:sz w:val="28"/>
          <w:szCs w:val="28"/>
        </w:rPr>
        <w:t xml:space="preserve">                      </w:t>
      </w:r>
      <w:r w:rsidRPr="00AB1985">
        <w:rPr>
          <w:sz w:val="28"/>
          <w:szCs w:val="28"/>
        </w:rPr>
        <w:t>по инициативе Уполномоченного органа, повлекших невозможность дальнейшего размещения Объекта в указанном месте;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нарушения Хозяйствующим субъектом требований, запретов, ограничений, установленных законодательством Российской Федерации </w:t>
      </w:r>
      <w:r w:rsidR="006A4396">
        <w:rPr>
          <w:sz w:val="28"/>
          <w:szCs w:val="28"/>
        </w:rPr>
        <w:t xml:space="preserve">                   </w:t>
      </w:r>
      <w:r w:rsidRPr="00AB1985">
        <w:rPr>
          <w:sz w:val="28"/>
          <w:szCs w:val="28"/>
        </w:rPr>
        <w:t>и Ханты-Мансийского автономного округа</w:t>
      </w:r>
      <w:r>
        <w:rPr>
          <w:sz w:val="28"/>
          <w:szCs w:val="28"/>
        </w:rPr>
        <w:t xml:space="preserve"> – </w:t>
      </w:r>
      <w:r w:rsidRPr="00AB1985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Pr="00AB1985">
        <w:rPr>
          <w:sz w:val="28"/>
          <w:szCs w:val="28"/>
        </w:rPr>
        <w:t xml:space="preserve">в сфере розничной продажи алкогольной продукции, подтвержденного вступившим </w:t>
      </w:r>
      <w:r w:rsidR="006A4396">
        <w:rPr>
          <w:sz w:val="28"/>
          <w:szCs w:val="28"/>
        </w:rPr>
        <w:t xml:space="preserve">                            </w:t>
      </w:r>
      <w:r w:rsidRPr="00AB1985">
        <w:rPr>
          <w:sz w:val="28"/>
          <w:szCs w:val="28"/>
        </w:rPr>
        <w:t xml:space="preserve">в законную силу постановлением судьи, органа, должностного лица </w:t>
      </w:r>
      <w:r w:rsidR="006A4396">
        <w:rPr>
          <w:sz w:val="28"/>
          <w:szCs w:val="28"/>
        </w:rPr>
        <w:t xml:space="preserve">                        </w:t>
      </w:r>
      <w:r w:rsidRPr="00AB1985">
        <w:rPr>
          <w:sz w:val="28"/>
          <w:szCs w:val="28"/>
        </w:rPr>
        <w:t xml:space="preserve">о привлечении к административной ответственности или вступившим </w:t>
      </w:r>
      <w:r w:rsidR="006A4396">
        <w:rPr>
          <w:sz w:val="28"/>
          <w:szCs w:val="28"/>
        </w:rPr>
        <w:t xml:space="preserve">                     </w:t>
      </w:r>
      <w:r w:rsidRPr="00AB1985">
        <w:rPr>
          <w:sz w:val="28"/>
          <w:szCs w:val="28"/>
        </w:rPr>
        <w:t>в законную силу приговором суда по уголовному делу.</w:t>
      </w:r>
    </w:p>
    <w:p w:rsidR="002F2C27" w:rsidRDefault="002F2C27" w:rsidP="002F2C27">
      <w:pPr>
        <w:jc w:val="center"/>
        <w:rPr>
          <w:sz w:val="28"/>
          <w:szCs w:val="28"/>
        </w:rPr>
      </w:pPr>
    </w:p>
    <w:p w:rsidR="002F2C27" w:rsidRPr="00A30F32" w:rsidRDefault="002F2C27" w:rsidP="002F2C27">
      <w:pPr>
        <w:jc w:val="center"/>
        <w:rPr>
          <w:sz w:val="28"/>
          <w:szCs w:val="28"/>
        </w:rPr>
      </w:pPr>
      <w:r w:rsidRPr="00A30F32">
        <w:rPr>
          <w:sz w:val="28"/>
          <w:szCs w:val="28"/>
          <w:lang w:val="en-US"/>
        </w:rPr>
        <w:t>VI</w:t>
      </w:r>
      <w:r w:rsidRPr="00A30F32">
        <w:rPr>
          <w:sz w:val="28"/>
          <w:szCs w:val="28"/>
        </w:rPr>
        <w:t>.Прочие условия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6.1.Все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2F2C27" w:rsidRPr="00AB1985" w:rsidRDefault="002F2C27" w:rsidP="002F2C2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2F2C27" w:rsidRPr="00AB1985" w:rsidRDefault="002F2C27" w:rsidP="008B41C7">
      <w:pPr>
        <w:ind w:firstLine="709"/>
        <w:jc w:val="both"/>
        <w:rPr>
          <w:sz w:val="28"/>
          <w:szCs w:val="28"/>
        </w:rPr>
      </w:pPr>
      <w:r w:rsidRPr="00AB1985">
        <w:rPr>
          <w:sz w:val="28"/>
          <w:szCs w:val="28"/>
        </w:rPr>
        <w:t xml:space="preserve">6.2.В случае невозможности разрешения </w:t>
      </w:r>
      <w:r w:rsidR="008B41C7">
        <w:rPr>
          <w:sz w:val="28"/>
          <w:szCs w:val="28"/>
        </w:rPr>
        <w:t xml:space="preserve">разногласий между сторонами  </w:t>
      </w:r>
      <w:r w:rsidRPr="00AB1985">
        <w:rPr>
          <w:sz w:val="28"/>
          <w:szCs w:val="28"/>
        </w:rPr>
        <w:t xml:space="preserve">в порядке, установленном пунктом 6.1 </w:t>
      </w:r>
      <w:r w:rsidR="008B41C7">
        <w:rPr>
          <w:sz w:val="28"/>
          <w:szCs w:val="28"/>
        </w:rPr>
        <w:t xml:space="preserve">настоящего </w:t>
      </w:r>
      <w:r w:rsidRPr="00AB1985">
        <w:rPr>
          <w:sz w:val="28"/>
          <w:szCs w:val="28"/>
        </w:rPr>
        <w:t xml:space="preserve">договора, они подлежат рассмотрению      в Арбитражном суде Ханты-Мансийского автономного округа </w:t>
      </w:r>
      <w:r w:rsidR="008B41C7">
        <w:rPr>
          <w:sz w:val="28"/>
          <w:szCs w:val="28"/>
        </w:rPr>
        <w:t>–</w:t>
      </w:r>
      <w:r w:rsidRPr="00AB1985">
        <w:rPr>
          <w:sz w:val="28"/>
          <w:szCs w:val="28"/>
        </w:rPr>
        <w:t xml:space="preserve"> Югры.</w:t>
      </w:r>
    </w:p>
    <w:p w:rsidR="002F2C27" w:rsidRDefault="008B41C7" w:rsidP="002F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6.3.Взаимоотношения сторон, не</w:t>
      </w:r>
      <w:r w:rsidR="002F2C27" w:rsidRPr="00AB1985">
        <w:rPr>
          <w:sz w:val="28"/>
          <w:szCs w:val="28"/>
        </w:rPr>
        <w:t>урегулированные договором, регламентируются действующим законодательством.</w:t>
      </w:r>
    </w:p>
    <w:p w:rsidR="002F2C27" w:rsidRPr="00AB1985" w:rsidRDefault="009B6F8E" w:rsidP="002F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6.4Договор а</w:t>
      </w:r>
      <w:r w:rsidR="002F2C27">
        <w:rPr>
          <w:sz w:val="28"/>
          <w:szCs w:val="28"/>
        </w:rPr>
        <w:t>ре</w:t>
      </w:r>
      <w:r>
        <w:rPr>
          <w:sz w:val="28"/>
          <w:szCs w:val="28"/>
        </w:rPr>
        <w:t>нды земельного участка от ___ №</w:t>
      </w:r>
      <w:r w:rsidR="002F2C27">
        <w:rPr>
          <w:sz w:val="28"/>
          <w:szCs w:val="28"/>
        </w:rPr>
        <w:t>____  признается утратившим силу с момента заключения настоящего договора.</w:t>
      </w:r>
    </w:p>
    <w:p w:rsidR="002F2C27" w:rsidRPr="00AB1985" w:rsidRDefault="002F2C27" w:rsidP="002F2C27">
      <w:pPr>
        <w:jc w:val="both"/>
        <w:rPr>
          <w:sz w:val="28"/>
          <w:szCs w:val="28"/>
        </w:rPr>
      </w:pPr>
    </w:p>
    <w:p w:rsidR="002F2C27" w:rsidRPr="00A30F32" w:rsidRDefault="002F2C27" w:rsidP="002F2C27">
      <w:pPr>
        <w:jc w:val="center"/>
        <w:rPr>
          <w:sz w:val="28"/>
          <w:szCs w:val="28"/>
        </w:rPr>
      </w:pPr>
      <w:r w:rsidRPr="00A30F32">
        <w:rPr>
          <w:sz w:val="28"/>
          <w:szCs w:val="28"/>
          <w:lang w:val="en-US"/>
        </w:rPr>
        <w:t>VII</w:t>
      </w:r>
      <w:r w:rsidR="009B6F8E">
        <w:rPr>
          <w:sz w:val="28"/>
          <w:szCs w:val="28"/>
        </w:rPr>
        <w:t>.</w:t>
      </w:r>
      <w:r w:rsidRPr="00A30F32">
        <w:rPr>
          <w:sz w:val="28"/>
          <w:szCs w:val="28"/>
        </w:rPr>
        <w:t>Юридические адреса, реквизиты и подписи сторон</w:t>
      </w:r>
    </w:p>
    <w:p w:rsidR="002F2C27" w:rsidRPr="00AB1985" w:rsidRDefault="002F2C27" w:rsidP="002F2C2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3"/>
        <w:gridCol w:w="618"/>
        <w:gridCol w:w="4506"/>
      </w:tblGrid>
      <w:tr w:rsidR="002F2C27" w:rsidRPr="00AB1985" w:rsidTr="0012524C">
        <w:tc>
          <w:tcPr>
            <w:tcW w:w="4361" w:type="dxa"/>
            <w:shd w:val="clear" w:color="auto" w:fill="auto"/>
          </w:tcPr>
          <w:p w:rsidR="002F2C27" w:rsidRPr="00AB1985" w:rsidRDefault="002F2C27" w:rsidP="0012524C">
            <w:pPr>
              <w:jc w:val="both"/>
              <w:rPr>
                <w:sz w:val="28"/>
                <w:szCs w:val="28"/>
              </w:rPr>
            </w:pPr>
            <w:r w:rsidRPr="00AB1985">
              <w:rPr>
                <w:sz w:val="28"/>
                <w:szCs w:val="28"/>
              </w:rPr>
              <w:t>Уполномоченный орган:</w:t>
            </w:r>
          </w:p>
        </w:tc>
        <w:tc>
          <w:tcPr>
            <w:tcW w:w="709" w:type="dxa"/>
            <w:shd w:val="clear" w:color="auto" w:fill="auto"/>
          </w:tcPr>
          <w:p w:rsidR="002F2C27" w:rsidRPr="00AB1985" w:rsidRDefault="002F2C27" w:rsidP="0012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2F2C27" w:rsidRPr="00AB1985" w:rsidRDefault="002F2C27" w:rsidP="0012524C">
            <w:pPr>
              <w:jc w:val="both"/>
              <w:rPr>
                <w:sz w:val="28"/>
                <w:szCs w:val="28"/>
              </w:rPr>
            </w:pPr>
            <w:r w:rsidRPr="00AB1985">
              <w:rPr>
                <w:sz w:val="28"/>
                <w:szCs w:val="28"/>
              </w:rPr>
              <w:t>Хозяйствующий субъект:</w:t>
            </w:r>
          </w:p>
        </w:tc>
      </w:tr>
      <w:tr w:rsidR="002F2C27" w:rsidRPr="00AB1985" w:rsidTr="0012524C">
        <w:tc>
          <w:tcPr>
            <w:tcW w:w="4361" w:type="dxa"/>
            <w:shd w:val="clear" w:color="auto" w:fill="auto"/>
          </w:tcPr>
          <w:p w:rsidR="002F2C27" w:rsidRPr="00AB1985" w:rsidRDefault="002F2C27" w:rsidP="0012524C">
            <w:pPr>
              <w:jc w:val="both"/>
              <w:rPr>
                <w:sz w:val="28"/>
                <w:szCs w:val="28"/>
              </w:rPr>
            </w:pPr>
            <w:r w:rsidRPr="00AB1985">
              <w:rPr>
                <w:sz w:val="28"/>
                <w:szCs w:val="28"/>
              </w:rPr>
              <w:t>______________________</w:t>
            </w:r>
          </w:p>
        </w:tc>
        <w:tc>
          <w:tcPr>
            <w:tcW w:w="709" w:type="dxa"/>
            <w:shd w:val="clear" w:color="auto" w:fill="auto"/>
          </w:tcPr>
          <w:p w:rsidR="002F2C27" w:rsidRPr="00AB1985" w:rsidRDefault="002F2C27" w:rsidP="0012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2F2C27" w:rsidRPr="00AB1985" w:rsidRDefault="002F2C27" w:rsidP="0012524C">
            <w:pPr>
              <w:jc w:val="both"/>
              <w:rPr>
                <w:sz w:val="28"/>
                <w:szCs w:val="28"/>
              </w:rPr>
            </w:pPr>
            <w:r w:rsidRPr="00AB1985">
              <w:rPr>
                <w:sz w:val="28"/>
                <w:szCs w:val="28"/>
              </w:rPr>
              <w:t>______________________</w:t>
            </w:r>
          </w:p>
        </w:tc>
      </w:tr>
      <w:tr w:rsidR="002F2C27" w:rsidRPr="00AB1985" w:rsidTr="0012524C">
        <w:tc>
          <w:tcPr>
            <w:tcW w:w="4361" w:type="dxa"/>
            <w:shd w:val="clear" w:color="auto" w:fill="auto"/>
          </w:tcPr>
          <w:p w:rsidR="002F2C27" w:rsidRPr="00AB1985" w:rsidRDefault="002F2C27" w:rsidP="0012524C">
            <w:pPr>
              <w:jc w:val="both"/>
              <w:rPr>
                <w:sz w:val="28"/>
                <w:szCs w:val="28"/>
              </w:rPr>
            </w:pPr>
            <w:r w:rsidRPr="00AB1985">
              <w:rPr>
                <w:sz w:val="28"/>
                <w:szCs w:val="28"/>
              </w:rPr>
              <w:t>М.П.</w:t>
            </w:r>
          </w:p>
        </w:tc>
        <w:tc>
          <w:tcPr>
            <w:tcW w:w="709" w:type="dxa"/>
            <w:shd w:val="clear" w:color="auto" w:fill="auto"/>
          </w:tcPr>
          <w:p w:rsidR="002F2C27" w:rsidRPr="00AB1985" w:rsidRDefault="002F2C27" w:rsidP="001252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2F2C27" w:rsidRPr="00AB1985" w:rsidRDefault="002F2C27" w:rsidP="0012524C">
            <w:pPr>
              <w:jc w:val="both"/>
              <w:rPr>
                <w:sz w:val="28"/>
                <w:szCs w:val="28"/>
              </w:rPr>
            </w:pPr>
            <w:r w:rsidRPr="00AB1985">
              <w:rPr>
                <w:sz w:val="28"/>
                <w:szCs w:val="28"/>
              </w:rPr>
              <w:t>М.П.</w:t>
            </w:r>
          </w:p>
        </w:tc>
      </w:tr>
    </w:tbl>
    <w:p w:rsidR="002F2C27" w:rsidRPr="00AB1985" w:rsidRDefault="002F2C27" w:rsidP="007B6F79">
      <w:pPr>
        <w:ind w:firstLine="709"/>
        <w:jc w:val="both"/>
        <w:rPr>
          <w:sz w:val="28"/>
          <w:szCs w:val="28"/>
        </w:rPr>
      </w:pPr>
    </w:p>
    <w:sectPr w:rsidR="002F2C27" w:rsidRPr="00AB1985" w:rsidSect="00276271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55" w:rsidRDefault="00C94B55" w:rsidP="00276271">
      <w:r>
        <w:separator/>
      </w:r>
    </w:p>
  </w:endnote>
  <w:endnote w:type="continuationSeparator" w:id="0">
    <w:p w:rsidR="00C94B55" w:rsidRDefault="00C94B55" w:rsidP="0027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Times New Roman,Batan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55" w:rsidRDefault="00C94B55" w:rsidP="00276271">
      <w:r>
        <w:separator/>
      </w:r>
    </w:p>
  </w:footnote>
  <w:footnote w:type="continuationSeparator" w:id="0">
    <w:p w:rsidR="00C94B55" w:rsidRDefault="00C94B55" w:rsidP="00276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71" w:rsidRDefault="0027627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41BBA">
      <w:rPr>
        <w:noProof/>
      </w:rPr>
      <w:t>2</w:t>
    </w:r>
    <w:r>
      <w:fldChar w:fldCharType="end"/>
    </w:r>
  </w:p>
  <w:p w:rsidR="00276271" w:rsidRDefault="0027627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205"/>
    <w:rsid w:val="00003D75"/>
    <w:rsid w:val="000139BE"/>
    <w:rsid w:val="000F107D"/>
    <w:rsid w:val="000F655C"/>
    <w:rsid w:val="000F7D69"/>
    <w:rsid w:val="0012524C"/>
    <w:rsid w:val="001957BA"/>
    <w:rsid w:val="001A1A87"/>
    <w:rsid w:val="001B3C03"/>
    <w:rsid w:val="001E6F66"/>
    <w:rsid w:val="00206A7D"/>
    <w:rsid w:val="00234926"/>
    <w:rsid w:val="002612ED"/>
    <w:rsid w:val="002760FA"/>
    <w:rsid w:val="00276271"/>
    <w:rsid w:val="00276FCF"/>
    <w:rsid w:val="002849BC"/>
    <w:rsid w:val="002B3F0C"/>
    <w:rsid w:val="002B7EA2"/>
    <w:rsid w:val="002C019D"/>
    <w:rsid w:val="002D710D"/>
    <w:rsid w:val="002E02EC"/>
    <w:rsid w:val="002E0FC8"/>
    <w:rsid w:val="002E1F12"/>
    <w:rsid w:val="002E5040"/>
    <w:rsid w:val="002F2C27"/>
    <w:rsid w:val="002F5215"/>
    <w:rsid w:val="00335B04"/>
    <w:rsid w:val="00362419"/>
    <w:rsid w:val="003C07B6"/>
    <w:rsid w:val="00403D19"/>
    <w:rsid w:val="004774A3"/>
    <w:rsid w:val="00495B8A"/>
    <w:rsid w:val="004C1D8D"/>
    <w:rsid w:val="005471E6"/>
    <w:rsid w:val="00572555"/>
    <w:rsid w:val="005A72A4"/>
    <w:rsid w:val="005C1C83"/>
    <w:rsid w:val="005C57CB"/>
    <w:rsid w:val="005D654E"/>
    <w:rsid w:val="005E1AD5"/>
    <w:rsid w:val="00621DDC"/>
    <w:rsid w:val="006223A7"/>
    <w:rsid w:val="0062742E"/>
    <w:rsid w:val="00647D7D"/>
    <w:rsid w:val="00670B7A"/>
    <w:rsid w:val="00675792"/>
    <w:rsid w:val="006A188A"/>
    <w:rsid w:val="006A4396"/>
    <w:rsid w:val="006C7205"/>
    <w:rsid w:val="00716982"/>
    <w:rsid w:val="00720247"/>
    <w:rsid w:val="00720741"/>
    <w:rsid w:val="007A4926"/>
    <w:rsid w:val="007B6F79"/>
    <w:rsid w:val="007F0A68"/>
    <w:rsid w:val="00802CF4"/>
    <w:rsid w:val="00824631"/>
    <w:rsid w:val="008523C1"/>
    <w:rsid w:val="008559A6"/>
    <w:rsid w:val="00877C55"/>
    <w:rsid w:val="008B41C7"/>
    <w:rsid w:val="00965D7E"/>
    <w:rsid w:val="00990AFB"/>
    <w:rsid w:val="009B1CEE"/>
    <w:rsid w:val="009B6F8E"/>
    <w:rsid w:val="009B7826"/>
    <w:rsid w:val="009F4B33"/>
    <w:rsid w:val="00A05CDC"/>
    <w:rsid w:val="00A11317"/>
    <w:rsid w:val="00A43193"/>
    <w:rsid w:val="00A576A9"/>
    <w:rsid w:val="00AC6529"/>
    <w:rsid w:val="00AD4BF5"/>
    <w:rsid w:val="00AE4B6A"/>
    <w:rsid w:val="00B13FF4"/>
    <w:rsid w:val="00B14E52"/>
    <w:rsid w:val="00B24EF4"/>
    <w:rsid w:val="00B635F3"/>
    <w:rsid w:val="00B668F5"/>
    <w:rsid w:val="00B81FC0"/>
    <w:rsid w:val="00C22A3C"/>
    <w:rsid w:val="00C26017"/>
    <w:rsid w:val="00C52AF7"/>
    <w:rsid w:val="00C94B55"/>
    <w:rsid w:val="00CB2E07"/>
    <w:rsid w:val="00CD76BE"/>
    <w:rsid w:val="00D23ED6"/>
    <w:rsid w:val="00D26668"/>
    <w:rsid w:val="00D2767A"/>
    <w:rsid w:val="00D41A7F"/>
    <w:rsid w:val="00D41BBA"/>
    <w:rsid w:val="00D84EDE"/>
    <w:rsid w:val="00D91260"/>
    <w:rsid w:val="00D913C7"/>
    <w:rsid w:val="00D922EE"/>
    <w:rsid w:val="00DF7048"/>
    <w:rsid w:val="00E47A91"/>
    <w:rsid w:val="00E970A7"/>
    <w:rsid w:val="00EA24CB"/>
    <w:rsid w:val="00EB694D"/>
    <w:rsid w:val="00F06B47"/>
    <w:rsid w:val="00F72A8D"/>
    <w:rsid w:val="00F97E8B"/>
    <w:rsid w:val="00FB44E9"/>
    <w:rsid w:val="00FC5968"/>
    <w:rsid w:val="00FD6050"/>
    <w:rsid w:val="00FD6183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4">
    <w:name w:val="heading 4"/>
    <w:basedOn w:val="a"/>
    <w:next w:val="a"/>
    <w:link w:val="40"/>
    <w:qFormat/>
    <w:rsid w:val="007F0A68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F0A68"/>
    <w:rPr>
      <w:b/>
      <w:spacing w:val="-5"/>
      <w:sz w:val="16"/>
    </w:rPr>
  </w:style>
  <w:style w:type="paragraph" w:customStyle="1" w:styleId="ConsPlusNormal">
    <w:name w:val="ConsPlusNormal"/>
    <w:rsid w:val="006C72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link w:val="a6"/>
    <w:uiPriority w:val="34"/>
    <w:qFormat/>
    <w:rsid w:val="006C72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6C7205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a8">
    <w:name w:val="Hyperlink"/>
    <w:uiPriority w:val="99"/>
    <w:unhideWhenUsed/>
    <w:rsid w:val="006C7205"/>
    <w:rPr>
      <w:rFonts w:cs="Times New Roman"/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6C7205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A576A9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5A72A4"/>
    <w:pPr>
      <w:spacing w:after="120"/>
    </w:pPr>
    <w:rPr>
      <w:sz w:val="28"/>
      <w:szCs w:val="24"/>
      <w:lang w:eastAsia="en-US"/>
    </w:rPr>
  </w:style>
  <w:style w:type="character" w:customStyle="1" w:styleId="ab">
    <w:name w:val="Основной текст Знак"/>
    <w:link w:val="aa"/>
    <w:rsid w:val="005A72A4"/>
    <w:rPr>
      <w:sz w:val="28"/>
      <w:szCs w:val="24"/>
      <w:lang w:eastAsia="en-US"/>
    </w:rPr>
  </w:style>
  <w:style w:type="paragraph" w:customStyle="1" w:styleId="ConsPlusDocList">
    <w:name w:val="ConsPlusDocList"/>
    <w:uiPriority w:val="99"/>
    <w:rsid w:val="005A72A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nformat">
    <w:name w:val="ConsPlusNonformat"/>
    <w:uiPriority w:val="99"/>
    <w:rsid w:val="00572555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en-US"/>
    </w:rPr>
  </w:style>
  <w:style w:type="paragraph" w:styleId="ac">
    <w:name w:val="header"/>
    <w:basedOn w:val="a"/>
    <w:link w:val="ad"/>
    <w:uiPriority w:val="99"/>
    <w:rsid w:val="002762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6271"/>
  </w:style>
  <w:style w:type="paragraph" w:styleId="ae">
    <w:name w:val="footer"/>
    <w:basedOn w:val="a"/>
    <w:link w:val="af"/>
    <w:rsid w:val="002762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7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D37E0EA3E8411478195F496043406479D49571C2E662E8893A3F7E7E920121A8FD91B8Bn0C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73034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P\AppData\Roaming\Microsoft\&#1064;&#1072;&#1073;&#1083;&#1086;&#1085;&#1099;\&#1055;&#1086;&#1089;&#1090;.&#1072;&#1076;&#1084;%20-%2002.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E04D-9164-4C75-AD7D-7D4275EF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Пост.адм - 02.02</Template>
  <TotalTime>0</TotalTime>
  <Pages>50</Pages>
  <Words>16648</Words>
  <Characters>94899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111325</CharactersWithSpaces>
  <SharedDoc>false</SharedDoc>
  <HLinks>
    <vt:vector size="12" baseType="variant">
      <vt:variant>
        <vt:i4>4784128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consultantplus://offline/ref=39ED37E0EA3E8411478195F496043406479D49571C2E662E8893A3F7E7E920121A8FD91B8Bn0C8L</vt:lpwstr>
      </vt:variant>
      <vt:variant>
        <vt:lpwstr/>
      </vt:variant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consultantplus://offline/main?base=RLAW926;n=73034;fld=134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Путина Светлана Николаевна</cp:lastModifiedBy>
  <cp:revision>2</cp:revision>
  <cp:lastPrinted>2018-09-12T05:26:00Z</cp:lastPrinted>
  <dcterms:created xsi:type="dcterms:W3CDTF">2019-01-29T06:46:00Z</dcterms:created>
  <dcterms:modified xsi:type="dcterms:W3CDTF">2019-01-29T06:46:00Z</dcterms:modified>
</cp:coreProperties>
</file>