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5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066E5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AA6B04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«__» ________ 2019</w:t>
      </w:r>
      <w:r w:rsidR="002066E5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2066E5"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2066E5" w:rsidRPr="00DC436F" w:rsidRDefault="002066E5" w:rsidP="002066E5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066E5" w:rsidRPr="00DC436F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</w:p>
    <w:p w:rsidR="002066E5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среда в городе Ханты-Мансийске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066E5" w:rsidRPr="00DC436F" w:rsidRDefault="002066E5" w:rsidP="00206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66E5" w:rsidRPr="00DC436F" w:rsidRDefault="002066E5" w:rsidP="002066E5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2066E5" w:rsidRPr="00594531" w:rsidRDefault="007F3477" w:rsidP="002066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47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="002066E5" w:rsidRPr="00594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066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66E5" w:rsidRPr="00594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2066E5" w:rsidRDefault="002066E5" w:rsidP="002066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1. В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нести в 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города Ханты-Мансийска от 17.10.2013 №132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C43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Доступная среда в городе Ханты-Мансийске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 согласно приложению к настоящему постановлению.</w:t>
      </w:r>
    </w:p>
    <w:p w:rsidR="002066E5" w:rsidRPr="00DC436F" w:rsidRDefault="002066E5" w:rsidP="002066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DC43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DC436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</w:t>
      </w:r>
      <w:r w:rsidR="002871E4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1E4" w:rsidRPr="002871E4">
        <w:rPr>
          <w:rFonts w:ascii="Times New Roman" w:eastAsia="Calibri" w:hAnsi="Times New Roman" w:cs="Times New Roman"/>
          <w:sz w:val="28"/>
          <w:szCs w:val="28"/>
        </w:rPr>
        <w:t>и распространяет свое действие на правоот</w:t>
      </w:r>
      <w:r w:rsidR="00AA6B04">
        <w:rPr>
          <w:rFonts w:ascii="Times New Roman" w:eastAsia="Calibri" w:hAnsi="Times New Roman" w:cs="Times New Roman"/>
          <w:sz w:val="28"/>
          <w:szCs w:val="28"/>
        </w:rPr>
        <w:t>ношения, возникшие с 01.01.2019</w:t>
      </w:r>
      <w:r w:rsidR="000B4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6E5" w:rsidRPr="00DC436F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066E5" w:rsidRPr="00DC436F" w:rsidRDefault="002066E5" w:rsidP="00206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36F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  М.П. Ряшин</w:t>
      </w: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2E" w:rsidRDefault="000B4E2E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2E" w:rsidRDefault="000B4E2E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Default="002066E5" w:rsidP="0020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от ___________ №_____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Изменения в приложение к постановлению Администрации 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города Ханты-Мансийска от 17.10.2013 №1323 «Об утверждении муниципальной программы «Доступная среда в городе Ханты-Мансийске»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>(далее – изменения)</w:t>
      </w:r>
    </w:p>
    <w:p w:rsidR="002066E5" w:rsidRPr="002871E4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66E5" w:rsidRDefault="002066E5" w:rsidP="00206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1E4">
        <w:rPr>
          <w:rFonts w:ascii="Times New Roman" w:eastAsia="Calibri" w:hAnsi="Times New Roman" w:cs="Times New Roman"/>
          <w:sz w:val="28"/>
          <w:szCs w:val="28"/>
        </w:rPr>
        <w:t xml:space="preserve">В приложение к постановлению Администрации города Ханты-Мансийска от 17.10.2013 №1323 «Об утверждении муниципальной программы «Доступная среда в городе Ханты-Мансийске» (далее – </w:t>
      </w:r>
      <w:r w:rsidR="002871E4" w:rsidRPr="002871E4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2871E4">
        <w:rPr>
          <w:rFonts w:ascii="Times New Roman" w:eastAsia="Calibri" w:hAnsi="Times New Roman" w:cs="Times New Roman"/>
          <w:sz w:val="28"/>
          <w:szCs w:val="28"/>
        </w:rPr>
        <w:t>программа) внести следующие изменения:</w:t>
      </w:r>
    </w:p>
    <w:p w:rsidR="002066E5" w:rsidRDefault="00DF5DA0" w:rsidP="00206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.Таблицу 2 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изложить в новой редакции согласно </w:t>
      </w:r>
      <w:r w:rsidR="00AA6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871E4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2066E5" w:rsidRPr="00287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B4F15" w:rsidRPr="002871E4" w:rsidRDefault="008B4F15">
      <w:pPr>
        <w:rPr>
          <w:sz w:val="28"/>
          <w:szCs w:val="28"/>
        </w:rPr>
      </w:pPr>
    </w:p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/>
    <w:p w:rsidR="002066E5" w:rsidRDefault="002066E5">
      <w:pPr>
        <w:sectPr w:rsidR="00206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71E4" w:rsidRDefault="00AA6B0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8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изменениям в постановление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Ханты-Мансийска от 17.10.2013 №1323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 в городе Ханты-Мансийске»</w:t>
      </w:r>
    </w:p>
    <w:p w:rsidR="002871E4" w:rsidRDefault="002871E4" w:rsidP="00287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6E5" w:rsidRPr="001636BD" w:rsidRDefault="002066E5" w:rsidP="0020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851"/>
        <w:gridCol w:w="993"/>
        <w:gridCol w:w="1131"/>
        <w:gridCol w:w="995"/>
        <w:gridCol w:w="992"/>
        <w:gridCol w:w="992"/>
        <w:gridCol w:w="993"/>
        <w:gridCol w:w="1134"/>
        <w:gridCol w:w="1134"/>
        <w:gridCol w:w="1701"/>
      </w:tblGrid>
      <w:tr w:rsidR="002066E5" w:rsidRPr="002066E5" w:rsidTr="00323372">
        <w:tc>
          <w:tcPr>
            <w:tcW w:w="567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Основные мероприятия программы и их связь мероприятий с показателями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065" w:type="dxa"/>
            <w:gridSpan w:val="9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реализацию, (рублей)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072" w:type="dxa"/>
            <w:gridSpan w:val="8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995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2026 - 2030 годы</w:t>
            </w:r>
          </w:p>
        </w:tc>
      </w:tr>
      <w:tr w:rsidR="002066E5" w:rsidRPr="002066E5" w:rsidTr="00323372">
        <w:tc>
          <w:tcPr>
            <w:tcW w:w="567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5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2066E5" w:rsidRPr="002066E5" w:rsidTr="00323372">
        <w:tc>
          <w:tcPr>
            <w:tcW w:w="567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комплекса мероприятий по дооборудованию, адаптации объектов социальной инфраструктуры города посредством сооружения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</w:t>
            </w:r>
          </w:p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(1, 2, 3, 4)</w:t>
            </w:r>
          </w:p>
        </w:tc>
        <w:tc>
          <w:tcPr>
            <w:tcW w:w="1134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«Центр развития ребенка - детский сад № 8 «Солнышко»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71FC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71FC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детей № 21 «Теремок»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23 «Брусничка»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«Станция юных натуралистов»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дошкольное образовательное учреждение «Детский сад № 11 «Радуга»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32337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323372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850 000,00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482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rPr>
          <w:trHeight w:val="1310"/>
        </w:trPr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3 695 000,00</w:t>
            </w:r>
          </w:p>
        </w:tc>
        <w:tc>
          <w:tcPr>
            <w:tcW w:w="1131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1 347 500,00</w:t>
            </w:r>
          </w:p>
        </w:tc>
        <w:tc>
          <w:tcPr>
            <w:tcW w:w="995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1 347 500,00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410 200,00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410 200,00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500 000,00</w:t>
            </w:r>
          </w:p>
        </w:tc>
        <w:tc>
          <w:tcPr>
            <w:tcW w:w="1131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6 имени Сирина Николая Ивановича»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357 450,00</w:t>
            </w:r>
          </w:p>
        </w:tc>
        <w:tc>
          <w:tcPr>
            <w:tcW w:w="993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64 900,00</w:t>
            </w:r>
          </w:p>
        </w:tc>
        <w:tc>
          <w:tcPr>
            <w:tcW w:w="1134" w:type="dxa"/>
          </w:tcPr>
          <w:p w:rsidR="002066E5" w:rsidRPr="002066E5" w:rsidRDefault="00691B88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112 750,00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1 487 300,00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587 300,00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  <w:r w:rsidR="00691B8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2066E5" w:rsidRPr="002066E5" w:rsidRDefault="0062429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дополнительного образования «Центр развития творчества детей и юношества»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082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BF0D0D" w:rsidP="00BF0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232 600,00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BF0D0D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6242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Управление физической культуры, спорта и молодежной политики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Администрации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Муниципальное бюджетное учреждение «Спортивная школа олимпийского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резерва»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335DAC" w:rsidRPr="002066E5" w:rsidRDefault="00335DAC" w:rsidP="00335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1 390 764,00</w:t>
            </w:r>
          </w:p>
        </w:tc>
        <w:tc>
          <w:tcPr>
            <w:tcW w:w="1131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5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270 382,00</w:t>
            </w:r>
          </w:p>
        </w:tc>
        <w:tc>
          <w:tcPr>
            <w:tcW w:w="992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350 000,00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D4517A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3 292 436,00</w:t>
            </w:r>
          </w:p>
        </w:tc>
        <w:tc>
          <w:tcPr>
            <w:tcW w:w="1131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5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214 718,00</w:t>
            </w:r>
          </w:p>
        </w:tc>
        <w:tc>
          <w:tcPr>
            <w:tcW w:w="992" w:type="dxa"/>
          </w:tcPr>
          <w:p w:rsidR="002066E5" w:rsidRPr="002066E5" w:rsidRDefault="0006149C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992" w:type="dxa"/>
          </w:tcPr>
          <w:p w:rsidR="002066E5" w:rsidRPr="002066E5" w:rsidRDefault="004449D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257 450,00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4449D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242 550,00</w:t>
            </w:r>
          </w:p>
        </w:tc>
        <w:tc>
          <w:tcPr>
            <w:tcW w:w="1701" w:type="dxa"/>
          </w:tcPr>
          <w:p w:rsidR="002066E5" w:rsidRPr="002066E5" w:rsidRDefault="004956D0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1 663 000,00</w:t>
            </w:r>
          </w:p>
        </w:tc>
      </w:tr>
      <w:tr w:rsidR="002066E5" w:rsidRPr="002066E5" w:rsidTr="00323372">
        <w:trPr>
          <w:trHeight w:val="1164"/>
        </w:trPr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4956D0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400 000,00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2066E5" w:rsidRPr="002066E5" w:rsidRDefault="004956D0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 w:rsidR="00495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 w:rsidR="007272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75886" w:rsidRPr="002066E5" w:rsidTr="00323372">
        <w:trPr>
          <w:trHeight w:val="398"/>
        </w:trPr>
        <w:tc>
          <w:tcPr>
            <w:tcW w:w="4678" w:type="dxa"/>
            <w:gridSpan w:val="4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1:</w:t>
            </w:r>
          </w:p>
        </w:tc>
        <w:tc>
          <w:tcPr>
            <w:tcW w:w="851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22 506 100,00</w:t>
            </w:r>
          </w:p>
        </w:tc>
        <w:tc>
          <w:tcPr>
            <w:tcW w:w="1131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1 832 600,00</w:t>
            </w:r>
          </w:p>
        </w:tc>
        <w:tc>
          <w:tcPr>
            <w:tcW w:w="995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1 832 600,00</w:t>
            </w:r>
          </w:p>
        </w:tc>
        <w:tc>
          <w:tcPr>
            <w:tcW w:w="992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1 897 500,00</w:t>
            </w:r>
          </w:p>
        </w:tc>
        <w:tc>
          <w:tcPr>
            <w:tcW w:w="992" w:type="dxa"/>
          </w:tcPr>
          <w:p w:rsidR="00975886" w:rsidRDefault="000B4E2E" w:rsidP="00975886">
            <w:pPr>
              <w:jc w:val="center"/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1 897 500,00</w:t>
            </w:r>
          </w:p>
        </w:tc>
        <w:tc>
          <w:tcPr>
            <w:tcW w:w="993" w:type="dxa"/>
          </w:tcPr>
          <w:p w:rsidR="00975886" w:rsidRDefault="000B4E2E" w:rsidP="00975886">
            <w:pPr>
              <w:jc w:val="center"/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1 897 500,00</w:t>
            </w:r>
          </w:p>
        </w:tc>
        <w:tc>
          <w:tcPr>
            <w:tcW w:w="1134" w:type="dxa"/>
          </w:tcPr>
          <w:p w:rsidR="00975886" w:rsidRDefault="000B4E2E" w:rsidP="00975886">
            <w:pPr>
              <w:jc w:val="center"/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1 897 500,00</w:t>
            </w:r>
          </w:p>
        </w:tc>
        <w:tc>
          <w:tcPr>
            <w:tcW w:w="1134" w:type="dxa"/>
          </w:tcPr>
          <w:p w:rsidR="00975886" w:rsidRPr="002066E5" w:rsidRDefault="000B4E2E" w:rsidP="00495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1 787 900,00</w:t>
            </w:r>
          </w:p>
        </w:tc>
        <w:tc>
          <w:tcPr>
            <w:tcW w:w="1701" w:type="dxa"/>
          </w:tcPr>
          <w:p w:rsidR="00975886" w:rsidRPr="002066E5" w:rsidRDefault="000B4E2E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9 463 000,00</w:t>
            </w:r>
          </w:p>
        </w:tc>
      </w:tr>
      <w:tr w:rsidR="00975886" w:rsidRPr="002066E5" w:rsidTr="00323372">
        <w:tc>
          <w:tcPr>
            <w:tcW w:w="567" w:type="dxa"/>
            <w:vMerge w:val="restart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дорожно-транспортной доступности для маломобильных групп населения (5)</w:t>
            </w:r>
          </w:p>
        </w:tc>
        <w:tc>
          <w:tcPr>
            <w:tcW w:w="1134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851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12 751 200,00</w:t>
            </w:r>
          </w:p>
        </w:tc>
        <w:tc>
          <w:tcPr>
            <w:tcW w:w="113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0B4E2E">
            <w:pPr>
              <w:widowControl w:val="0"/>
              <w:tabs>
                <w:tab w:val="left" w:pos="270"/>
                <w:tab w:val="center" w:pos="4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453025">
        <w:trPr>
          <w:trHeight w:val="1545"/>
        </w:trPr>
        <w:tc>
          <w:tcPr>
            <w:tcW w:w="567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</w:tcPr>
          <w:p w:rsid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  <w:p w:rsidR="006E5F79" w:rsidRPr="002066E5" w:rsidRDefault="006E5F79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6E5F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975886" w:rsidRPr="002066E5" w:rsidTr="008D551E">
        <w:trPr>
          <w:trHeight w:val="360"/>
        </w:trPr>
        <w:tc>
          <w:tcPr>
            <w:tcW w:w="4678" w:type="dxa"/>
            <w:gridSpan w:val="4"/>
          </w:tcPr>
          <w:p w:rsidR="00975886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основному мероприятию 2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975886" w:rsidRPr="002066E5" w:rsidRDefault="00975886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B4E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12 751 200,00</w:t>
            </w:r>
          </w:p>
        </w:tc>
        <w:tc>
          <w:tcPr>
            <w:tcW w:w="113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1" w:type="dxa"/>
          </w:tcPr>
          <w:p w:rsidR="00975886" w:rsidRPr="002066E5" w:rsidRDefault="000B4E2E" w:rsidP="00DD0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2066E5" w:rsidRPr="002066E5" w:rsidTr="00323372">
        <w:trPr>
          <w:trHeight w:val="1755"/>
        </w:trPr>
        <w:tc>
          <w:tcPr>
            <w:tcW w:w="567" w:type="dxa"/>
          </w:tcPr>
          <w:p w:rsidR="002066E5" w:rsidRPr="002066E5" w:rsidRDefault="002066E5" w:rsidP="002066E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Координация работы с собственниками объектов социальной инфраструктуры города, руководителями объектов государственной собственности по обеспечению доступности объектов (6)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66E5" w:rsidRPr="002066E5" w:rsidTr="00323372">
        <w:tc>
          <w:tcPr>
            <w:tcW w:w="567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межрегионального форума для людей с ограниченными возможностями здоровья «Независимость - в движении» (7)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бюджетное учреждение «Управление по развитию туризма и внешних связей»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</w:tr>
      <w:tr w:rsidR="002066E5" w:rsidRPr="002066E5" w:rsidTr="00323372">
        <w:tc>
          <w:tcPr>
            <w:tcW w:w="4678" w:type="dxa"/>
            <w:gridSpan w:val="4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 по программе: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</w:tcPr>
          <w:p w:rsidR="002066E5" w:rsidRPr="002066E5" w:rsidRDefault="0045302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35 257 300,00</w:t>
            </w:r>
          </w:p>
        </w:tc>
        <w:tc>
          <w:tcPr>
            <w:tcW w:w="113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5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895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992" w:type="dxa"/>
          </w:tcPr>
          <w:p w:rsidR="002066E5" w:rsidRPr="002066E5" w:rsidRDefault="0045302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992" w:type="dxa"/>
          </w:tcPr>
          <w:p w:rsidR="002066E5" w:rsidRPr="002066E5" w:rsidRDefault="00636A3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993" w:type="dxa"/>
          </w:tcPr>
          <w:p w:rsidR="002066E5" w:rsidRPr="002066E5" w:rsidRDefault="00636A3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066E5" w:rsidRPr="002066E5" w:rsidRDefault="00636A3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2 960 100,00</w:t>
            </w:r>
          </w:p>
        </w:tc>
        <w:tc>
          <w:tcPr>
            <w:tcW w:w="1134" w:type="dxa"/>
          </w:tcPr>
          <w:p w:rsidR="002066E5" w:rsidRPr="002066E5" w:rsidRDefault="00453025" w:rsidP="00636A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636A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850 500,00</w:t>
            </w:r>
          </w:p>
        </w:tc>
        <w:tc>
          <w:tcPr>
            <w:tcW w:w="170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</w:t>
            </w:r>
            <w:r w:rsidR="004530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2066E5" w:rsidRPr="002066E5" w:rsidTr="00323372"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66E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066E5" w:rsidRPr="002066E5" w:rsidTr="00323372">
        <w:trPr>
          <w:trHeight w:val="743"/>
        </w:trPr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В том числе проекты (мероприятия), (направленные, в том числе на реализацию национальных и федеральных проектов Российской Федерации, портфелей проектов Ханты-Мансийского автономного округа-Югры), муниципальных проектов города Ханты-Мансийска: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066E5" w:rsidRPr="002066E5" w:rsidTr="00453025">
        <w:trPr>
          <w:trHeight w:val="545"/>
        </w:trPr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53025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2066E5" w:rsidRPr="002066E5" w:rsidTr="00453025">
        <w:trPr>
          <w:trHeight w:val="612"/>
        </w:trPr>
        <w:tc>
          <w:tcPr>
            <w:tcW w:w="4678" w:type="dxa"/>
            <w:gridSpan w:val="4"/>
          </w:tcPr>
          <w:p w:rsidR="002066E5" w:rsidRPr="002066E5" w:rsidRDefault="002066E5" w:rsidP="002066E5">
            <w:pPr>
              <w:rPr>
                <w:rFonts w:ascii="Times New Roman" w:hAnsi="Times New Roman"/>
                <w:sz w:val="16"/>
                <w:szCs w:val="16"/>
              </w:rPr>
            </w:pPr>
            <w:r w:rsidRPr="002066E5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851" w:type="dxa"/>
          </w:tcPr>
          <w:p w:rsidR="002066E5" w:rsidRPr="002066E5" w:rsidRDefault="002066E5" w:rsidP="002066E5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66E5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5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701" w:type="dxa"/>
            <w:vAlign w:val="center"/>
          </w:tcPr>
          <w:p w:rsidR="002066E5" w:rsidRPr="00453025" w:rsidRDefault="002066E5" w:rsidP="002066E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302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</w:tbl>
    <w:p w:rsidR="002066E5" w:rsidRDefault="002066E5"/>
    <w:sectPr w:rsidR="002066E5" w:rsidSect="002066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D"/>
    <w:rsid w:val="0006149C"/>
    <w:rsid w:val="000B4E2E"/>
    <w:rsid w:val="000D55E2"/>
    <w:rsid w:val="00107ABC"/>
    <w:rsid w:val="002066E5"/>
    <w:rsid w:val="00274100"/>
    <w:rsid w:val="002871E4"/>
    <w:rsid w:val="00323372"/>
    <w:rsid w:val="00335DAC"/>
    <w:rsid w:val="003A7BFD"/>
    <w:rsid w:val="004449DE"/>
    <w:rsid w:val="00453025"/>
    <w:rsid w:val="004956D0"/>
    <w:rsid w:val="004E26BE"/>
    <w:rsid w:val="00624299"/>
    <w:rsid w:val="00636A35"/>
    <w:rsid w:val="00671FC5"/>
    <w:rsid w:val="00691B88"/>
    <w:rsid w:val="006A0695"/>
    <w:rsid w:val="006E5F79"/>
    <w:rsid w:val="007272FA"/>
    <w:rsid w:val="007F3477"/>
    <w:rsid w:val="00807DEA"/>
    <w:rsid w:val="00811421"/>
    <w:rsid w:val="00840143"/>
    <w:rsid w:val="008B4F15"/>
    <w:rsid w:val="00971E14"/>
    <w:rsid w:val="00975886"/>
    <w:rsid w:val="009B24FE"/>
    <w:rsid w:val="00A60EB9"/>
    <w:rsid w:val="00A72591"/>
    <w:rsid w:val="00AA6B04"/>
    <w:rsid w:val="00BF0D0D"/>
    <w:rsid w:val="00BF48CC"/>
    <w:rsid w:val="00C2186B"/>
    <w:rsid w:val="00D4517A"/>
    <w:rsid w:val="00D80243"/>
    <w:rsid w:val="00DC2C5D"/>
    <w:rsid w:val="00DF5DA0"/>
    <w:rsid w:val="00F336E5"/>
    <w:rsid w:val="00F82BFE"/>
    <w:rsid w:val="00FB2CE0"/>
    <w:rsid w:val="00FD4CD1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26</cp:revision>
  <cp:lastPrinted>2019-03-26T06:45:00Z</cp:lastPrinted>
  <dcterms:created xsi:type="dcterms:W3CDTF">2018-12-28T07:27:00Z</dcterms:created>
  <dcterms:modified xsi:type="dcterms:W3CDTF">2019-12-18T09:55:00Z</dcterms:modified>
</cp:coreProperties>
</file>