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9" w:rsidRDefault="00CA66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6699" w:rsidRDefault="00CA6699">
      <w:pPr>
        <w:pStyle w:val="ConsPlusNormal"/>
        <w:jc w:val="both"/>
        <w:outlineLvl w:val="0"/>
      </w:pPr>
    </w:p>
    <w:p w:rsidR="00CA6699" w:rsidRDefault="00CA6699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CA6699" w:rsidRDefault="00CA6699">
      <w:pPr>
        <w:pStyle w:val="ConsPlusTitle"/>
        <w:jc w:val="center"/>
      </w:pPr>
    </w:p>
    <w:p w:rsidR="00CA6699" w:rsidRDefault="00CA6699">
      <w:pPr>
        <w:pStyle w:val="ConsPlusTitle"/>
        <w:jc w:val="center"/>
      </w:pPr>
      <w:r>
        <w:t>ПОСТАНОВЛЕНИЕ</w:t>
      </w:r>
    </w:p>
    <w:p w:rsidR="00CA6699" w:rsidRDefault="00CA6699">
      <w:pPr>
        <w:pStyle w:val="ConsPlusTitle"/>
        <w:jc w:val="center"/>
      </w:pPr>
      <w:r>
        <w:t>от 24 октября 2013 г. N 1368</w:t>
      </w:r>
    </w:p>
    <w:p w:rsidR="00CA6699" w:rsidRDefault="00CA6699">
      <w:pPr>
        <w:pStyle w:val="ConsPlusTitle"/>
        <w:jc w:val="center"/>
      </w:pPr>
    </w:p>
    <w:p w:rsidR="00CA6699" w:rsidRDefault="00CA6699">
      <w:pPr>
        <w:pStyle w:val="ConsPlusTitle"/>
        <w:jc w:val="center"/>
      </w:pPr>
      <w:r>
        <w:t>ОБ УТВЕРЖДЕНИИ МУНИЦИПАЛЬНОЙ ПРОГРАММЫ "СОЦИАЛЬНАЯ ПОДДЕРЖКА</w:t>
      </w:r>
    </w:p>
    <w:p w:rsidR="00CA6699" w:rsidRDefault="00CA6699">
      <w:pPr>
        <w:pStyle w:val="ConsPlusTitle"/>
        <w:jc w:val="center"/>
      </w:pPr>
      <w:r>
        <w:t>ГРАЖДАН ГОРОДА ХАНТЫ-МАНСИЙСКА" НА 2016 - 2020 ГОДЫ</w:t>
      </w:r>
    </w:p>
    <w:p w:rsidR="00CA6699" w:rsidRDefault="00CA66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6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699" w:rsidRDefault="00CA6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25.04.2014 </w:t>
            </w:r>
            <w:hyperlink r:id="rId6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08.08.2014 </w:t>
            </w:r>
            <w:hyperlink r:id="rId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08.10.2014 </w:t>
            </w:r>
            <w:hyperlink r:id="rId8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08.12.2014 </w:t>
            </w:r>
            <w:hyperlink r:id="rId9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13.02.2015 </w:t>
            </w:r>
            <w:hyperlink r:id="rId10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20.08.2015 </w:t>
            </w:r>
            <w:hyperlink r:id="rId1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30.11.2015 </w:t>
            </w:r>
            <w:hyperlink r:id="rId12" w:history="1">
              <w:r>
                <w:rPr>
                  <w:color w:val="0000FF"/>
                </w:rPr>
                <w:t>N 1328</w:t>
              </w:r>
            </w:hyperlink>
            <w:r>
              <w:rPr>
                <w:color w:val="392C69"/>
              </w:rPr>
              <w:t xml:space="preserve">, от 30.12.2015 </w:t>
            </w:r>
            <w:hyperlink r:id="rId13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,</w:t>
            </w:r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14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27.02.2017 </w:t>
            </w:r>
            <w:hyperlink r:id="rId15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28.04.2017 </w:t>
            </w:r>
            <w:hyperlink r:id="rId1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7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08.12.2014 N 1191 "О программах города Ханты-Мансийска", в целях реализации дополнительных мер социальной поддержки и социальной </w:t>
      </w:r>
      <w:proofErr w:type="gramStart"/>
      <w:r>
        <w:t>помощи</w:t>
      </w:r>
      <w:proofErr w:type="gramEnd"/>
      <w:r>
        <w:t xml:space="preserve"> отдельным категориям населения города, оказания поддержки социально ориентированным некоммерческим организациям, в связи с одобрением проекта муниципальной программы "Социальная поддержка граждан города Ханты-Мансийска" на 2014 - 2018 годы депутатами Думы города Ханты-Мансийска на депутатских слушаниях 01.10.2013, руководствуясь </w:t>
      </w:r>
      <w:hyperlink r:id="rId2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CA6699" w:rsidRDefault="00CA669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13.02.2015 N 366)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8" w:history="1">
        <w:r>
          <w:rPr>
            <w:color w:val="0000FF"/>
          </w:rPr>
          <w:t>программу</w:t>
        </w:r>
      </w:hyperlink>
      <w:r>
        <w:t xml:space="preserve"> "Социальная поддержка граждан города Ханты-Мансийска" на 2016 - 2020 годы согласно приложению к настоящему постановлению.</w:t>
      </w:r>
    </w:p>
    <w:p w:rsidR="00CA6699" w:rsidRDefault="00CA66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08.12.2016 N 1254)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18.03.2010 N 270 "О долгосрочной целевой программе "Социальная поддержка отдельных категорий населения города Ханты-Мансийска" на 2010 - 2014 годы";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абзацы 3</w:t>
        </w:r>
      </w:hyperlink>
      <w:r>
        <w:t xml:space="preserve">, </w:t>
      </w:r>
      <w:hyperlink r:id="rId25" w:history="1">
        <w:r>
          <w:rPr>
            <w:color w:val="0000FF"/>
          </w:rPr>
          <w:t>4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, </w:t>
      </w:r>
      <w:hyperlink r:id="rId27" w:history="1">
        <w:r>
          <w:rPr>
            <w:color w:val="0000FF"/>
          </w:rPr>
          <w:t>6 пункта 1</w:t>
        </w:r>
      </w:hyperlink>
      <w:r>
        <w:t xml:space="preserve"> постановления Администрации города Ханты-Мансийска от 08.07.2010 N 822 "О внесении изменений в отдельные постановления";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28.07.2010 N 908 "О внесении изменений в постановления Администрации города Ханты-Мансийска";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27.08.2010 N 1081 "О внесении изменений в постановление Администрации города Ханты-Мансийска от 18.03.2010 N 270";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11.11.2010 N 1396 "О долгосрочной целевой программе "Поддержка социально ориентированных некоммерческих организаций города Ханты-Мансийска" на 2010 - 2014 годы";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23.12.2010 N 1631 "О внесении </w:t>
      </w:r>
      <w:r>
        <w:lastRenderedPageBreak/>
        <w:t>изменений в постановление Администрации города Ханты-Мансийска от 18.03.2010 N 270";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28.01.2011 N 79 "О внесении изменений в постановление Администрации города Ханты-Мансийска от 11.11.2010 N 1396";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23.03.2011 N 340 "О внесении изменений в постановление Администрации города Ханты-Мансийска от 11.11.2010 N 1396";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13.04.2011 N 479 "О внесении изменений в постановление Администрации города Ханты-Мансийска от 18.03.2010 N 270";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20.02.2012 N 182 "О внесении изменений в постановление Администрации города Ханты-Мансийска от 18.03.2010 N 270";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27.02.2012 N 202 "О внесении изменений в постановление Администрации города Ханты-Мансийска от 11.11.2010 N 1396";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12.05.2012 N 573 "О внесении изменений в постановление Администрации города Ханты-Мансийска от 18.03.2010 N 270";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26.06.2012 N 749 "О внесении изменений в постановление Администрации города Ханты-Мансийска от 18.03.2010 N 270";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26.09.2012 N 1105 "О внесении изменений в постановление Администрации города Ханты-Мансийска от 18.03.2010 N 270";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09.11.2012 N 1268 "О внесении изменений в постановление Администрации города Ханты-Мансийска от 11.11.2010 N 1396";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07.12.2012 N 1370 "О внесении изменений в постановление Администрации города Ханты-Мансийска от 18.03.2010 N 270 "О целевой программе "Социальная поддержка отдельных категорий населения города Ханты-Мансийска" на 2010 - 2014 годы";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23.05.2013 N 542 "О внесении изменений в постановление Администрации города Ханты-Мансийска от 11.11.2010 N 1396 "О долгосрочной целевой программе "Поддержка социально ориентированных некоммерческих организаций города Ханты-Мансийска" на 2010 - 2014 годы";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18.06.2013 N 687 "О внесении изменений в постановление Администрации города Ханты-Мансийска от 18.03.2010 N 270";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04.07.2013 N 764 "О внесении изменений в постановление Администрации города Ханты-Мансийска от 11.11.2010 N 1396".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01.01.2014, но не ранее дня его официального опубликования.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CA6699" w:rsidRDefault="00CA6699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27.02.2017 N 126)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CA6699" w:rsidRDefault="00CA6699">
      <w:pPr>
        <w:pStyle w:val="ConsPlusNormal"/>
        <w:jc w:val="right"/>
      </w:pPr>
      <w:r>
        <w:t>Главы Администрации</w:t>
      </w:r>
    </w:p>
    <w:p w:rsidR="00CA6699" w:rsidRDefault="00CA6699">
      <w:pPr>
        <w:pStyle w:val="ConsPlusNormal"/>
        <w:jc w:val="right"/>
      </w:pPr>
      <w:r>
        <w:t>города Ханты-Мансийска</w:t>
      </w:r>
    </w:p>
    <w:p w:rsidR="00CA6699" w:rsidRDefault="00CA6699">
      <w:pPr>
        <w:pStyle w:val="ConsPlusNormal"/>
        <w:jc w:val="right"/>
      </w:pPr>
      <w:r>
        <w:t>Н.А.ДУНАЕВСКАЯ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right"/>
        <w:outlineLvl w:val="0"/>
      </w:pPr>
      <w:r>
        <w:t>Приложение</w:t>
      </w:r>
    </w:p>
    <w:p w:rsidR="00CA6699" w:rsidRDefault="00CA6699">
      <w:pPr>
        <w:pStyle w:val="ConsPlusNormal"/>
        <w:jc w:val="right"/>
      </w:pPr>
      <w:r>
        <w:t>к постановлению Администрации</w:t>
      </w:r>
    </w:p>
    <w:p w:rsidR="00CA6699" w:rsidRDefault="00CA6699">
      <w:pPr>
        <w:pStyle w:val="ConsPlusNormal"/>
        <w:jc w:val="right"/>
      </w:pPr>
      <w:r>
        <w:t>города Ханты-Мансийска</w:t>
      </w:r>
    </w:p>
    <w:p w:rsidR="00CA6699" w:rsidRDefault="00CA6699">
      <w:pPr>
        <w:pStyle w:val="ConsPlusNormal"/>
        <w:jc w:val="right"/>
      </w:pPr>
      <w:r>
        <w:t>от 24.10.2013 N 1368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Title"/>
        <w:jc w:val="center"/>
      </w:pPr>
      <w:bookmarkStart w:id="0" w:name="P58"/>
      <w:bookmarkEnd w:id="0"/>
      <w:r>
        <w:t>МУНИЦИПАЛЬНАЯ ПРОГРАММА</w:t>
      </w:r>
    </w:p>
    <w:p w:rsidR="00CA6699" w:rsidRDefault="00CA6699">
      <w:pPr>
        <w:pStyle w:val="ConsPlusTitle"/>
        <w:jc w:val="center"/>
      </w:pPr>
      <w:r>
        <w:t>"СОЦИАЛЬНАЯ ПОДДЕРЖКА ГРАЖДАН ГОРОДА ХАНТЫ-МАНСИЙСКА"</w:t>
      </w:r>
    </w:p>
    <w:p w:rsidR="00CA6699" w:rsidRDefault="00CA6699">
      <w:pPr>
        <w:pStyle w:val="ConsPlusTitle"/>
        <w:jc w:val="center"/>
      </w:pPr>
      <w:r>
        <w:t>НА 2016 - 2020 ГОДЫ</w:t>
      </w:r>
    </w:p>
    <w:p w:rsidR="00CA6699" w:rsidRDefault="00CA66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6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699" w:rsidRDefault="00CA6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46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 xml:space="preserve">, от 08.12.2016 </w:t>
            </w:r>
            <w:hyperlink r:id="rId47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27.02.2017 </w:t>
            </w:r>
            <w:hyperlink r:id="rId4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4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12.03.2018 </w:t>
            </w:r>
            <w:hyperlink r:id="rId50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center"/>
        <w:outlineLvl w:val="1"/>
      </w:pPr>
      <w:r>
        <w:t>Паспорт программы</w:t>
      </w:r>
    </w:p>
    <w:p w:rsidR="00CA6699" w:rsidRDefault="00CA6699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CA6699" w:rsidRDefault="00CA6699">
      <w:pPr>
        <w:pStyle w:val="ConsPlusNormal"/>
        <w:jc w:val="center"/>
      </w:pPr>
      <w:r>
        <w:t>от 08.12.2016 N 1254)</w:t>
      </w:r>
    </w:p>
    <w:p w:rsidR="00CA6699" w:rsidRDefault="00CA6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73"/>
      </w:tblGrid>
      <w:tr w:rsidR="00CA6699">
        <w:tc>
          <w:tcPr>
            <w:tcW w:w="2098" w:type="dxa"/>
          </w:tcPr>
          <w:p w:rsidR="00CA6699" w:rsidRDefault="00CA669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973" w:type="dxa"/>
          </w:tcPr>
          <w:p w:rsidR="00CA6699" w:rsidRDefault="00CA6699">
            <w:pPr>
              <w:pStyle w:val="ConsPlusNormal"/>
              <w:jc w:val="both"/>
            </w:pPr>
            <w:r>
              <w:t>Муниципальная программа "Социальная поддержка граждан города Ханты-Мансийска" на 2016 - 2020 годы (далее - программа)</w:t>
            </w:r>
          </w:p>
        </w:tc>
      </w:tr>
      <w:tr w:rsidR="00CA6699">
        <w:tc>
          <w:tcPr>
            <w:tcW w:w="2098" w:type="dxa"/>
          </w:tcPr>
          <w:p w:rsidR="00CA6699" w:rsidRDefault="00CA6699">
            <w:pPr>
              <w:pStyle w:val="ConsPlusNormal"/>
            </w:pPr>
            <w:r>
              <w:t>Правовое обоснование для разработки программы</w:t>
            </w:r>
          </w:p>
        </w:tc>
        <w:tc>
          <w:tcPr>
            <w:tcW w:w="6973" w:type="dxa"/>
          </w:tcPr>
          <w:p w:rsidR="00CA6699" w:rsidRDefault="00CA6699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Статья 20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CA6699" w:rsidRDefault="00CA6699">
            <w:pPr>
              <w:pStyle w:val="ConsPlusNormal"/>
              <w:jc w:val="both"/>
            </w:pPr>
            <w:r>
              <w:t xml:space="preserve">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12.01.1996 N 7-ФЗ "О некоммерческих организациях",</w:t>
            </w:r>
          </w:p>
          <w:p w:rsidR="00CA6699" w:rsidRDefault="00CA6699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часть 3 статьи 9</w:t>
              </w:r>
            </w:hyperlink>
            <w:r>
              <w:t xml:space="preserve"> Устава города Ханты-Мансийска,</w:t>
            </w:r>
          </w:p>
          <w:p w:rsidR="00CA6699" w:rsidRDefault="00CA6699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города Ханты-Мансийска от 27.05.2011 N 35 "О предоставлении дополнительных мер социальной поддержки и социальной помощи отдельным категориям населения города Ханты-Мансийска",</w:t>
            </w:r>
          </w:p>
          <w:p w:rsidR="00CA6699" w:rsidRDefault="00CA6699">
            <w:pPr>
              <w:pStyle w:val="ConsPlusNormal"/>
              <w:jc w:val="both"/>
            </w:pPr>
            <w:r>
              <w:t>распоряжение Администрации города Ханты-Мансийска от 14.08.2013 N 207-р "О разработке муниципальной программы "Социальная поддержка граждан города Ханты-Мансийска" на 2014 - 2018 годы"</w:t>
            </w:r>
          </w:p>
        </w:tc>
      </w:tr>
      <w:tr w:rsidR="00CA6699">
        <w:tc>
          <w:tcPr>
            <w:tcW w:w="2098" w:type="dxa"/>
          </w:tcPr>
          <w:p w:rsidR="00CA6699" w:rsidRDefault="00CA6699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973" w:type="dxa"/>
          </w:tcPr>
          <w:p w:rsidR="00CA6699" w:rsidRDefault="00CA6699">
            <w:pPr>
              <w:pStyle w:val="ConsPlusNormal"/>
              <w:jc w:val="both"/>
            </w:pPr>
            <w:r>
              <w:t>Муниципальное казенное учреждение "Служба социальной поддержки населения"</w:t>
            </w:r>
          </w:p>
        </w:tc>
      </w:tr>
      <w:tr w:rsidR="00CA6699">
        <w:tc>
          <w:tcPr>
            <w:tcW w:w="2098" w:type="dxa"/>
          </w:tcPr>
          <w:p w:rsidR="00CA6699" w:rsidRDefault="00CA6699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6973" w:type="dxa"/>
          </w:tcPr>
          <w:p w:rsidR="00CA6699" w:rsidRDefault="00CA6699">
            <w:pPr>
              <w:pStyle w:val="ConsPlusNormal"/>
              <w:jc w:val="both"/>
            </w:pPr>
            <w:r>
              <w:t>Муниципальное казенное учреждение "Служба социальной поддержки населения"</w:t>
            </w:r>
          </w:p>
        </w:tc>
      </w:tr>
      <w:tr w:rsidR="00CA6699">
        <w:tc>
          <w:tcPr>
            <w:tcW w:w="2098" w:type="dxa"/>
          </w:tcPr>
          <w:p w:rsidR="00CA6699" w:rsidRDefault="00CA6699">
            <w:pPr>
              <w:pStyle w:val="ConsPlusNormal"/>
            </w:pPr>
            <w:r>
              <w:t>Исполнители мероприятий программы</w:t>
            </w:r>
          </w:p>
        </w:tc>
        <w:tc>
          <w:tcPr>
            <w:tcW w:w="6973" w:type="dxa"/>
          </w:tcPr>
          <w:p w:rsidR="00CA6699" w:rsidRDefault="00CA6699">
            <w:pPr>
              <w:pStyle w:val="ConsPlusNormal"/>
              <w:jc w:val="both"/>
            </w:pPr>
            <w:r>
              <w:t>Департамент муниципальной собственности Администрации города Ханты-Мансийска,</w:t>
            </w:r>
          </w:p>
          <w:p w:rsidR="00CA6699" w:rsidRDefault="00CA6699">
            <w:pPr>
              <w:pStyle w:val="ConsPlusNormal"/>
              <w:jc w:val="both"/>
            </w:pPr>
            <w:r>
              <w:t>управление общественных связей Администрации города Ханты-Мансийска,</w:t>
            </w:r>
          </w:p>
          <w:p w:rsidR="00CA6699" w:rsidRDefault="00CA6699">
            <w:pPr>
              <w:pStyle w:val="ConsPlusNormal"/>
              <w:jc w:val="both"/>
            </w:pPr>
            <w:r>
              <w:t>муниципальное казенное учреждение "Служба социальной поддержки населения",</w:t>
            </w:r>
          </w:p>
          <w:p w:rsidR="00CA6699" w:rsidRDefault="00CA6699">
            <w:pPr>
              <w:pStyle w:val="ConsPlusNormal"/>
              <w:jc w:val="both"/>
            </w:pPr>
            <w:r>
              <w:t xml:space="preserve">муниципальное казенное учреждение "Служба муниципального заказа </w:t>
            </w:r>
            <w:r>
              <w:lastRenderedPageBreak/>
              <w:t>в жилищно-коммунальном хозяйстве",</w:t>
            </w:r>
          </w:p>
          <w:p w:rsidR="00CA6699" w:rsidRDefault="00CA6699">
            <w:pPr>
              <w:pStyle w:val="ConsPlusNormal"/>
              <w:jc w:val="both"/>
            </w:pPr>
            <w:r>
              <w:t>муниципальное бюджетное учреждение "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"Октябрь",</w:t>
            </w:r>
          </w:p>
          <w:p w:rsidR="00CA6699" w:rsidRDefault="00CA6699">
            <w:pPr>
              <w:pStyle w:val="ConsPlusNormal"/>
              <w:jc w:val="both"/>
            </w:pPr>
            <w:r>
              <w:t>муниципальное бюджетное учреждение "Городской информационный центр"</w:t>
            </w:r>
          </w:p>
        </w:tc>
      </w:tr>
      <w:tr w:rsidR="00CA6699">
        <w:tc>
          <w:tcPr>
            <w:tcW w:w="2098" w:type="dxa"/>
          </w:tcPr>
          <w:p w:rsidR="00CA6699" w:rsidRDefault="00CA6699">
            <w:pPr>
              <w:pStyle w:val="ConsPlusNormal"/>
            </w:pPr>
            <w:r>
              <w:lastRenderedPageBreak/>
              <w:t>Основные цели и задачи программы</w:t>
            </w:r>
          </w:p>
        </w:tc>
        <w:tc>
          <w:tcPr>
            <w:tcW w:w="6973" w:type="dxa"/>
          </w:tcPr>
          <w:p w:rsidR="00CA6699" w:rsidRDefault="00CA6699">
            <w:pPr>
              <w:pStyle w:val="ConsPlusNormal"/>
              <w:jc w:val="both"/>
            </w:pPr>
            <w:r>
              <w:t>Цель программы: создание условий для поддержания стабильного качества жизни отдельных категорий граждан, оказание поддержки социально ориентированным некоммерческим организациям.</w:t>
            </w:r>
          </w:p>
          <w:p w:rsidR="00CA6699" w:rsidRDefault="00CA6699">
            <w:pPr>
              <w:pStyle w:val="ConsPlusNormal"/>
              <w:jc w:val="both"/>
            </w:pPr>
            <w:r>
              <w:t>Задачи подпрограммы:</w:t>
            </w:r>
          </w:p>
          <w:p w:rsidR="00CA6699" w:rsidRDefault="00CA6699">
            <w:pPr>
              <w:pStyle w:val="ConsPlusNormal"/>
              <w:jc w:val="both"/>
            </w:pPr>
            <w:r>
              <w:t>1) создание условий, обеспечивающих отдельным категориям граждан качественные условия жизни, укрепление социальной защищенности;</w:t>
            </w:r>
          </w:p>
          <w:p w:rsidR="00CA6699" w:rsidRDefault="00CA6699">
            <w:pPr>
              <w:pStyle w:val="ConsPlusNormal"/>
              <w:jc w:val="both"/>
            </w:pPr>
            <w:r>
              <w:t>2) обеспечение условий для реализации интеллектуальных, культурных потребностей, организации досуга отдельных категорий граждан;</w:t>
            </w:r>
          </w:p>
          <w:p w:rsidR="00CA6699" w:rsidRDefault="00CA6699">
            <w:pPr>
              <w:pStyle w:val="ConsPlusNormal"/>
              <w:jc w:val="both"/>
            </w:pPr>
            <w:r>
              <w:t>3)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сфере;</w:t>
            </w:r>
          </w:p>
          <w:p w:rsidR="00CA6699" w:rsidRDefault="00CA6699">
            <w:pPr>
              <w:pStyle w:val="ConsPlusNormal"/>
              <w:jc w:val="both"/>
            </w:pPr>
            <w:r>
              <w:t>4) обеспечение выполнения функций муниципального казенного учреждения "Служба социальной поддержки населения", направленного на реализацию программных мероприятий</w:t>
            </w:r>
          </w:p>
        </w:tc>
      </w:tr>
      <w:tr w:rsidR="00CA6699">
        <w:tc>
          <w:tcPr>
            <w:tcW w:w="2098" w:type="dxa"/>
          </w:tcPr>
          <w:p w:rsidR="00CA6699" w:rsidRDefault="00CA6699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973" w:type="dxa"/>
          </w:tcPr>
          <w:p w:rsidR="00CA6699" w:rsidRDefault="00CA6699">
            <w:pPr>
              <w:pStyle w:val="ConsPlusNormal"/>
              <w:jc w:val="both"/>
            </w:pPr>
            <w:r>
              <w:t>Срок реализации программы: 2016 - 2020 годы.</w:t>
            </w:r>
          </w:p>
          <w:p w:rsidR="00CA6699" w:rsidRDefault="00CA6699">
            <w:pPr>
              <w:pStyle w:val="ConsPlusNormal"/>
              <w:jc w:val="both"/>
            </w:pPr>
            <w:r>
              <w:t>Исполнение мероприятий программы осуществляется в течение всего периода времени реализации программы</w:t>
            </w:r>
          </w:p>
        </w:tc>
      </w:tr>
      <w:tr w:rsidR="00CA6699">
        <w:tc>
          <w:tcPr>
            <w:tcW w:w="2098" w:type="dxa"/>
          </w:tcPr>
          <w:p w:rsidR="00CA6699" w:rsidRDefault="00CA6699">
            <w:pPr>
              <w:pStyle w:val="ConsPlusNormal"/>
            </w:pPr>
            <w:r>
              <w:t>Перечень подпрограмм (при наличии)</w:t>
            </w:r>
          </w:p>
        </w:tc>
        <w:tc>
          <w:tcPr>
            <w:tcW w:w="6973" w:type="dxa"/>
          </w:tcPr>
          <w:p w:rsidR="00CA6699" w:rsidRDefault="00CA6699">
            <w:pPr>
              <w:pStyle w:val="ConsPlusNormal"/>
              <w:jc w:val="both"/>
            </w:pPr>
            <w:r>
              <w:t>I "</w:t>
            </w:r>
            <w:hyperlink w:anchor="P415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отдельных категорий граждан";</w:t>
            </w:r>
          </w:p>
          <w:p w:rsidR="00CA6699" w:rsidRDefault="00CA6699">
            <w:pPr>
              <w:pStyle w:val="ConsPlusNormal"/>
              <w:jc w:val="both"/>
            </w:pPr>
            <w:r>
              <w:t>II "</w:t>
            </w:r>
            <w:hyperlink w:anchor="P487" w:history="1">
              <w:r>
                <w:rPr>
                  <w:color w:val="0000FF"/>
                </w:rPr>
                <w:t>Поддержка</w:t>
              </w:r>
            </w:hyperlink>
            <w:r>
              <w:t xml:space="preserve"> социально ориентированных некоммерческих организаций";</w:t>
            </w:r>
          </w:p>
          <w:p w:rsidR="00CA6699" w:rsidRDefault="00CA6699">
            <w:pPr>
              <w:pStyle w:val="ConsPlusNormal"/>
              <w:jc w:val="both"/>
            </w:pPr>
            <w:r>
              <w:t>III "</w:t>
            </w:r>
            <w:hyperlink w:anchor="P51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деятельности муниципального казенного учреждения "Служба социальной поддержки населения"</w:t>
            </w:r>
          </w:p>
        </w:tc>
      </w:tr>
      <w:tr w:rsidR="00CA6699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CA6699" w:rsidRDefault="00CA6699">
            <w:pPr>
              <w:pStyle w:val="ConsPlusNormal"/>
            </w:pPr>
            <w:r>
              <w:t>Объемы и источники финансирования программы (всего)</w:t>
            </w:r>
          </w:p>
        </w:tc>
        <w:tc>
          <w:tcPr>
            <w:tcW w:w="6973" w:type="dxa"/>
            <w:tcBorders>
              <w:bottom w:val="nil"/>
            </w:tcBorders>
          </w:tcPr>
          <w:p w:rsidR="00CA6699" w:rsidRDefault="00CA6699">
            <w:pPr>
              <w:pStyle w:val="ConsPlusNormal"/>
              <w:jc w:val="both"/>
            </w:pPr>
            <w:r>
              <w:t>Общий объем финансирования для реализации мероприятий программы на 2016 - 2020 годы составляет 601509149,68 рублей.</w:t>
            </w:r>
          </w:p>
          <w:p w:rsidR="00CA6699" w:rsidRDefault="00CA6699">
            <w:pPr>
              <w:pStyle w:val="ConsPlusNormal"/>
              <w:jc w:val="both"/>
            </w:pPr>
            <w:r>
              <w:t>Источник финансирования: бюджет города Ханты-Мансийска</w:t>
            </w:r>
          </w:p>
        </w:tc>
      </w:tr>
      <w:tr w:rsidR="00CA669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6699" w:rsidRDefault="00CA6699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12.03.2018 N 133)</w:t>
            </w:r>
          </w:p>
        </w:tc>
      </w:tr>
    </w:tbl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center"/>
        <w:outlineLvl w:val="1"/>
      </w:pPr>
      <w:r>
        <w:t>1. Характеристика проблемы, на решение которой направлена</w:t>
      </w:r>
    </w:p>
    <w:p w:rsidR="00CA6699" w:rsidRDefault="00CA6699">
      <w:pPr>
        <w:pStyle w:val="ConsPlusNormal"/>
        <w:jc w:val="center"/>
      </w:pPr>
      <w:r>
        <w:t>программа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ind w:firstLine="540"/>
        <w:jc w:val="both"/>
      </w:pPr>
      <w:r>
        <w:t xml:space="preserve">Одной из особенностей демографической ситуации в городе является рост численности лиц пожилого возраста. В различных сферах жизнедеятельности им необходима гарантированная </w:t>
      </w:r>
      <w:proofErr w:type="gramStart"/>
      <w:r>
        <w:t>поддержка</w:t>
      </w:r>
      <w:proofErr w:type="gramEnd"/>
      <w:r>
        <w:t xml:space="preserve"> как со стороны государства, так и на местном уровне.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Наступление старости сопровождается ростом зависимости пожилых людей от экономической стабильности общества.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>
        <w:t>невостребованность</w:t>
      </w:r>
      <w:proofErr w:type="spellEnd"/>
      <w:r>
        <w:t>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Меры социальной поддержки отдельным категориям граждан предусмотрены федеральным законодательством и нормативными правовыми актами субъекта Российской Федерации.</w:t>
      </w:r>
    </w:p>
    <w:p w:rsidR="00CA6699" w:rsidRDefault="00CA6699">
      <w:pPr>
        <w:pStyle w:val="ConsPlusNormal"/>
        <w:spacing w:before="220"/>
        <w:ind w:firstLine="540"/>
        <w:jc w:val="both"/>
      </w:pPr>
      <w:hyperlink r:id="rId57" w:history="1">
        <w:proofErr w:type="gramStart"/>
        <w:r>
          <w:rPr>
            <w:color w:val="0000FF"/>
          </w:rPr>
          <w:t>Статья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положений, устанавливающих указанное право (за исключением финансовых средств, передаваемых местному бюджету на осуществление целевых</w:t>
      </w:r>
      <w:proofErr w:type="gramEnd"/>
      <w:r>
        <w:t xml:space="preserve"> расходов).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По данным государственного учреждения "Управление Пенсионного фонда Российской Федерации в городе Ханты-Мансийске" по состоянию на 01.01.2015 зарегистрировано 16384 получателя пенсии, увеличение численности в сравнении с 2013 годом составляет 3,4% (544 человека).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Численность пенсионеров в городе ежегодно увеличивается: по состоянию на 01.01.2015 составила 16384 человека, на 01.01.2014 - 15840 человек, на 01.01.2013 - 15159 человек.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Численность неработающих пенсионеров, проживающих в городе Ханты-Мансийске 15 и более лет, и получающих дополнительные меры социальной поддержки на 01.01.2015 составляет 6581 человек, в том числе: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участники и инвалиды Великой Отечественной войны - 29 человек;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труженики тыла в годы Великой Отечественной войны - 314 человек;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Ленинграда", - 13 человек;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инвалиды 1, 2, 3 групп - 2106 человек;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дети-инвалиды - 265 человек;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ветераны труда - 5016 человек;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ветераны труда Ханты-Мансийского автономного округа - 2619 человек;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реабилитированные лица - 597 человек.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Одним из важнейших направлений деятельности Администрации города Ханты-Мансийска является оказание дополнительных мер социальной поддержки и социальной помощи гражданам, которые оказались в трудной жизненной ситуации и нуждаются в постороннем вмешательстве для ее преодоления. Важным шагом в этом направлении стала реализация программ "Старшее поколение" на 2006 - 2008 годы, "Социальная поддержка отдельных категорий населения города Ханты-Мансийска" на 2010 - 2014 годы, "Социальная поддержка граждан города Ханты-Мансийска" на 2014 - 2018 годы.</w:t>
      </w:r>
    </w:p>
    <w:p w:rsidR="00CA6699" w:rsidRDefault="00CA6699">
      <w:pPr>
        <w:pStyle w:val="ConsPlusNormal"/>
        <w:spacing w:before="220"/>
        <w:ind w:firstLine="540"/>
        <w:jc w:val="both"/>
      </w:pPr>
      <w:proofErr w:type="gramStart"/>
      <w:r>
        <w:t>В целях защиты законных прав и интересов, социальной поддержки ветеранов, пенсионеров и инвалидов, обеспечения их достойного положения в обществе и удовлетворения духовных потребностей в городе Ханты-Мансийске созданы и работают такие общественные объединения как совет ветеранов войны и труда, Вооруженных Сил и правоохранительных органов, городская организация общероссийской общественной организации "Всероссийское общество инвалидов".</w:t>
      </w:r>
      <w:proofErr w:type="gramEnd"/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Городской совет ветеранов войны, труда, Вооруженных Сил и правоохранительных органов действует с 1966 года, под его руководством работает 52 первичные ветеранские организации, в которые входят более 3500 ветеранов. </w:t>
      </w:r>
      <w:proofErr w:type="spellStart"/>
      <w:r>
        <w:t>Ханты-Мансийская</w:t>
      </w:r>
      <w:proofErr w:type="spellEnd"/>
      <w:r>
        <w:t xml:space="preserve"> городская организация общероссийской общественной организации "Всероссийское общество инвалидов" создана в 1992 году, под ее руководством работает 12 первичных организаций, в которые входят более 1200 человек.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lastRenderedPageBreak/>
        <w:t>Кроме этого, в городе действуют более 100 общественных объединений, осуществляющих уставную деятельность по различным направлениям общественной жизни, способствующим решению важных для города проблем.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В течение года общественными организациями проводятся мероприятия, направленные на социальную поддержку граждан: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обследование жилищно-бытовых условий с целью оказания материальной помощи;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чествование ветеранов в связи с проведением дней Воинской Славы, юбилейной датой со дня рождения;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посещение участников Великой Отечественной войны, инвалидов на дому с целью оказания материальной и моральной помощи;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тематические встречи с учащимися школ города;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работа в комиссиях при органах социальной защиты;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участие в разработке программы по обеспечению безбарьерной среды жизнедеятельности для инвалидов города;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проведение фестивалей художественного творчества ветеранов, инвалидов города;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участие в общегородских мероприятиях и многое другое.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В период с 2010 по 2013 годы действовала долгосрочная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"Поддержка социально ориентированных некоммерческих организаций", с 2014 по 2015 годы - муниципальная программа "Социальная поддержка граждан города Ханты-Мансийска", которые были направлены на развитие социально ориентированных некоммерческих организаций. Из 15 включенных в реестр социально ориентированных некоммерческих организаций 9 организаций получили финансовую и имущественную поддержку.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Принятие и реализация программы "Социальная поддержка граждан города Ханты-Мансийска" на 2016 - 2020 годы позволит обеспечить преемственность в реализации ранее проводимой политики в области обеспечения социальной безопасности населения города, социальной стабильности, оказание помощи социально ориентированным некоммерческим организациям.</w:t>
      </w:r>
    </w:p>
    <w:p w:rsidR="00CA6699" w:rsidRDefault="00CA66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08.12.2016 N 1254)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Мероприятия программы направлены на усиление социальной защищенности отдельных категорий населения - пожилых людей, инвалидов, молодежи, на создание условий для реализации интеллектуальных, культурных потребностей населения города, на организацию досуга, пропаганду здорового образа жизни и активное участие населения в жизни города.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center"/>
        <w:outlineLvl w:val="1"/>
      </w:pPr>
      <w:r>
        <w:t>2. Цели, задачи и показатели их достижения</w:t>
      </w:r>
    </w:p>
    <w:p w:rsidR="00CA6699" w:rsidRDefault="00CA6699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CA6699" w:rsidRDefault="00CA6699">
      <w:pPr>
        <w:pStyle w:val="ConsPlusNormal"/>
        <w:jc w:val="center"/>
      </w:pPr>
      <w:r>
        <w:t>от 08.12.2016 N 1254)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ind w:firstLine="540"/>
        <w:jc w:val="both"/>
      </w:pPr>
      <w:r>
        <w:t xml:space="preserve">Цель программы - создание условий для поддержания стабильного качества жизни отдельных категорий граждан, оказание поддержки социально ориентированным некоммерческим организациям - соответствует </w:t>
      </w:r>
      <w:hyperlink r:id="rId61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 и Стратегии социально-экономического развития города Ханты-Мансийска до 2020 года.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Программа включает в себя три подпрограммы, которые направлены на решение </w:t>
      </w:r>
      <w:r>
        <w:lastRenderedPageBreak/>
        <w:t>следующих задач:</w:t>
      </w:r>
    </w:p>
    <w:p w:rsidR="00CA6699" w:rsidRDefault="00CA6699">
      <w:pPr>
        <w:pStyle w:val="ConsPlusNormal"/>
        <w:spacing w:before="220"/>
        <w:ind w:firstLine="540"/>
        <w:jc w:val="both"/>
      </w:pPr>
      <w:hyperlink w:anchor="P415" w:history="1">
        <w:r>
          <w:rPr>
            <w:color w:val="0000FF"/>
          </w:rPr>
          <w:t>Подпрограмма I</w:t>
        </w:r>
      </w:hyperlink>
      <w:r>
        <w:t xml:space="preserve"> "Социальная поддержка отдельных категорий граждан"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1) создание условий, обеспечивающих отдельным категориям граждан качественные условия жизни, укрепление социальной защищенности;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2) обеспечение условий для реализации интеллектуальных, культурных потребностей, организации досуга отдельных категорий граждан;</w:t>
      </w:r>
    </w:p>
    <w:p w:rsidR="00CA6699" w:rsidRDefault="00CA6699">
      <w:pPr>
        <w:pStyle w:val="ConsPlusNormal"/>
        <w:spacing w:before="220"/>
        <w:ind w:firstLine="540"/>
        <w:jc w:val="both"/>
      </w:pPr>
      <w:hyperlink w:anchor="P487" w:history="1">
        <w:r>
          <w:rPr>
            <w:color w:val="0000FF"/>
          </w:rPr>
          <w:t>Подпрограмма II</w:t>
        </w:r>
      </w:hyperlink>
      <w:r>
        <w:t xml:space="preserve"> "Поддержка социально ориентированных некоммерческих организаций"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Задача подпрограммы: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3)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сфере;</w:t>
      </w:r>
    </w:p>
    <w:p w:rsidR="00CA6699" w:rsidRDefault="00CA6699">
      <w:pPr>
        <w:pStyle w:val="ConsPlusNormal"/>
        <w:spacing w:before="220"/>
        <w:ind w:firstLine="540"/>
        <w:jc w:val="both"/>
      </w:pPr>
      <w:hyperlink w:anchor="P516" w:history="1">
        <w:r>
          <w:rPr>
            <w:color w:val="0000FF"/>
          </w:rPr>
          <w:t>Подпрограмма III</w:t>
        </w:r>
      </w:hyperlink>
      <w:r>
        <w:t xml:space="preserve"> "Обеспечение деятельности муниципального казенного учреждения "Служба социальной поддержки населения"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Задача подпрограммы: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4) обеспечение выполнения функций муниципального казенного учреждения "Служба социальной поддержки населения", направленных на реализацию программных мероприятий.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Для обеспечения устойчивого и планомерного процесса для достижения поставленной цели предполагается в период реализации программы провести комплекс мероприятий, направленных на решение задач программы.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В результате реализации мероприятий программы: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количество граждан, получивших социальную помощь в связи с экстремальной ситуацией, составит 557 человек за весь период реализации;</w:t>
      </w:r>
    </w:p>
    <w:p w:rsidR="00CA6699" w:rsidRDefault="00CA669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12.03.2018 N 133)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количество социально ориентированных некоммерческих организаций, получивших финансовую поддержку, увеличится до 11;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города, увеличится до 63%;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доля граждан, обеспеченных дополнительными мерами социальной поддержки от численности граждан, имеющих право на их получение, составит 100%;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уровень удовлетворенности получателей дополнительных мер социальной поддержки реализацией муниципальной программы увеличится до 97%.</w:t>
      </w:r>
    </w:p>
    <w:p w:rsidR="00CA6699" w:rsidRDefault="00CA6699">
      <w:pPr>
        <w:pStyle w:val="ConsPlusNormal"/>
        <w:spacing w:before="220"/>
        <w:ind w:firstLine="540"/>
        <w:jc w:val="both"/>
      </w:pPr>
      <w:hyperlink w:anchor="P295" w:history="1">
        <w:r>
          <w:rPr>
            <w:color w:val="0000FF"/>
          </w:rPr>
          <w:t>Система</w:t>
        </w:r>
      </w:hyperlink>
      <w:r>
        <w:t xml:space="preserve"> показателей, характеризующих результаты реализации программы, приведена в приложении 1 к программе.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center"/>
        <w:outlineLvl w:val="1"/>
      </w:pPr>
      <w:r>
        <w:t>3. Характеристика основных мероприятий программы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ind w:firstLine="540"/>
        <w:jc w:val="both"/>
      </w:pPr>
      <w:r>
        <w:t xml:space="preserve">Для обеспечения достижения заявленной цели и решения поставленных задач в программе </w:t>
      </w:r>
      <w:r>
        <w:lastRenderedPageBreak/>
        <w:t>предусмотрена реализация 3 подпрограмм. В целях реализации каждой из подпрограмм планируется реализация комплекса следующих основных мероприятий программы: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1. В рамках </w:t>
      </w:r>
      <w:hyperlink w:anchor="P415" w:history="1">
        <w:r>
          <w:rPr>
            <w:color w:val="0000FF"/>
          </w:rPr>
          <w:t>подпрограммы I</w:t>
        </w:r>
      </w:hyperlink>
      <w:r>
        <w:t xml:space="preserve"> "Социальная поддержка отдельных категорий граждан" планируется осуществление мероприятий гражданам, зарегистрированным по постоянному месту жительства в городе Ханты-Мансийске и проживающим на территории города Ханты-Мансийска 15 и более лет.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Основные мероприятия, реализуемые в подпрограмме: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"Выплаты социальной помощи отдельным категориям граждан", которое включает в себя:</w:t>
      </w:r>
      <w:proofErr w:type="gramEnd"/>
    </w:p>
    <w:p w:rsidR="00CA6699" w:rsidRDefault="00CA6699">
      <w:pPr>
        <w:pStyle w:val="ConsPlusNormal"/>
        <w:spacing w:before="220"/>
        <w:ind w:firstLine="540"/>
        <w:jc w:val="both"/>
      </w:pPr>
      <w:proofErr w:type="spellStart"/>
      <w:r>
        <w:t>водо</w:t>
      </w:r>
      <w:proofErr w:type="spellEnd"/>
      <w:r>
        <w:t xml:space="preserve">-, газоснабжение неблагоустроенных жилых домов неработающих пенсионеров старше 60 лет или инвалидов 1 или 2 группы в части предоставления социальной помощи в виде субсидии на устройство внутридомовых сетей газоснабжения или компенсация денежных средств за подключение объекта к сетям </w:t>
      </w:r>
      <w:proofErr w:type="spellStart"/>
      <w:r>
        <w:t>водо</w:t>
      </w:r>
      <w:proofErr w:type="spellEnd"/>
      <w:r>
        <w:t>-, газоснабжения;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единовременные и ежеквартальные выплаты социальной помощи неработающим пенсионерам;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единовременная выплата социальной помощи гражданам, оказавшимся в экстремальной жизненной ситуации, по решению комиссии;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единовременная выплата социальной помощи отдельным категориям ветеранов Великой Отечественной войны и членам их семей на реконструкцию или проведение капитального ремонта занимаемых жилых помещений;</w:t>
      </w:r>
    </w:p>
    <w:p w:rsidR="00CA6699" w:rsidRDefault="00CA669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08.12.2016 N 1254)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выплата социальной помощи неработающим пенсионерам, отмечающим юбилейную дату со дня рождения (70, 75, 80 лет и т.д.);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единовременная выплата социальной помощи неработающим пенсионерам: женщины 55 лет и старше, мужчины 60 лет и старше, получающие трудовую пенсию по старости или по инвалидности 1 или 2 группы в виде компенсации затрат собственникам жилых помещений в связи с проведением капитального ремонта многоквартирных жилых домов;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единовременная выплата социальной помощи спортсменам с ограниченными физическими </w:t>
      </w:r>
      <w:proofErr w:type="gramStart"/>
      <w:r>
        <w:t>возможностями к</w:t>
      </w:r>
      <w:proofErr w:type="gramEnd"/>
      <w:r>
        <w:t xml:space="preserve"> Международному дню инвалидов по ходатайству Управления физической культуры, спорта и молодежной политики Администрации города Ханты-Мансийска;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выплата социальной помощи на организацию погребения </w:t>
      </w:r>
      <w:proofErr w:type="gramStart"/>
      <w:r>
        <w:t>умерших</w:t>
      </w:r>
      <w:proofErr w:type="gramEnd"/>
      <w:r>
        <w:t xml:space="preserve"> ветеранов Великой Отечественной войны.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"Дополнительные меры социальной поддержки отдельным категориям граждан", которое включает в себя:</w:t>
      </w:r>
      <w:proofErr w:type="gramEnd"/>
    </w:p>
    <w:p w:rsidR="00CA6699" w:rsidRDefault="00CA6699">
      <w:pPr>
        <w:pStyle w:val="ConsPlusNormal"/>
        <w:spacing w:before="220"/>
        <w:ind w:firstLine="540"/>
        <w:jc w:val="both"/>
      </w:pPr>
      <w:r>
        <w:t>организация подписки и адресной доставки городской газеты "</w:t>
      </w:r>
      <w:proofErr w:type="spellStart"/>
      <w:r>
        <w:t>Самарово</w:t>
      </w:r>
      <w:proofErr w:type="spellEnd"/>
      <w:r>
        <w:t xml:space="preserve"> - Ханты-Мансийск" неработающим пенсионерам;</w:t>
      </w:r>
    </w:p>
    <w:p w:rsidR="00CA6699" w:rsidRDefault="00CA6699">
      <w:pPr>
        <w:pStyle w:val="ConsPlusNormal"/>
        <w:spacing w:before="220"/>
        <w:ind w:firstLine="540"/>
        <w:jc w:val="both"/>
      </w:pPr>
      <w:proofErr w:type="spellStart"/>
      <w:r>
        <w:t>водо</w:t>
      </w:r>
      <w:proofErr w:type="spellEnd"/>
      <w:r>
        <w:t xml:space="preserve">-, газоснабжение неблагоустроенных жилых домов неработающих пенсионеров старше 60 лет или инвалидов 1 или 2 группы в части проектирования и устройства сетей </w:t>
      </w:r>
      <w:proofErr w:type="spellStart"/>
      <w:r>
        <w:t>водо</w:t>
      </w:r>
      <w:proofErr w:type="spellEnd"/>
      <w:r>
        <w:t>-, газоснабжения от точки подключения до стены жилого дома;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организация проезда на дачи неработающих пенсионеров по социальному проездному билету;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lastRenderedPageBreak/>
        <w:t>организация проезда в городском пассажирском транспорте (автобус) неработающих пенсионеров по социальному проездному билету;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приобретение санаторно-курортных путевок для неработающих пенсионеров старше 55 лет, не имеющих данной меры социальной поддержки по другим основаниям (предоставляется 1 раз в 3 года);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организация поездок для ветеранов войны по местам боевой славы;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организация и проведение работ по благоустройству захоронений участников Великой Отечественной войны.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"Реализация социальных гарантий отдельным категориям граждан", которое включает в себя:</w:t>
      </w:r>
      <w:proofErr w:type="gramEnd"/>
    </w:p>
    <w:p w:rsidR="00CA6699" w:rsidRDefault="00CA6699">
      <w:pPr>
        <w:pStyle w:val="ConsPlusNormal"/>
        <w:spacing w:before="220"/>
        <w:ind w:firstLine="540"/>
        <w:jc w:val="both"/>
      </w:pPr>
      <w:r>
        <w:t>содержание пенсионеров, заключивших договоры пожизненной ренты;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социальные выплаты лицам, удостоенным звания "Почетный житель города Ханты-Мансийска";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1.4. "Организация и проведение торжественных и праздничных мероприятий для отдельных категорий граждан", которое включает в себя: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торжественный прием Главы города Ханты-Мансийска ветеранов Великой Отечественной войны в связи с празднованием Дня Победы в Великой Отечественной войне 1941 - 1945 годов;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мероприятия к праздничным датам;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чествование семейных пар, отмечающих юбилей совместной жизни ("золотая", "бриллиантовая" свадьбы);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организация и проведение мероприятий с гражданами, проживающими в социальной секции жилого дома по ул. Рябиновая, д. 20;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изготовление печатной продукции;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формирование банка данных долгожителей города.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2. В рамках </w:t>
      </w:r>
      <w:hyperlink w:anchor="P487" w:history="1">
        <w:r>
          <w:rPr>
            <w:color w:val="0000FF"/>
          </w:rPr>
          <w:t>подпрограммы II</w:t>
        </w:r>
      </w:hyperlink>
      <w:r>
        <w:t xml:space="preserve"> "Поддержка социально ориентированных некоммерческих организаций" запланирована реализация основного мероприятия "Поддержка отдельных общественных организаций", которое включает в себя: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предоставление муниципальных грантов на реализацию социально значимых проектов;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предоставление субсидий на приобретение оборудования, на проведение ремонтных работ </w:t>
      </w:r>
      <w:r>
        <w:lastRenderedPageBreak/>
        <w:t>помещений, на аренду помещений, используемых для осуществления уставной деятельности;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предоставление консультаций некоммерческим организациям по ведению уставной деятельности, по включению в реестр социально ориентированных некоммерческих организаций;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организация обучающих семинаров для работников и добровольцев социально ориентированных некоммерческих организаций;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предоставление во владение </w:t>
      </w:r>
      <w:proofErr w:type="gramStart"/>
      <w:r>
        <w:t>и(</w:t>
      </w:r>
      <w:proofErr w:type="gramEnd"/>
      <w:r>
        <w:t>или) в пользование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организация и проведение социально значимых мероприятий с участием социально ориентированных некоммерческих организаций;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мониторинг системы грантов для поддержки значимых проектов, реализуемых общественными организациями, а также иных форм поддержки общественных организаций.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рамках </w:t>
      </w:r>
      <w:hyperlink w:anchor="P516" w:history="1">
        <w:r>
          <w:rPr>
            <w:color w:val="0000FF"/>
          </w:rPr>
          <w:t>подпрограммы III</w:t>
        </w:r>
      </w:hyperlink>
      <w:r>
        <w:t xml:space="preserve"> "Обеспечение деятельности муниципального казенного учреждения "Служба социальной поддержки населения" запланирована реализация основного мероприятия "Обеспечение деятельности муниципального казенного учреждения "Служба социальной поддержки населения", которое включает в себя мероприятия по содержанию муниципального казенного учреждения "Служба социальной поддержки населения",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выплат.</w:t>
      </w:r>
      <w:proofErr w:type="gramEnd"/>
    </w:p>
    <w:p w:rsidR="00CA6699" w:rsidRDefault="00CA6699">
      <w:pPr>
        <w:pStyle w:val="ConsPlusNormal"/>
        <w:spacing w:before="220"/>
        <w:ind w:firstLine="540"/>
        <w:jc w:val="both"/>
      </w:pPr>
      <w:hyperlink w:anchor="P385" w:history="1">
        <w:r>
          <w:rPr>
            <w:color w:val="0000FF"/>
          </w:rPr>
          <w:t>Перечень</w:t>
        </w:r>
      </w:hyperlink>
      <w:r>
        <w:t xml:space="preserve"> основных мероприятий приведен в приложении 2 к настоящей программе.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center"/>
        <w:outlineLvl w:val="1"/>
      </w:pPr>
      <w:r>
        <w:t>4. Обоснование ресурсного обеспечения программы</w:t>
      </w:r>
    </w:p>
    <w:p w:rsidR="00CA6699" w:rsidRDefault="00CA6699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CA6699" w:rsidRDefault="00CA6699">
      <w:pPr>
        <w:pStyle w:val="ConsPlusNormal"/>
        <w:jc w:val="center"/>
      </w:pPr>
      <w:r>
        <w:t>от 12.03.2018 N 133)</w:t>
      </w:r>
    </w:p>
    <w:p w:rsidR="00CA6699" w:rsidRDefault="00CA6699">
      <w:pPr>
        <w:pStyle w:val="ConsPlusNormal"/>
        <w:jc w:val="center"/>
      </w:pPr>
    </w:p>
    <w:p w:rsidR="00CA6699" w:rsidRDefault="00CA6699">
      <w:pPr>
        <w:pStyle w:val="ConsPlusNormal"/>
        <w:ind w:firstLine="540"/>
        <w:jc w:val="both"/>
      </w:pPr>
      <w:r>
        <w:t>Срок реализации муниципальной программы: 2016 - 2020 годы.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Ежегодные объемы финансирования муниципальной программы определяются в соответствии с утвержденным бюджетом города на соответствующий финансовый год и плановый период.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Общий объем финансирования для реализации мероприятий муниципальной программы на 2016 - 2020 годы составляет 601509149,68 рублей, из них по подпрограммам:</w:t>
      </w:r>
    </w:p>
    <w:p w:rsidR="00CA6699" w:rsidRDefault="00CA6699">
      <w:pPr>
        <w:pStyle w:val="ConsPlusNormal"/>
        <w:ind w:firstLine="540"/>
        <w:jc w:val="both"/>
      </w:pPr>
    </w:p>
    <w:p w:rsidR="00CA6699" w:rsidRDefault="00CA6699">
      <w:pPr>
        <w:pStyle w:val="ConsPlusNormal"/>
        <w:jc w:val="right"/>
      </w:pPr>
      <w:r>
        <w:t>(рублей)</w:t>
      </w:r>
    </w:p>
    <w:p w:rsidR="00CA6699" w:rsidRDefault="00CA6699">
      <w:pPr>
        <w:sectPr w:rsidR="00CA6699" w:rsidSect="00023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99" w:rsidRDefault="00CA669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01"/>
        <w:gridCol w:w="1814"/>
        <w:gridCol w:w="1814"/>
        <w:gridCol w:w="1814"/>
        <w:gridCol w:w="1814"/>
        <w:gridCol w:w="1814"/>
      </w:tblGrid>
      <w:tr w:rsidR="00CA6699">
        <w:tc>
          <w:tcPr>
            <w:tcW w:w="2041" w:type="dxa"/>
          </w:tcPr>
          <w:p w:rsidR="00CA6699" w:rsidRDefault="00CA669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Всего</w:t>
            </w:r>
          </w:p>
        </w:tc>
      </w:tr>
      <w:tr w:rsidR="00CA6699">
        <w:tc>
          <w:tcPr>
            <w:tcW w:w="2041" w:type="dxa"/>
          </w:tcPr>
          <w:p w:rsidR="00CA6699" w:rsidRDefault="00CA6699">
            <w:pPr>
              <w:pStyle w:val="ConsPlusNormal"/>
            </w:pPr>
            <w:hyperlink w:anchor="P415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отдельных категорий граждан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91618525,0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93811628,0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95845658,0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95845658,0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95845658,0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472967127,00</w:t>
            </w:r>
          </w:p>
        </w:tc>
      </w:tr>
      <w:tr w:rsidR="00CA6699">
        <w:tc>
          <w:tcPr>
            <w:tcW w:w="2041" w:type="dxa"/>
          </w:tcPr>
          <w:p w:rsidR="00CA6699" w:rsidRDefault="00CA6699">
            <w:pPr>
              <w:pStyle w:val="ConsPlusNormal"/>
            </w:pPr>
            <w:hyperlink w:anchor="P487" w:history="1">
              <w:r>
                <w:rPr>
                  <w:color w:val="0000FF"/>
                </w:rPr>
                <w:t>Поддержка</w:t>
              </w:r>
            </w:hyperlink>
            <w: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3475976,0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4529680,00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3983000,0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3983000,0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3983000,0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19954656,00</w:t>
            </w:r>
          </w:p>
        </w:tc>
      </w:tr>
      <w:tr w:rsidR="00CA6699">
        <w:tc>
          <w:tcPr>
            <w:tcW w:w="2041" w:type="dxa"/>
          </w:tcPr>
          <w:p w:rsidR="00CA6699" w:rsidRDefault="00CA6699">
            <w:pPr>
              <w:pStyle w:val="ConsPlusNormal"/>
            </w:pPr>
            <w:hyperlink w:anchor="P51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22558402,0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22665018,42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108587366,68</w:t>
            </w:r>
          </w:p>
        </w:tc>
      </w:tr>
      <w:tr w:rsidR="00CA6699">
        <w:tc>
          <w:tcPr>
            <w:tcW w:w="2041" w:type="dxa"/>
          </w:tcPr>
          <w:p w:rsidR="00CA6699" w:rsidRDefault="00CA6699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117652903,0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121006326,42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120949973,42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120949973,42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120949973,42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601509149,68</w:t>
            </w:r>
          </w:p>
        </w:tc>
      </w:tr>
    </w:tbl>
    <w:p w:rsidR="00CA6699" w:rsidRDefault="00CA6699">
      <w:pPr>
        <w:sectPr w:rsidR="00CA66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6699" w:rsidRDefault="00CA6699">
      <w:pPr>
        <w:pStyle w:val="ConsPlusNormal"/>
        <w:jc w:val="right"/>
      </w:pPr>
    </w:p>
    <w:p w:rsidR="00CA6699" w:rsidRDefault="00CA6699">
      <w:pPr>
        <w:pStyle w:val="ConsPlusNormal"/>
        <w:ind w:firstLine="540"/>
        <w:jc w:val="both"/>
      </w:pPr>
      <w:r>
        <w:t>Источником финансирования муниципальной программы являются средства бюджета города Ханты-Мансийска.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center"/>
        <w:outlineLvl w:val="1"/>
      </w:pPr>
      <w:r>
        <w:t>5. Механизм реализации программы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ind w:firstLine="540"/>
        <w:jc w:val="both"/>
      </w:pPr>
      <w:r>
        <w:t>Механизм реализации программы предусматривает создание условий для поддержания стабильного качества жизни пожилых людей в виде оказания социальной помощи и социальной поддержки, развитие социально ориентированных некоммерческих организаций для решения социальных проблем города Ханты-Мансийска, связанных с адаптацией и реабилитацией социально незащищенного населения путем выполнения мероприятий программы исполнителями.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Социальная поддержка и социальная помощь из средств бюджета города предоставляется гражданам, зарегистрированным по постоянному месту жительства в городе Ханты-Мансийске и проживающим на территории города Ханты-Мансийска 15 и более лет, следующих категорий: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неработающим пенсионерам и инвалидам;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гражданам, оказавшимся в экстремальной жизненной ситуации в результате чрезвычайных ситуаций природного и техногенного характера (пожар, наводнение, разрушения жилья), независимо от периода проживания в городе Ханты-Мансийске.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Социальная поддержка и социальная помощь осуществляется в виде социальных выплат гражданам, а также в виде натуральной помощи - выдача социальных проездных билетов, адресная подписка и доставка городской газеты "</w:t>
      </w:r>
      <w:proofErr w:type="spellStart"/>
      <w:r>
        <w:t>Самарово</w:t>
      </w:r>
      <w:proofErr w:type="spellEnd"/>
      <w:r>
        <w:t xml:space="preserve"> - Ханты-Мансийск".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Для обеспечения деятельности социально ориентированных некоммерческих организаций предусмотрено предоставление субсидий, грантов, муниципального имущества некоммерческим организациям, осуществляющим на территории города Ханты-Мансийска социально значимые мероприятия (программы).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Виды поддержки, предусмотренные программой, предоставляются гражданам и социально ориентированным некоммерческим организациям в соответствии с Порядками, утвержденными постановлениями Администрации города Ханты-Мансийска.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Исполнителями мероприятий программы являются: Департамент муниципальной собственности Администрации города Ханты-Мансийска, управление общественных связей Администрации города Ханты-Мансийска, муниципальное казенное учреждение "Служба социальной поддержки населения", муниципальное казенное учреждение "Служба муниципального заказа в жилищно-коммунальном хозяйстве", муниципальное бюджетное учреждение "</w:t>
      </w:r>
      <w:proofErr w:type="spellStart"/>
      <w:r>
        <w:t>Культурно-досуговый</w:t>
      </w:r>
      <w:proofErr w:type="spellEnd"/>
      <w:r>
        <w:t xml:space="preserve"> центр "Октябрь", муниципальное бюджетное учреждение "Городской информационный центр".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исполнением программы, ответственность за ее эффективность и результативность несет муниципальное казенное учреждение "Служба социальной поддержки населения".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Ответственность за целевое и эффективное использование выделенных денежных средств несут исполнители мероприятий программы - бюджетополучатели.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 в пределах, доведенных на указанные цели и задачи, бюджетных ассигнований.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Механизм реализации программы включает: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lastRenderedPageBreak/>
        <w:t>разработку нормативных правовых актов Администрации города Ханты-Мансийска, необходимых для реализации программы;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организационное регулирование взаимодействия между исполнителями программы, которое осуществляет муниципальное казенное учреждение "Служба социальной поддержки населения";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ежегодное формирование перечня мероприятий программы на очередной финансовый год и плановый период с уточнением затрат на реализацию мероприятий в соответствии с мониторингом фактически достигнутых и целевых показателей;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обеспечение управления программой, эффективное использование средств, выделенных на реализацию мероприятий программы;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осуществление муниципальных закупок в целях исполнения мероприятий программы;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предоставление отчетов о ходе реализации программы;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информирование общественности о результатах реализации программы, финансировании ее мероприятий.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Оценка исполнения мероприятий программы основана на мониторинге системы показателей, характеризующих результаты реализации муниципальной программы. В соответствии с данными мониторинга по фактически достигнутым результатам реализации в программу могут быть внесены изменения.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right"/>
        <w:outlineLvl w:val="1"/>
      </w:pPr>
      <w:r>
        <w:t>Приложение 1</w:t>
      </w:r>
    </w:p>
    <w:p w:rsidR="00CA6699" w:rsidRDefault="00CA6699">
      <w:pPr>
        <w:pStyle w:val="ConsPlusNormal"/>
        <w:jc w:val="right"/>
      </w:pPr>
      <w:r>
        <w:t>к муниципальной программе "Социальная поддержка граждан</w:t>
      </w:r>
    </w:p>
    <w:p w:rsidR="00CA6699" w:rsidRDefault="00CA6699">
      <w:pPr>
        <w:pStyle w:val="ConsPlusNormal"/>
        <w:jc w:val="right"/>
      </w:pPr>
      <w:r>
        <w:t>города Ханты-Мансийска" на 2016 - 2020 годы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Title"/>
        <w:jc w:val="center"/>
      </w:pPr>
      <w:bookmarkStart w:id="1" w:name="P295"/>
      <w:bookmarkEnd w:id="1"/>
      <w:r>
        <w:t>СИСТЕМА</w:t>
      </w:r>
    </w:p>
    <w:p w:rsidR="00CA6699" w:rsidRDefault="00CA6699">
      <w:pPr>
        <w:pStyle w:val="ConsPlusTitle"/>
        <w:jc w:val="center"/>
      </w:pPr>
      <w:r>
        <w:t>ПОКАЗАТЕЛЕЙ, ХАРАКТЕРИЗУЮЩИХ РЕЗУЛЬТАТЫ</w:t>
      </w:r>
    </w:p>
    <w:p w:rsidR="00CA6699" w:rsidRDefault="00CA6699">
      <w:pPr>
        <w:pStyle w:val="ConsPlusTitle"/>
        <w:jc w:val="center"/>
      </w:pPr>
      <w:r>
        <w:t>РЕАЛИЗАЦИИ МУНИЦИПАЛЬНОЙ ПРОГРАММЫ</w:t>
      </w:r>
    </w:p>
    <w:p w:rsidR="00CA6699" w:rsidRDefault="00CA66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6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699" w:rsidRDefault="00CA6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>от 12.03.2018 N 133)</w:t>
            </w:r>
          </w:p>
        </w:tc>
      </w:tr>
    </w:tbl>
    <w:p w:rsidR="00CA6699" w:rsidRDefault="00CA6699">
      <w:pPr>
        <w:pStyle w:val="ConsPlusNormal"/>
        <w:jc w:val="center"/>
      </w:pPr>
    </w:p>
    <w:p w:rsidR="00CA6699" w:rsidRDefault="00CA6699">
      <w:pPr>
        <w:pStyle w:val="ConsPlusNormal"/>
        <w:ind w:firstLine="540"/>
        <w:jc w:val="both"/>
      </w:pPr>
      <w:r>
        <w:t>Наименование программы и срок ее реализации: "Социальная поддержка граждан города Ханты-Мансийска" на 2016 - 2020 годы</w:t>
      </w:r>
    </w:p>
    <w:p w:rsidR="00CA6699" w:rsidRDefault="00CA6699">
      <w:pPr>
        <w:pStyle w:val="ConsPlusNormal"/>
        <w:spacing w:before="220"/>
        <w:ind w:firstLine="540"/>
        <w:jc w:val="both"/>
      </w:pPr>
      <w:r>
        <w:t>Координатор программы: муниципальное казенное учреждение "Служба социальной поддержки населения"</w:t>
      </w:r>
    </w:p>
    <w:p w:rsidR="00CA6699" w:rsidRDefault="00CA6699">
      <w:pPr>
        <w:pStyle w:val="ConsPlusNormal"/>
        <w:ind w:firstLine="540"/>
        <w:jc w:val="both"/>
      </w:pPr>
    </w:p>
    <w:p w:rsidR="00CA6699" w:rsidRDefault="00CA6699">
      <w:pPr>
        <w:sectPr w:rsidR="00CA66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1169"/>
        <w:gridCol w:w="1020"/>
        <w:gridCol w:w="794"/>
        <w:gridCol w:w="737"/>
        <w:gridCol w:w="794"/>
        <w:gridCol w:w="794"/>
        <w:gridCol w:w="794"/>
        <w:gridCol w:w="1077"/>
      </w:tblGrid>
      <w:tr w:rsidR="00CA6699">
        <w:tc>
          <w:tcPr>
            <w:tcW w:w="567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169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3913" w:type="dxa"/>
            <w:gridSpan w:val="5"/>
          </w:tcPr>
          <w:p w:rsidR="00CA6699" w:rsidRDefault="00CA6699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077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CA6699">
        <w:tc>
          <w:tcPr>
            <w:tcW w:w="567" w:type="dxa"/>
            <w:vMerge/>
          </w:tcPr>
          <w:p w:rsidR="00CA6699" w:rsidRDefault="00CA6699"/>
        </w:tc>
        <w:tc>
          <w:tcPr>
            <w:tcW w:w="2438" w:type="dxa"/>
            <w:vMerge/>
          </w:tcPr>
          <w:p w:rsidR="00CA6699" w:rsidRDefault="00CA6699"/>
        </w:tc>
        <w:tc>
          <w:tcPr>
            <w:tcW w:w="1169" w:type="dxa"/>
            <w:vMerge/>
          </w:tcPr>
          <w:p w:rsidR="00CA6699" w:rsidRDefault="00CA6699"/>
        </w:tc>
        <w:tc>
          <w:tcPr>
            <w:tcW w:w="1020" w:type="dxa"/>
            <w:vMerge/>
          </w:tcPr>
          <w:p w:rsidR="00CA6699" w:rsidRDefault="00CA6699"/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CA6699" w:rsidRDefault="00CA669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Merge/>
          </w:tcPr>
          <w:p w:rsidR="00CA6699" w:rsidRDefault="00CA6699"/>
        </w:tc>
      </w:tr>
      <w:tr w:rsidR="00CA6699">
        <w:tc>
          <w:tcPr>
            <w:tcW w:w="567" w:type="dxa"/>
          </w:tcPr>
          <w:p w:rsidR="00CA6699" w:rsidRDefault="00CA6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A6699" w:rsidRDefault="00CA6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CA6699" w:rsidRDefault="00CA6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A6699" w:rsidRDefault="00CA6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A6699" w:rsidRDefault="00CA6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6699" w:rsidRDefault="00CA6699">
            <w:pPr>
              <w:pStyle w:val="ConsPlusNormal"/>
              <w:jc w:val="center"/>
            </w:pPr>
            <w:r>
              <w:t>10</w:t>
            </w:r>
          </w:p>
        </w:tc>
      </w:tr>
      <w:tr w:rsidR="00CA6699">
        <w:tc>
          <w:tcPr>
            <w:tcW w:w="567" w:type="dxa"/>
          </w:tcPr>
          <w:p w:rsidR="00CA6699" w:rsidRDefault="00CA66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CA6699" w:rsidRDefault="00CA6699">
            <w:pPr>
              <w:pStyle w:val="ConsPlusNormal"/>
            </w:pPr>
            <w:r>
              <w:t>Количество граждан, получивших социальную помощь в связи с экстремальной ситуацией</w:t>
            </w:r>
          </w:p>
        </w:tc>
        <w:tc>
          <w:tcPr>
            <w:tcW w:w="1169" w:type="dxa"/>
          </w:tcPr>
          <w:p w:rsidR="00CA6699" w:rsidRDefault="00CA669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CA6699" w:rsidRDefault="00CA669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737" w:type="dxa"/>
          </w:tcPr>
          <w:p w:rsidR="00CA6699" w:rsidRDefault="00CA669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077" w:type="dxa"/>
          </w:tcPr>
          <w:p w:rsidR="00CA6699" w:rsidRDefault="00CA6699">
            <w:pPr>
              <w:pStyle w:val="ConsPlusNormal"/>
              <w:jc w:val="center"/>
            </w:pPr>
            <w:r>
              <w:t>557</w:t>
            </w:r>
          </w:p>
        </w:tc>
      </w:tr>
      <w:tr w:rsidR="00CA6699">
        <w:tc>
          <w:tcPr>
            <w:tcW w:w="567" w:type="dxa"/>
          </w:tcPr>
          <w:p w:rsidR="00CA6699" w:rsidRDefault="00CA66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CA6699" w:rsidRDefault="00CA6699">
            <w:pPr>
              <w:pStyle w:val="ConsPlusNormal"/>
            </w:pPr>
            <w: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1169" w:type="dxa"/>
          </w:tcPr>
          <w:p w:rsidR="00CA6699" w:rsidRDefault="00CA6699">
            <w:pPr>
              <w:pStyle w:val="ConsPlusNormal"/>
              <w:jc w:val="center"/>
            </w:pPr>
            <w:r>
              <w:t>ед./год</w:t>
            </w:r>
          </w:p>
        </w:tc>
        <w:tc>
          <w:tcPr>
            <w:tcW w:w="1020" w:type="dxa"/>
          </w:tcPr>
          <w:p w:rsidR="00CA6699" w:rsidRDefault="00CA66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A6699" w:rsidRDefault="00CA66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A6699" w:rsidRDefault="00CA6699">
            <w:pPr>
              <w:pStyle w:val="ConsPlusNormal"/>
              <w:jc w:val="center"/>
            </w:pPr>
            <w:r>
              <w:t>11</w:t>
            </w:r>
          </w:p>
        </w:tc>
      </w:tr>
      <w:tr w:rsidR="00CA6699">
        <w:tc>
          <w:tcPr>
            <w:tcW w:w="567" w:type="dxa"/>
          </w:tcPr>
          <w:p w:rsidR="00CA6699" w:rsidRDefault="00CA66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CA6699" w:rsidRDefault="00CA6699">
            <w:pPr>
              <w:pStyle w:val="ConsPlusNormal"/>
            </w:pPr>
            <w:r>
              <w:t xml:space="preserve">Доля социально ориентированных некоммерческих организаций от общего их числа, включенных в реестр социально ориентированных некоммерческих </w:t>
            </w:r>
            <w:r>
              <w:lastRenderedPageBreak/>
              <w:t>организаций, получивших поддержку за счет средств бюджета города</w:t>
            </w:r>
          </w:p>
        </w:tc>
        <w:tc>
          <w:tcPr>
            <w:tcW w:w="1169" w:type="dxa"/>
          </w:tcPr>
          <w:p w:rsidR="00CA6699" w:rsidRDefault="00CA669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CA6699" w:rsidRDefault="00CA669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CA6699" w:rsidRDefault="00CA669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CA6699" w:rsidRDefault="00CA6699">
            <w:pPr>
              <w:pStyle w:val="ConsPlusNormal"/>
              <w:jc w:val="center"/>
            </w:pPr>
            <w:r>
              <w:t>63</w:t>
            </w:r>
          </w:p>
        </w:tc>
      </w:tr>
      <w:tr w:rsidR="00CA6699">
        <w:tc>
          <w:tcPr>
            <w:tcW w:w="567" w:type="dxa"/>
          </w:tcPr>
          <w:p w:rsidR="00CA6699" w:rsidRDefault="00CA669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CA6699" w:rsidRDefault="00CA6699">
            <w:pPr>
              <w:pStyle w:val="ConsPlusNormal"/>
            </w:pPr>
            <w:r>
              <w:t>Доля граждан, обеспеченных дополнительными мерами социальной поддержки от численности граждан, имеющих право на их получение</w:t>
            </w:r>
          </w:p>
        </w:tc>
        <w:tc>
          <w:tcPr>
            <w:tcW w:w="1169" w:type="dxa"/>
          </w:tcPr>
          <w:p w:rsidR="00CA6699" w:rsidRDefault="00CA669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CA6699" w:rsidRDefault="00CA66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CA6699" w:rsidRDefault="00CA66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6699" w:rsidRDefault="00CA6699">
            <w:pPr>
              <w:pStyle w:val="ConsPlusNormal"/>
              <w:jc w:val="center"/>
            </w:pPr>
            <w:r>
              <w:t>100</w:t>
            </w:r>
          </w:p>
        </w:tc>
      </w:tr>
      <w:tr w:rsidR="00CA6699">
        <w:tc>
          <w:tcPr>
            <w:tcW w:w="567" w:type="dxa"/>
          </w:tcPr>
          <w:p w:rsidR="00CA6699" w:rsidRDefault="00CA66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CA6699" w:rsidRDefault="00CA6699">
            <w:pPr>
              <w:pStyle w:val="ConsPlusNormal"/>
            </w:pPr>
            <w:r>
              <w:t>Уровень удовлетворенности получателей дополнительных мер социальной поддержки реализацией муниципальной программы</w:t>
            </w:r>
          </w:p>
        </w:tc>
        <w:tc>
          <w:tcPr>
            <w:tcW w:w="1169" w:type="dxa"/>
          </w:tcPr>
          <w:p w:rsidR="00CA6699" w:rsidRDefault="00CA669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CA6699" w:rsidRDefault="00CA669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CA6699" w:rsidRDefault="00CA669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CA6699" w:rsidRDefault="00CA669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</w:tcPr>
          <w:p w:rsidR="00CA6699" w:rsidRDefault="00CA6699">
            <w:pPr>
              <w:pStyle w:val="ConsPlusNormal"/>
              <w:jc w:val="center"/>
            </w:pPr>
            <w:r>
              <w:t>97</w:t>
            </w:r>
          </w:p>
        </w:tc>
      </w:tr>
    </w:tbl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right"/>
        <w:outlineLvl w:val="1"/>
      </w:pPr>
      <w:r>
        <w:t>Приложение 2</w:t>
      </w:r>
    </w:p>
    <w:p w:rsidR="00CA6699" w:rsidRDefault="00CA6699">
      <w:pPr>
        <w:pStyle w:val="ConsPlusNormal"/>
        <w:jc w:val="right"/>
      </w:pPr>
      <w:r>
        <w:t>к муниципальной программе "Социальная поддержка граждан</w:t>
      </w:r>
    </w:p>
    <w:p w:rsidR="00CA6699" w:rsidRDefault="00CA6699">
      <w:pPr>
        <w:pStyle w:val="ConsPlusNormal"/>
        <w:jc w:val="right"/>
      </w:pPr>
      <w:r>
        <w:t>города Ханты-Мансийска" на 2016 - 2020 годы</w:t>
      </w: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Title"/>
        <w:jc w:val="center"/>
      </w:pPr>
      <w:bookmarkStart w:id="2" w:name="P385"/>
      <w:bookmarkEnd w:id="2"/>
      <w:r>
        <w:t>ПЕРЕЧЕНЬ</w:t>
      </w:r>
    </w:p>
    <w:p w:rsidR="00CA6699" w:rsidRDefault="00CA6699">
      <w:pPr>
        <w:pStyle w:val="ConsPlusTitle"/>
        <w:jc w:val="center"/>
      </w:pPr>
      <w:r>
        <w:t>ОСНОВНЫХ МЕРОПРИЯТИЙ</w:t>
      </w:r>
    </w:p>
    <w:p w:rsidR="00CA6699" w:rsidRDefault="00CA669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A6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A6699" w:rsidRDefault="00CA6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CA6699" w:rsidRDefault="00CA6699">
            <w:pPr>
              <w:pStyle w:val="ConsPlusNormal"/>
              <w:jc w:val="center"/>
            </w:pPr>
            <w:r>
              <w:rPr>
                <w:color w:val="392C69"/>
              </w:rPr>
              <w:t>от 12.03.2018 N 133)</w:t>
            </w:r>
          </w:p>
        </w:tc>
      </w:tr>
    </w:tbl>
    <w:p w:rsidR="00CA6699" w:rsidRDefault="00CA669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644"/>
        <w:gridCol w:w="340"/>
        <w:gridCol w:w="1814"/>
        <w:gridCol w:w="1947"/>
        <w:gridCol w:w="1134"/>
        <w:gridCol w:w="1814"/>
        <w:gridCol w:w="1701"/>
        <w:gridCol w:w="1757"/>
        <w:gridCol w:w="1814"/>
        <w:gridCol w:w="1871"/>
        <w:gridCol w:w="1814"/>
      </w:tblGrid>
      <w:tr w:rsidR="00CA6699">
        <w:tc>
          <w:tcPr>
            <w:tcW w:w="680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2154" w:type="dxa"/>
            <w:gridSpan w:val="2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947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1134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771" w:type="dxa"/>
            <w:gridSpan w:val="6"/>
          </w:tcPr>
          <w:p w:rsidR="00CA6699" w:rsidRDefault="00CA6699">
            <w:pPr>
              <w:pStyle w:val="ConsPlusNormal"/>
              <w:jc w:val="center"/>
            </w:pPr>
            <w:r>
              <w:t>Финансовые затраты на реализацию, руб.</w:t>
            </w:r>
          </w:p>
        </w:tc>
      </w:tr>
      <w:tr w:rsidR="00CA6699">
        <w:tc>
          <w:tcPr>
            <w:tcW w:w="680" w:type="dxa"/>
            <w:vMerge/>
          </w:tcPr>
          <w:p w:rsidR="00CA6699" w:rsidRDefault="00CA6699"/>
        </w:tc>
        <w:tc>
          <w:tcPr>
            <w:tcW w:w="1644" w:type="dxa"/>
            <w:vMerge/>
          </w:tcPr>
          <w:p w:rsidR="00CA6699" w:rsidRDefault="00CA6699"/>
        </w:tc>
        <w:tc>
          <w:tcPr>
            <w:tcW w:w="2154" w:type="dxa"/>
            <w:gridSpan w:val="2"/>
            <w:vMerge/>
          </w:tcPr>
          <w:p w:rsidR="00CA6699" w:rsidRDefault="00CA6699"/>
        </w:tc>
        <w:tc>
          <w:tcPr>
            <w:tcW w:w="1947" w:type="dxa"/>
            <w:vMerge/>
          </w:tcPr>
          <w:p w:rsidR="00CA6699" w:rsidRDefault="00CA6699"/>
        </w:tc>
        <w:tc>
          <w:tcPr>
            <w:tcW w:w="1134" w:type="dxa"/>
            <w:vMerge/>
          </w:tcPr>
          <w:p w:rsidR="00CA6699" w:rsidRDefault="00CA6699"/>
        </w:tc>
        <w:tc>
          <w:tcPr>
            <w:tcW w:w="1814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957" w:type="dxa"/>
            <w:gridSpan w:val="5"/>
          </w:tcPr>
          <w:p w:rsidR="00CA6699" w:rsidRDefault="00CA669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A6699">
        <w:tc>
          <w:tcPr>
            <w:tcW w:w="680" w:type="dxa"/>
            <w:vMerge/>
          </w:tcPr>
          <w:p w:rsidR="00CA6699" w:rsidRDefault="00CA6699"/>
        </w:tc>
        <w:tc>
          <w:tcPr>
            <w:tcW w:w="1644" w:type="dxa"/>
            <w:vMerge/>
          </w:tcPr>
          <w:p w:rsidR="00CA6699" w:rsidRDefault="00CA6699"/>
        </w:tc>
        <w:tc>
          <w:tcPr>
            <w:tcW w:w="2154" w:type="dxa"/>
            <w:gridSpan w:val="2"/>
            <w:vMerge/>
          </w:tcPr>
          <w:p w:rsidR="00CA6699" w:rsidRDefault="00CA6699"/>
        </w:tc>
        <w:tc>
          <w:tcPr>
            <w:tcW w:w="1947" w:type="dxa"/>
            <w:vMerge/>
          </w:tcPr>
          <w:p w:rsidR="00CA6699" w:rsidRDefault="00CA6699"/>
        </w:tc>
        <w:tc>
          <w:tcPr>
            <w:tcW w:w="1134" w:type="dxa"/>
            <w:vMerge/>
          </w:tcPr>
          <w:p w:rsidR="00CA6699" w:rsidRDefault="00CA6699"/>
        </w:tc>
        <w:tc>
          <w:tcPr>
            <w:tcW w:w="1814" w:type="dxa"/>
            <w:vMerge/>
          </w:tcPr>
          <w:p w:rsidR="00CA6699" w:rsidRDefault="00CA6699"/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2020 год</w:t>
            </w:r>
          </w:p>
        </w:tc>
      </w:tr>
      <w:tr w:rsidR="00CA6699">
        <w:tc>
          <w:tcPr>
            <w:tcW w:w="680" w:type="dxa"/>
          </w:tcPr>
          <w:p w:rsidR="00CA6699" w:rsidRDefault="00CA6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A6699" w:rsidRDefault="00CA6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gridSpan w:val="2"/>
          </w:tcPr>
          <w:p w:rsidR="00CA6699" w:rsidRDefault="00CA6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11</w:t>
            </w:r>
          </w:p>
        </w:tc>
      </w:tr>
      <w:tr w:rsidR="00CA6699">
        <w:tc>
          <w:tcPr>
            <w:tcW w:w="18330" w:type="dxa"/>
            <w:gridSpan w:val="12"/>
            <w:vAlign w:val="center"/>
          </w:tcPr>
          <w:p w:rsidR="00CA6699" w:rsidRDefault="00CA6699">
            <w:pPr>
              <w:pStyle w:val="ConsPlusNormal"/>
              <w:outlineLvl w:val="2"/>
            </w:pPr>
            <w:bookmarkStart w:id="3" w:name="P415"/>
            <w:bookmarkEnd w:id="3"/>
            <w:r>
              <w:t>Подпрограмма I "Социальная поддержка отдельных категорий граждан"</w:t>
            </w:r>
          </w:p>
        </w:tc>
      </w:tr>
      <w:tr w:rsidR="00CA6699">
        <w:tc>
          <w:tcPr>
            <w:tcW w:w="680" w:type="dxa"/>
          </w:tcPr>
          <w:p w:rsidR="00CA6699" w:rsidRDefault="00CA669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gridSpan w:val="2"/>
          </w:tcPr>
          <w:p w:rsidR="00CA6699" w:rsidRDefault="00CA6699">
            <w:pPr>
              <w:pStyle w:val="ConsPlusNormal"/>
            </w:pPr>
            <w:r>
              <w:t>Выплаты социальной помощи отдельным категориям граждан</w:t>
            </w:r>
          </w:p>
          <w:p w:rsidR="00CA6699" w:rsidRDefault="00CA6699">
            <w:pPr>
              <w:pStyle w:val="ConsPlusNormal"/>
            </w:pPr>
            <w:r>
              <w:t>(1, 4)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Муниципальное казенное учреждение "Служба социальной поддержки населения"</w:t>
            </w:r>
          </w:p>
          <w:p w:rsidR="00CA6699" w:rsidRDefault="00CA6699">
            <w:pPr>
              <w:pStyle w:val="ConsPlusNormal"/>
              <w:jc w:val="center"/>
            </w:pPr>
            <w:r>
              <w:t>(далее - МКУ "Служба социальной поддержки населения")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297940638,0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57839698,0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59380640,0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60240100,0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60240100,0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60240100,0</w:t>
            </w:r>
          </w:p>
        </w:tc>
      </w:tr>
      <w:tr w:rsidR="00CA6699">
        <w:tc>
          <w:tcPr>
            <w:tcW w:w="680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gridSpan w:val="2"/>
            <w:vMerge w:val="restart"/>
          </w:tcPr>
          <w:p w:rsidR="00CA6699" w:rsidRDefault="00CA6699">
            <w:pPr>
              <w:pStyle w:val="ConsPlusNormal"/>
            </w:pPr>
            <w:r>
              <w:t xml:space="preserve">Дополнительные меры социальной поддержки отдельным </w:t>
            </w:r>
            <w:r>
              <w:lastRenderedPageBreak/>
              <w:t>категориям граждан (4)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lastRenderedPageBreak/>
              <w:t>Администрация города Ханты-Мансийска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МКУ "Служба социальной поддержки населения"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90196400,0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17844626,0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17085978,0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18421932,0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18421932,0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18421932,0</w:t>
            </w:r>
          </w:p>
        </w:tc>
      </w:tr>
      <w:tr w:rsidR="00CA6699">
        <w:tc>
          <w:tcPr>
            <w:tcW w:w="680" w:type="dxa"/>
            <w:vMerge/>
          </w:tcPr>
          <w:p w:rsidR="00CA6699" w:rsidRDefault="00CA6699"/>
        </w:tc>
        <w:tc>
          <w:tcPr>
            <w:tcW w:w="1984" w:type="dxa"/>
            <w:gridSpan w:val="2"/>
            <w:vMerge/>
          </w:tcPr>
          <w:p w:rsidR="00CA6699" w:rsidRDefault="00CA6699"/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Муниципальное бюджетное учреждение "Городской информационный центр"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23896000,0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4779200,0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4779200,0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4779200,0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4779200,0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4779200,0</w:t>
            </w:r>
          </w:p>
        </w:tc>
      </w:tr>
      <w:tr w:rsidR="00CA6699">
        <w:tc>
          <w:tcPr>
            <w:tcW w:w="680" w:type="dxa"/>
            <w:vMerge/>
          </w:tcPr>
          <w:p w:rsidR="00CA6699" w:rsidRDefault="00CA6699"/>
        </w:tc>
        <w:tc>
          <w:tcPr>
            <w:tcW w:w="1984" w:type="dxa"/>
            <w:gridSpan w:val="2"/>
            <w:vMerge/>
          </w:tcPr>
          <w:p w:rsidR="00CA6699" w:rsidRDefault="00CA6699"/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Муниципальное казенное учреждение "Служба муниципального заказа в ЖКХ"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-</w:t>
            </w:r>
          </w:p>
        </w:tc>
      </w:tr>
      <w:tr w:rsidR="00CA6699">
        <w:tc>
          <w:tcPr>
            <w:tcW w:w="680" w:type="dxa"/>
          </w:tcPr>
          <w:p w:rsidR="00CA6699" w:rsidRDefault="00CA669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84" w:type="dxa"/>
            <w:gridSpan w:val="2"/>
          </w:tcPr>
          <w:p w:rsidR="00CA6699" w:rsidRDefault="00CA6699">
            <w:pPr>
              <w:pStyle w:val="ConsPlusNormal"/>
            </w:pPr>
            <w:r>
              <w:t>Реализация социальных гарантий отдельным категориям граждан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МКУ "Служба социальной поддержки населения"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54186591,0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9904001,0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11246602,0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11011996,0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11011996,0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11011996,0</w:t>
            </w:r>
          </w:p>
        </w:tc>
      </w:tr>
      <w:tr w:rsidR="00CA6699">
        <w:tc>
          <w:tcPr>
            <w:tcW w:w="680" w:type="dxa"/>
          </w:tcPr>
          <w:p w:rsidR="00CA6699" w:rsidRDefault="00CA669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4" w:type="dxa"/>
            <w:gridSpan w:val="2"/>
          </w:tcPr>
          <w:p w:rsidR="00CA6699" w:rsidRDefault="00CA6699">
            <w:pPr>
              <w:pStyle w:val="ConsPlusNormal"/>
            </w:pPr>
            <w:r>
              <w:t>Организация и проведение торжественных и праздничных мероприятий для отдельных категорий граждан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МКУ "Служба социальной поддержки населения"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6747498,0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1251000,0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1319208,0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1392430,0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1392430,0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1392430,0</w:t>
            </w:r>
          </w:p>
        </w:tc>
      </w:tr>
      <w:tr w:rsidR="00CA6699">
        <w:tc>
          <w:tcPr>
            <w:tcW w:w="7559" w:type="dxa"/>
            <w:gridSpan w:val="6"/>
            <w:vAlign w:val="center"/>
          </w:tcPr>
          <w:p w:rsidR="00CA6699" w:rsidRDefault="00CA669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472967127,0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91618525,0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93811628,0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95845658,0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95845658,0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95845658,0</w:t>
            </w:r>
          </w:p>
        </w:tc>
      </w:tr>
      <w:tr w:rsidR="00CA6699">
        <w:tc>
          <w:tcPr>
            <w:tcW w:w="18330" w:type="dxa"/>
            <w:gridSpan w:val="12"/>
            <w:vAlign w:val="center"/>
          </w:tcPr>
          <w:p w:rsidR="00CA6699" w:rsidRDefault="00CA6699">
            <w:pPr>
              <w:pStyle w:val="ConsPlusNormal"/>
              <w:outlineLvl w:val="2"/>
            </w:pPr>
            <w:bookmarkStart w:id="4" w:name="P487"/>
            <w:bookmarkEnd w:id="4"/>
            <w:r>
              <w:t>Подпрограмма II. Поддержка социально ориентированных некоммерческих организаций</w:t>
            </w:r>
          </w:p>
        </w:tc>
      </w:tr>
      <w:tr w:rsidR="00CA6699">
        <w:tc>
          <w:tcPr>
            <w:tcW w:w="680" w:type="dxa"/>
            <w:vMerge w:val="restart"/>
          </w:tcPr>
          <w:p w:rsidR="00CA6699" w:rsidRDefault="00CA669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gridSpan w:val="2"/>
            <w:vMerge w:val="restart"/>
          </w:tcPr>
          <w:p w:rsidR="00CA6699" w:rsidRDefault="00CA6699">
            <w:pPr>
              <w:pStyle w:val="ConsPlusNormal"/>
            </w:pPr>
            <w:r>
              <w:t xml:space="preserve">Поддержка отдельных </w:t>
            </w:r>
            <w:r>
              <w:lastRenderedPageBreak/>
              <w:t>общественных организаций</w:t>
            </w:r>
          </w:p>
          <w:p w:rsidR="00CA6699" w:rsidRDefault="00CA6699">
            <w:pPr>
              <w:pStyle w:val="ConsPlusNormal"/>
            </w:pPr>
            <w:r>
              <w:t>(2, 3)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lastRenderedPageBreak/>
              <w:t>Администрация города Ханты-</w:t>
            </w:r>
            <w:r>
              <w:lastRenderedPageBreak/>
              <w:t>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lastRenderedPageBreak/>
              <w:t xml:space="preserve">МКУ "Служба социальной </w:t>
            </w:r>
            <w:r>
              <w:lastRenderedPageBreak/>
              <w:t>поддержки населения"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lastRenderedPageBreak/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18858000,0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3176000,0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4333000,0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3783000,0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3783000,0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3783000,0</w:t>
            </w:r>
          </w:p>
        </w:tc>
      </w:tr>
      <w:tr w:rsidR="00CA6699">
        <w:tc>
          <w:tcPr>
            <w:tcW w:w="680" w:type="dxa"/>
            <w:vMerge/>
          </w:tcPr>
          <w:p w:rsidR="00CA6699" w:rsidRDefault="00CA6699"/>
        </w:tc>
        <w:tc>
          <w:tcPr>
            <w:tcW w:w="1984" w:type="dxa"/>
            <w:gridSpan w:val="2"/>
            <w:vMerge/>
          </w:tcPr>
          <w:p w:rsidR="00CA6699" w:rsidRDefault="00CA6699"/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Муниципальное бюджетное учреждение "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"Октябрь"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1096656,0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299976,0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196680,0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200000,0</w:t>
            </w:r>
          </w:p>
        </w:tc>
      </w:tr>
      <w:tr w:rsidR="00CA6699">
        <w:tc>
          <w:tcPr>
            <w:tcW w:w="7559" w:type="dxa"/>
            <w:gridSpan w:val="6"/>
            <w:vAlign w:val="center"/>
          </w:tcPr>
          <w:p w:rsidR="00CA6699" w:rsidRDefault="00CA669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19954656,0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3475976,0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4529680,0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3983000,0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3983000,0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3983000,0</w:t>
            </w:r>
          </w:p>
        </w:tc>
      </w:tr>
      <w:tr w:rsidR="00CA6699">
        <w:tc>
          <w:tcPr>
            <w:tcW w:w="18330" w:type="dxa"/>
            <w:gridSpan w:val="12"/>
          </w:tcPr>
          <w:p w:rsidR="00CA6699" w:rsidRDefault="00CA6699">
            <w:pPr>
              <w:pStyle w:val="ConsPlusNormal"/>
              <w:outlineLvl w:val="2"/>
            </w:pPr>
            <w:bookmarkStart w:id="5" w:name="P516"/>
            <w:bookmarkEnd w:id="5"/>
            <w:r>
              <w:t>Подпрограмма III "Обеспечение деятельности муниципального казенного учреждения "Служба социальной поддержки населения"</w:t>
            </w:r>
          </w:p>
        </w:tc>
      </w:tr>
      <w:tr w:rsidR="00CA6699">
        <w:tc>
          <w:tcPr>
            <w:tcW w:w="680" w:type="dxa"/>
          </w:tcPr>
          <w:p w:rsidR="00CA6699" w:rsidRDefault="00CA669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84" w:type="dxa"/>
            <w:gridSpan w:val="2"/>
          </w:tcPr>
          <w:p w:rsidR="00CA6699" w:rsidRDefault="00CA6699">
            <w:pPr>
              <w:pStyle w:val="ConsPlusNormal"/>
            </w:pPr>
            <w:r>
              <w:t>Обеспечение деятельности муниципального казенного учреждения "Служба социальной поддержки населения" (5)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947" w:type="dxa"/>
          </w:tcPr>
          <w:p w:rsidR="00CA6699" w:rsidRDefault="00CA6699">
            <w:pPr>
              <w:pStyle w:val="ConsPlusNormal"/>
              <w:jc w:val="center"/>
            </w:pPr>
            <w:r>
              <w:t>МКУ "Служба социальной поддержки населения"</w:t>
            </w:r>
          </w:p>
        </w:tc>
        <w:tc>
          <w:tcPr>
            <w:tcW w:w="1134" w:type="dxa"/>
          </w:tcPr>
          <w:p w:rsidR="00CA6699" w:rsidRDefault="00CA6699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108587366,68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22558402,0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22665018,42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</w:tr>
      <w:tr w:rsidR="00CA6699">
        <w:tc>
          <w:tcPr>
            <w:tcW w:w="7559" w:type="dxa"/>
            <w:gridSpan w:val="6"/>
            <w:vAlign w:val="center"/>
          </w:tcPr>
          <w:p w:rsidR="00CA6699" w:rsidRDefault="00CA6699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108587366,68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22558402,0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22665018,42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21121315,42</w:t>
            </w:r>
          </w:p>
        </w:tc>
      </w:tr>
      <w:tr w:rsidR="00CA6699">
        <w:tc>
          <w:tcPr>
            <w:tcW w:w="7559" w:type="dxa"/>
            <w:gridSpan w:val="6"/>
            <w:vAlign w:val="center"/>
          </w:tcPr>
          <w:p w:rsidR="00CA6699" w:rsidRDefault="00CA6699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601509149,68</w:t>
            </w:r>
          </w:p>
        </w:tc>
        <w:tc>
          <w:tcPr>
            <w:tcW w:w="1701" w:type="dxa"/>
          </w:tcPr>
          <w:p w:rsidR="00CA6699" w:rsidRDefault="00CA6699">
            <w:pPr>
              <w:pStyle w:val="ConsPlusNormal"/>
              <w:jc w:val="center"/>
            </w:pPr>
            <w:r>
              <w:t>117652903,0</w:t>
            </w:r>
          </w:p>
        </w:tc>
        <w:tc>
          <w:tcPr>
            <w:tcW w:w="1757" w:type="dxa"/>
          </w:tcPr>
          <w:p w:rsidR="00CA6699" w:rsidRDefault="00CA6699">
            <w:pPr>
              <w:pStyle w:val="ConsPlusNormal"/>
              <w:jc w:val="center"/>
            </w:pPr>
            <w:r>
              <w:t>121006326,42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120949973,42</w:t>
            </w:r>
          </w:p>
        </w:tc>
        <w:tc>
          <w:tcPr>
            <w:tcW w:w="1871" w:type="dxa"/>
          </w:tcPr>
          <w:p w:rsidR="00CA6699" w:rsidRDefault="00CA6699">
            <w:pPr>
              <w:pStyle w:val="ConsPlusNormal"/>
              <w:jc w:val="center"/>
            </w:pPr>
            <w:r>
              <w:t>120949973,42</w:t>
            </w:r>
          </w:p>
        </w:tc>
        <w:tc>
          <w:tcPr>
            <w:tcW w:w="1814" w:type="dxa"/>
          </w:tcPr>
          <w:p w:rsidR="00CA6699" w:rsidRDefault="00CA6699">
            <w:pPr>
              <w:pStyle w:val="ConsPlusNormal"/>
              <w:jc w:val="center"/>
            </w:pPr>
            <w:r>
              <w:t>120949973,42</w:t>
            </w:r>
          </w:p>
        </w:tc>
      </w:tr>
    </w:tbl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jc w:val="both"/>
      </w:pPr>
    </w:p>
    <w:p w:rsidR="00CA6699" w:rsidRDefault="00CA6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699" w:rsidRDefault="00CA6699"/>
    <w:sectPr w:rsidR="00CA6699" w:rsidSect="00DF3A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6699"/>
    <w:rsid w:val="00CA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6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6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6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6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6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88682F46BA34BA80606C13F3563BFD142DDEAABDEA1A6841950A9398F14FBF495915988FA890C007103380D55552F5BC6E72CAC7ACD61053C81E66JAw6E" TargetMode="External"/><Relationship Id="rId18" Type="http://schemas.openxmlformats.org/officeDocument/2006/relationships/hyperlink" Target="consultantplus://offline/ref=9888682F46BA34BA8060721EE53A6CF2112780A5BCED153915C30CC4C7A149EA091913CDCCED9DC4041B67D1940B0BA5FA257ECADBB0D710J4w5E" TargetMode="External"/><Relationship Id="rId26" Type="http://schemas.openxmlformats.org/officeDocument/2006/relationships/hyperlink" Target="consultantplus://offline/ref=9888682F46BA34BA80606C13F3563BFD142DDEAABBE81F6C4A9C579990A843BD4E564A8F88E19CC107103280DB0A57E0AD367EC9DBB3D60F4FCA1FJ6wFE" TargetMode="External"/><Relationship Id="rId39" Type="http://schemas.openxmlformats.org/officeDocument/2006/relationships/hyperlink" Target="consultantplus://offline/ref=9888682F46BA34BA80606C13F3563BFD142DDEAAB4EC1C6B489C579990A843BD4E564A9D88B990C0050E3281CE5C06A5JFw0E" TargetMode="External"/><Relationship Id="rId21" Type="http://schemas.openxmlformats.org/officeDocument/2006/relationships/hyperlink" Target="consultantplus://offline/ref=9888682F46BA34BA80606C13F3563BFD142DDEAABDE8176748900A9398F14FBF495915988FA890C007103380D65552F5BC6E72CAC7ACD61053C81E66JAw6E" TargetMode="External"/><Relationship Id="rId34" Type="http://schemas.openxmlformats.org/officeDocument/2006/relationships/hyperlink" Target="consultantplus://offline/ref=9888682F46BA34BA80606C13F3563BFD142DDEAABAE0196B409C579990A843BD4E564A9D88B990C0050E3281CE5C06A5JFw0E" TargetMode="External"/><Relationship Id="rId42" Type="http://schemas.openxmlformats.org/officeDocument/2006/relationships/hyperlink" Target="consultantplus://offline/ref=9888682F46BA34BA80606C13F3563BFD142DDEAAB5E81F664A9C579990A843BD4E564A9D88B990C0050E3281CE5C06A5JFw0E" TargetMode="External"/><Relationship Id="rId47" Type="http://schemas.openxmlformats.org/officeDocument/2006/relationships/hyperlink" Target="consultantplus://offline/ref=9888682F46BA34BA80606C13F3563BFD142DDEAABDEC1D6E4C9F0A9398F14FBF495915988FA890C007103381D05552F5BC6E72CAC7ACD61053C81E66JAw6E" TargetMode="External"/><Relationship Id="rId50" Type="http://schemas.openxmlformats.org/officeDocument/2006/relationships/hyperlink" Target="consultantplus://offline/ref=9888682F46BA34BA80606C13F3563BFD142DDEAABDEE176F4C950A9398F14FBF495915988FA890C007103380D55552F5BC6E72CAC7ACD61053C81E66JAw6E" TargetMode="External"/><Relationship Id="rId55" Type="http://schemas.openxmlformats.org/officeDocument/2006/relationships/hyperlink" Target="consultantplus://offline/ref=9888682F46BA34BA80606C13F3563BFD142DDEAABDEE176D489F0A9398F14FBF495915989DA8C8CC06122D81D14004A4F9J3w3E" TargetMode="External"/><Relationship Id="rId63" Type="http://schemas.openxmlformats.org/officeDocument/2006/relationships/hyperlink" Target="consultantplus://offline/ref=9888682F46BA34BA80606C13F3563BFD142DDEAABDEC1D6E4C9F0A9398F14FBF495915988FA890C007103387D45552F5BC6E72CAC7ACD61053C81E66JAw6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888682F46BA34BA80606C13F3563BFD142DDEAABDE81C67419F0A9398F14FBF495915988FA890C007103380D55552F5BC6E72CAC7ACD61053C81E66JAw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88682F46BA34BA80606C13F3563BFD142DDEAABDED1E674F900A9398F14FBF495915988FA890C007103380D55552F5BC6E72CAC7ACD61053C81E66JAw6E" TargetMode="External"/><Relationship Id="rId29" Type="http://schemas.openxmlformats.org/officeDocument/2006/relationships/hyperlink" Target="consultantplus://offline/ref=9888682F46BA34BA80606C13F3563BFD142DDEAABAEA17684D9C579990A843BD4E564A9D88B990C0050E3281CE5C06A5JFw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8682F46BA34BA80606C13F3563BFD142DDEAAB5E11B6E4B9C579990A843BD4E564A8F88E19CC107103385DB0A57E0AD367EC9DBB3D60F4FCA1FJ6wFE" TargetMode="External"/><Relationship Id="rId11" Type="http://schemas.openxmlformats.org/officeDocument/2006/relationships/hyperlink" Target="consultantplus://offline/ref=9888682F46BA34BA80606C13F3563BFD142DDEAABDE9166D4A900A9398F14FBF495915988FA890C007103380D55552F5BC6E72CAC7ACD61053C81E66JAw6E" TargetMode="External"/><Relationship Id="rId24" Type="http://schemas.openxmlformats.org/officeDocument/2006/relationships/hyperlink" Target="consultantplus://offline/ref=9888682F46BA34BA80606C13F3563BFD142DDEAABBE81F6C4A9C579990A843BD4E564A8F88E19CC107103388DB0A57E0AD367EC9DBB3D60F4FCA1FJ6wFE" TargetMode="External"/><Relationship Id="rId32" Type="http://schemas.openxmlformats.org/officeDocument/2006/relationships/hyperlink" Target="consultantplus://offline/ref=9888682F46BA34BA80606C13F3563BFD142DDEAABAEE196C489C579990A843BD4E564A9D88B990C0050E3281CE5C06A5JFw0E" TargetMode="External"/><Relationship Id="rId37" Type="http://schemas.openxmlformats.org/officeDocument/2006/relationships/hyperlink" Target="consultantplus://offline/ref=9888682F46BA34BA80606C13F3563BFD142DDEAAB4E91A6C4D9C579990A843BD4E564A9D88B990C0050E3281CE5C06A5JFw0E" TargetMode="External"/><Relationship Id="rId40" Type="http://schemas.openxmlformats.org/officeDocument/2006/relationships/hyperlink" Target="consultantplus://offline/ref=9888682F46BA34BA80606C13F3563BFD142DDEAAB4EE1E6A4A9C579990A843BD4E564A9D88B990C0050E3281CE5C06A5JFw0E" TargetMode="External"/><Relationship Id="rId45" Type="http://schemas.openxmlformats.org/officeDocument/2006/relationships/hyperlink" Target="consultantplus://offline/ref=9888682F46BA34BA80606C13F3563BFD142DDEAABDEC196F4F930A9398F14FBF495915988FA890C007103380D65552F5BC6E72CAC7ACD61053C81E66JAw6E" TargetMode="External"/><Relationship Id="rId53" Type="http://schemas.openxmlformats.org/officeDocument/2006/relationships/hyperlink" Target="consultantplus://offline/ref=9888682F46BA34BA8060721EE53A6CF2112683A1BDE0153915C30CC4C7A149EA1B194BC1CDEE83C0060E3180D1J5w6E" TargetMode="External"/><Relationship Id="rId58" Type="http://schemas.openxmlformats.org/officeDocument/2006/relationships/hyperlink" Target="consultantplus://offline/ref=9888682F46BA34BA80606C13F3563BFD142DDEAAB5E819684A9C579990A843BD4E564A8F88E19CC107133B82DB0A57E0AD367EC9DBB3D60F4FCA1FJ6wFE" TargetMode="External"/><Relationship Id="rId66" Type="http://schemas.openxmlformats.org/officeDocument/2006/relationships/hyperlink" Target="consultantplus://offline/ref=9888682F46BA34BA80606C13F3563BFD142DDEAABDEE176F4C950A9398F14FBF495915988FA890C007103385D75552F5BC6E72CAC7ACD61053C81E66JAw6E" TargetMode="External"/><Relationship Id="rId5" Type="http://schemas.openxmlformats.org/officeDocument/2006/relationships/hyperlink" Target="consultantplus://offline/ref=9888682F46BA34BA80606C13F3563BFD142DDEAAB5EF186D4E9C579990A843BD4E564A8F88E19CC107103385DB0A57E0AD367EC9DBB3D60F4FCA1FJ6wFE" TargetMode="External"/><Relationship Id="rId15" Type="http://schemas.openxmlformats.org/officeDocument/2006/relationships/hyperlink" Target="consultantplus://offline/ref=9888682F46BA34BA80606C13F3563BFD142DDEAABDEC196F4F930A9398F14FBF495915988FA890C007103380D55552F5BC6E72CAC7ACD61053C81E66JAw6E" TargetMode="External"/><Relationship Id="rId23" Type="http://schemas.openxmlformats.org/officeDocument/2006/relationships/hyperlink" Target="consultantplus://offline/ref=9888682F46BA34BA80606C13F3563BFD142DDEAAB5E8176D4B9C579990A843BD4E564A9D88B990C0050E3281CE5C06A5JFw0E" TargetMode="External"/><Relationship Id="rId28" Type="http://schemas.openxmlformats.org/officeDocument/2006/relationships/hyperlink" Target="consultantplus://offline/ref=9888682F46BA34BA80606C13F3563BFD142DDEAABAE91F6F409C579990A843BD4E564A9D88B990C0050E3281CE5C06A5JFw0E" TargetMode="External"/><Relationship Id="rId36" Type="http://schemas.openxmlformats.org/officeDocument/2006/relationships/hyperlink" Target="consultantplus://offline/ref=9888682F46BA34BA80606C13F3563BFD142DDEAABBEF196E4B9C579990A843BD4E564A9D88B990C0050E3281CE5C06A5JFw0E" TargetMode="External"/><Relationship Id="rId49" Type="http://schemas.openxmlformats.org/officeDocument/2006/relationships/hyperlink" Target="consultantplus://offline/ref=9888682F46BA34BA80606C13F3563BFD142DDEAABDED1E674F900A9398F14FBF495915988FA890C007103380D65552F5BC6E72CAC7ACD61053C81E66JAw6E" TargetMode="External"/><Relationship Id="rId57" Type="http://schemas.openxmlformats.org/officeDocument/2006/relationships/hyperlink" Target="consultantplus://offline/ref=9888682F46BA34BA8060721EE53A6CF2112780A5BCED153915C30CC4C7A149EA091913CDCCEC9FC2041B67D1940B0BA5FA257ECADBB0D710J4w5E" TargetMode="External"/><Relationship Id="rId61" Type="http://schemas.openxmlformats.org/officeDocument/2006/relationships/hyperlink" Target="consultantplus://offline/ref=9888682F46BA34BA8060721EE53A6CF2132489A4B8EC153915C30CC4C7A149EA1B194BC1CDEE83C0060E3180D1J5w6E" TargetMode="External"/><Relationship Id="rId10" Type="http://schemas.openxmlformats.org/officeDocument/2006/relationships/hyperlink" Target="consultantplus://offline/ref=9888682F46BA34BA80606C13F3563BFD142DDEAABDE8176748900A9398F14FBF495915988FA890C007103380D55552F5BC6E72CAC7ACD61053C81E66JAw6E" TargetMode="External"/><Relationship Id="rId19" Type="http://schemas.openxmlformats.org/officeDocument/2006/relationships/hyperlink" Target="consultantplus://offline/ref=9888682F46BA34BA80606C13F3563BFD142DDEAABDE8176F41970A9398F14FBF495915988FA890C007103282D55552F5BC6E72CAC7ACD61053C81E66JAw6E" TargetMode="External"/><Relationship Id="rId31" Type="http://schemas.openxmlformats.org/officeDocument/2006/relationships/hyperlink" Target="consultantplus://offline/ref=9888682F46BA34BA80606C13F3563BFD142DDEAABAED1A6B489C579990A843BD4E564A9D88B990C0050E3281CE5C06A5JFw0E" TargetMode="External"/><Relationship Id="rId44" Type="http://schemas.openxmlformats.org/officeDocument/2006/relationships/hyperlink" Target="consultantplus://offline/ref=9888682F46BA34BA80606C13F3563BFD142DDEAAB5E81B67409C579990A843BD4E564A9D88B990C0050E3281CE5C06A5JFw0E" TargetMode="External"/><Relationship Id="rId52" Type="http://schemas.openxmlformats.org/officeDocument/2006/relationships/hyperlink" Target="consultantplus://offline/ref=9888682F46BA34BA8060721EE53A6CF2112780A5BCED153915C30CC4C7A149EA091913CDCCED9DC4041B67D1940B0BA5FA257ECADBB0D710J4w5E" TargetMode="External"/><Relationship Id="rId60" Type="http://schemas.openxmlformats.org/officeDocument/2006/relationships/hyperlink" Target="consultantplus://offline/ref=9888682F46BA34BA80606C13F3563BFD142DDEAABDEC1D6E4C9F0A9398F14FBF495915988FA890C007103385D35552F5BC6E72CAC7ACD61053C81E66JAw6E" TargetMode="External"/><Relationship Id="rId65" Type="http://schemas.openxmlformats.org/officeDocument/2006/relationships/hyperlink" Target="consultantplus://offline/ref=9888682F46BA34BA80606C13F3563BFD142DDEAABDEE176F4C950A9398F14FBF495915988FA890C007103385D65552F5BC6E72CAC7ACD61053C81E66JAw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88682F46BA34BA80606C13F3563BFD142DDEAABDE8186640910A9398F14FBF495915988FA890C007103380D55552F5BC6E72CAC7ACD61053C81E66JAw6E" TargetMode="External"/><Relationship Id="rId14" Type="http://schemas.openxmlformats.org/officeDocument/2006/relationships/hyperlink" Target="consultantplus://offline/ref=9888682F46BA34BA80606C13F3563BFD142DDEAABDEC1D6E4C9F0A9398F14FBF495915988FA890C007103380D55552F5BC6E72CAC7ACD61053C81E66JAw6E" TargetMode="External"/><Relationship Id="rId22" Type="http://schemas.openxmlformats.org/officeDocument/2006/relationships/hyperlink" Target="consultantplus://offline/ref=9888682F46BA34BA80606C13F3563BFD142DDEAABDEC1D6E4C9F0A9398F14FBF495915988FA890C007103380D85552F5BC6E72CAC7ACD61053C81E66JAw6E" TargetMode="External"/><Relationship Id="rId27" Type="http://schemas.openxmlformats.org/officeDocument/2006/relationships/hyperlink" Target="consultantplus://offline/ref=9888682F46BA34BA80606C13F3563BFD142DDEAABBE81F6C4A9C579990A843BD4E564A8F88E19CC107103281DB0A57E0AD367EC9DBB3D60F4FCA1FJ6wFE" TargetMode="External"/><Relationship Id="rId30" Type="http://schemas.openxmlformats.org/officeDocument/2006/relationships/hyperlink" Target="consultantplus://offline/ref=9888682F46BA34BA80606C13F3563BFD142DDEAAB5E819684A9C579990A843BD4E564A9D88B990C0050E3281CE5C06A5JFw0E" TargetMode="External"/><Relationship Id="rId35" Type="http://schemas.openxmlformats.org/officeDocument/2006/relationships/hyperlink" Target="consultantplus://offline/ref=9888682F46BA34BA80606C13F3563BFD142DDEAABBEF1B6A4B9C579990A843BD4E564A9D88B990C0050E3281CE5C06A5JFw0E" TargetMode="External"/><Relationship Id="rId43" Type="http://schemas.openxmlformats.org/officeDocument/2006/relationships/hyperlink" Target="consultantplus://offline/ref=9888682F46BA34BA80606C13F3563BFD142DDEAAB5E81B674F9C579990A843BD4E564A9D88B990C0050E3281CE5C06A5JFw0E" TargetMode="External"/><Relationship Id="rId48" Type="http://schemas.openxmlformats.org/officeDocument/2006/relationships/hyperlink" Target="consultantplus://offline/ref=9888682F46BA34BA80606C13F3563BFD142DDEAABDEC196F4F930A9398F14FBF495915988FA890C007103380D85552F5BC6E72CAC7ACD61053C81E66JAw6E" TargetMode="External"/><Relationship Id="rId56" Type="http://schemas.openxmlformats.org/officeDocument/2006/relationships/hyperlink" Target="consultantplus://offline/ref=9888682F46BA34BA80606C13F3563BFD142DDEAABDEE176F4C950A9398F14FBF495915988FA890C007103380D65552F5BC6E72CAC7ACD61053C81E66JAw6E" TargetMode="External"/><Relationship Id="rId64" Type="http://schemas.openxmlformats.org/officeDocument/2006/relationships/hyperlink" Target="consultantplus://offline/ref=9888682F46BA34BA80606C13F3563BFD142DDEAABDEE176F4C950A9398F14FBF495915988FA890C007103381D45552F5BC6E72CAC7ACD61053C81E66JAw6E" TargetMode="External"/><Relationship Id="rId8" Type="http://schemas.openxmlformats.org/officeDocument/2006/relationships/hyperlink" Target="consultantplus://offline/ref=9888682F46BA34BA80606C13F3563BFD142DDEAABDE81A6749910A9398F14FBF495915988FA890C007103380D55552F5BC6E72CAC7ACD61053C81E66JAw6E" TargetMode="External"/><Relationship Id="rId51" Type="http://schemas.openxmlformats.org/officeDocument/2006/relationships/hyperlink" Target="consultantplus://offline/ref=9888682F46BA34BA80606C13F3563BFD142DDEAABDEC1D6E4C9F0A9398F14FBF495915988FA890C007103381D25552F5BC6E72CAC7ACD61053C81E66JAw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88682F46BA34BA80606C13F3563BFD142DDEAABDEA1D6E4A970A9398F14FBF495915988FA890C007103380D55552F5BC6E72CAC7ACD61053C81E66JAw6E" TargetMode="External"/><Relationship Id="rId17" Type="http://schemas.openxmlformats.org/officeDocument/2006/relationships/hyperlink" Target="consultantplus://offline/ref=9888682F46BA34BA80606C13F3563BFD142DDEAABDEE176F4C950A9398F14FBF495915988FA890C007103380D55552F5BC6E72CAC7ACD61053C81E66JAw6E" TargetMode="External"/><Relationship Id="rId25" Type="http://schemas.openxmlformats.org/officeDocument/2006/relationships/hyperlink" Target="consultantplus://offline/ref=9888682F46BA34BA80606C13F3563BFD142DDEAABBE81F6C4A9C579990A843BD4E564A8F88E19CC107103389DB0A57E0AD367EC9DBB3D60F4FCA1FJ6wFE" TargetMode="External"/><Relationship Id="rId33" Type="http://schemas.openxmlformats.org/officeDocument/2006/relationships/hyperlink" Target="consultantplus://offline/ref=9888682F46BA34BA80606C13F3563BFD142DDEAAB5E81A6B489C579990A843BD4E564A9D88B990C0050E3281CE5C06A5JFw0E" TargetMode="External"/><Relationship Id="rId38" Type="http://schemas.openxmlformats.org/officeDocument/2006/relationships/hyperlink" Target="consultantplus://offline/ref=9888682F46BA34BA80606C13F3563BFD142DDEAAB4EA1F684F9C579990A843BD4E564A9D88B990C0050E3281CE5C06A5JFw0E" TargetMode="External"/><Relationship Id="rId46" Type="http://schemas.openxmlformats.org/officeDocument/2006/relationships/hyperlink" Target="consultantplus://offline/ref=9888682F46BA34BA80606C13F3563BFD142DDEAABDEA1A6841950A9398F14FBF495915988FA890C007103385D65552F5BC6E72CAC7ACD61053C81E66JAw6E" TargetMode="External"/><Relationship Id="rId59" Type="http://schemas.openxmlformats.org/officeDocument/2006/relationships/hyperlink" Target="consultantplus://offline/ref=9888682F46BA34BA80606C13F3563BFD142DDEAABDEC1D6E4C9F0A9398F14FBF495915988FA890C007103385D15552F5BC6E72CAC7ACD61053C81E66JAw6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888682F46BA34BA80606C13F3563BFD142DDEAABDE01F6B48970A9398F14FBF495915988FA890C007113281D05552F5BC6E72CAC7ACD61053C81E66JAw6E" TargetMode="External"/><Relationship Id="rId41" Type="http://schemas.openxmlformats.org/officeDocument/2006/relationships/hyperlink" Target="consultantplus://offline/ref=9888682F46BA34BA80606C13F3563BFD142DDEAAB4EE1E66409C579990A843BD4E564A9D88B990C0050E3281CE5C06A5JFw0E" TargetMode="External"/><Relationship Id="rId54" Type="http://schemas.openxmlformats.org/officeDocument/2006/relationships/hyperlink" Target="consultantplus://offline/ref=9888682F46BA34BA80606C13F3563BFD142DDEAABDE01F6B48970A9398F14FBF495915988FA890C007103389D25552F5BC6E72CAC7ACD61053C81E66JAw6E" TargetMode="External"/><Relationship Id="rId62" Type="http://schemas.openxmlformats.org/officeDocument/2006/relationships/hyperlink" Target="consultantplus://offline/ref=9888682F46BA34BA80606C13F3563BFD142DDEAABDEE176F4C950A9398F14FBF495915988FA890C007103381D25552F5BC6E72CAC7ACD61053C81E66JAw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6660</Words>
  <Characters>37966</Characters>
  <Application>Microsoft Office Word</Application>
  <DocSecurity>0</DocSecurity>
  <Lines>316</Lines>
  <Paragraphs>89</Paragraphs>
  <ScaleCrop>false</ScaleCrop>
  <Company/>
  <LinksUpToDate>false</LinksUpToDate>
  <CharactersWithSpaces>44537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rovchenyae</cp:lastModifiedBy>
  <cp:revision>1</cp:revision>
  <dcterms:created xsi:type="dcterms:W3CDTF">2018-11-12T04:48:00Z</dcterms:created>
  <dcterms:modified xsi:type="dcterms:W3CDTF">2018-11-12T04:59:00Z</dcterms:modified>
</cp:coreProperties>
</file>