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8E" w:rsidRDefault="00417F8E" w:rsidP="00417F8E">
      <w:pPr>
        <w:jc w:val="right"/>
        <w:rPr>
          <w:sz w:val="28"/>
          <w:szCs w:val="28"/>
        </w:rPr>
      </w:pPr>
      <w:r w:rsidRPr="00C01814">
        <w:rPr>
          <w:sz w:val="28"/>
          <w:szCs w:val="28"/>
        </w:rPr>
        <w:t>Проект</w:t>
      </w:r>
    </w:p>
    <w:p w:rsidR="00417F8E" w:rsidRDefault="00417F8E" w:rsidP="00417F8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Ханты-Мансийска</w:t>
      </w:r>
    </w:p>
    <w:p w:rsidR="00417F8E" w:rsidRDefault="00417F8E" w:rsidP="00417F8E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417F8E" w:rsidRPr="00C01814" w:rsidRDefault="00417F8E" w:rsidP="00417F8E">
      <w:pPr>
        <w:jc w:val="right"/>
        <w:rPr>
          <w:sz w:val="28"/>
          <w:szCs w:val="28"/>
        </w:rPr>
      </w:pPr>
    </w:p>
    <w:p w:rsidR="00417F8E" w:rsidRPr="00C01814" w:rsidRDefault="00417F8E" w:rsidP="00417F8E">
      <w:pPr>
        <w:jc w:val="center"/>
        <w:rPr>
          <w:sz w:val="28"/>
          <w:szCs w:val="28"/>
        </w:rPr>
      </w:pPr>
      <w:r w:rsidRPr="00C01814">
        <w:rPr>
          <w:sz w:val="28"/>
          <w:szCs w:val="28"/>
        </w:rPr>
        <w:t>ПОСТАНОВЛЕНИЕ</w:t>
      </w:r>
    </w:p>
    <w:p w:rsidR="00417F8E" w:rsidRDefault="00417F8E" w:rsidP="00417F8E">
      <w:pPr>
        <w:jc w:val="both"/>
        <w:rPr>
          <w:sz w:val="28"/>
          <w:szCs w:val="28"/>
        </w:rPr>
      </w:pPr>
      <w:r w:rsidRPr="00C01814">
        <w:rPr>
          <w:sz w:val="28"/>
          <w:szCs w:val="28"/>
        </w:rPr>
        <w:t xml:space="preserve">от «___»________2018  </w:t>
      </w:r>
    </w:p>
    <w:p w:rsidR="00417F8E" w:rsidRPr="00C01814" w:rsidRDefault="00417F8E" w:rsidP="00417F8E">
      <w:pPr>
        <w:jc w:val="both"/>
        <w:rPr>
          <w:sz w:val="28"/>
          <w:szCs w:val="28"/>
        </w:rPr>
      </w:pPr>
      <w:r w:rsidRPr="00C01814">
        <w:rPr>
          <w:sz w:val="28"/>
          <w:szCs w:val="28"/>
        </w:rPr>
        <w:t xml:space="preserve">                                                                            </w:t>
      </w:r>
    </w:p>
    <w:p w:rsidR="00417F8E" w:rsidRPr="00C01814" w:rsidRDefault="00417F8E" w:rsidP="00417F8E">
      <w:pPr>
        <w:jc w:val="both"/>
        <w:rPr>
          <w:sz w:val="28"/>
          <w:szCs w:val="28"/>
        </w:rPr>
      </w:pPr>
      <w:r w:rsidRPr="00C01814">
        <w:rPr>
          <w:sz w:val="28"/>
          <w:szCs w:val="28"/>
        </w:rPr>
        <w:t xml:space="preserve">«О внесении изменений в постановление </w:t>
      </w:r>
    </w:p>
    <w:p w:rsidR="00417F8E" w:rsidRPr="00C01814" w:rsidRDefault="00417F8E" w:rsidP="00417F8E">
      <w:pPr>
        <w:jc w:val="both"/>
        <w:rPr>
          <w:sz w:val="28"/>
          <w:szCs w:val="28"/>
        </w:rPr>
      </w:pPr>
      <w:r w:rsidRPr="00C01814">
        <w:rPr>
          <w:sz w:val="28"/>
          <w:szCs w:val="28"/>
        </w:rPr>
        <w:t xml:space="preserve">Администрации города Ханты-Мансийска </w:t>
      </w:r>
    </w:p>
    <w:p w:rsidR="00417F8E" w:rsidRPr="00C01814" w:rsidRDefault="00417F8E" w:rsidP="00417F8E">
      <w:pPr>
        <w:jc w:val="both"/>
        <w:rPr>
          <w:sz w:val="28"/>
          <w:szCs w:val="28"/>
        </w:rPr>
      </w:pPr>
      <w:r w:rsidRPr="00C01814">
        <w:rPr>
          <w:sz w:val="28"/>
          <w:szCs w:val="28"/>
        </w:rPr>
        <w:t xml:space="preserve">от 11.03.2016  №239  «Об утверждении </w:t>
      </w:r>
    </w:p>
    <w:p w:rsidR="00417F8E" w:rsidRPr="00C01814" w:rsidRDefault="00417F8E" w:rsidP="00417F8E">
      <w:pPr>
        <w:jc w:val="both"/>
        <w:rPr>
          <w:sz w:val="28"/>
          <w:szCs w:val="28"/>
        </w:rPr>
      </w:pPr>
      <w:r w:rsidRPr="00C01814">
        <w:rPr>
          <w:sz w:val="28"/>
          <w:szCs w:val="28"/>
        </w:rPr>
        <w:t>административного регламента</w:t>
      </w:r>
    </w:p>
    <w:p w:rsidR="00417F8E" w:rsidRDefault="00417F8E" w:rsidP="00417F8E">
      <w:pPr>
        <w:jc w:val="both"/>
        <w:rPr>
          <w:sz w:val="28"/>
          <w:szCs w:val="28"/>
        </w:rPr>
      </w:pPr>
      <w:r w:rsidRPr="00C01814">
        <w:rPr>
          <w:sz w:val="28"/>
          <w:szCs w:val="28"/>
        </w:rPr>
        <w:t xml:space="preserve">предоставления </w:t>
      </w:r>
      <w:proofErr w:type="gramStart"/>
      <w:r w:rsidRPr="00C01814">
        <w:rPr>
          <w:sz w:val="28"/>
          <w:szCs w:val="28"/>
        </w:rPr>
        <w:t>муниципальной</w:t>
      </w:r>
      <w:proofErr w:type="gramEnd"/>
      <w:r w:rsidRPr="00C01814">
        <w:rPr>
          <w:sz w:val="28"/>
          <w:szCs w:val="28"/>
        </w:rPr>
        <w:t xml:space="preserve"> </w:t>
      </w:r>
    </w:p>
    <w:p w:rsidR="00417F8E" w:rsidRDefault="00417F8E" w:rsidP="00417F8E">
      <w:pPr>
        <w:jc w:val="both"/>
        <w:rPr>
          <w:sz w:val="28"/>
          <w:szCs w:val="28"/>
        </w:rPr>
      </w:pPr>
      <w:r w:rsidRPr="00C01814">
        <w:rPr>
          <w:sz w:val="28"/>
          <w:szCs w:val="28"/>
        </w:rPr>
        <w:t xml:space="preserve">услуги «Выдача разрешения на право </w:t>
      </w:r>
    </w:p>
    <w:p w:rsidR="00417F8E" w:rsidRPr="00C01814" w:rsidRDefault="00417F8E" w:rsidP="00417F8E">
      <w:pPr>
        <w:jc w:val="both"/>
        <w:rPr>
          <w:sz w:val="28"/>
          <w:szCs w:val="28"/>
        </w:rPr>
      </w:pPr>
      <w:r w:rsidRPr="00C01814">
        <w:rPr>
          <w:sz w:val="28"/>
          <w:szCs w:val="28"/>
        </w:rPr>
        <w:t xml:space="preserve">организации розничного рынка» </w:t>
      </w:r>
    </w:p>
    <w:p w:rsidR="00417F8E" w:rsidRPr="00C01814" w:rsidRDefault="00417F8E" w:rsidP="00417F8E">
      <w:pPr>
        <w:jc w:val="both"/>
        <w:rPr>
          <w:sz w:val="28"/>
          <w:szCs w:val="28"/>
        </w:rPr>
      </w:pPr>
    </w:p>
    <w:p w:rsidR="00417F8E" w:rsidRPr="00AF74D5" w:rsidRDefault="00417F8E" w:rsidP="00417F8E">
      <w:pPr>
        <w:ind w:firstLine="708"/>
        <w:jc w:val="both"/>
        <w:rPr>
          <w:sz w:val="28"/>
          <w:szCs w:val="28"/>
        </w:rPr>
      </w:pPr>
      <w:r w:rsidRPr="00AF74D5">
        <w:rPr>
          <w:sz w:val="28"/>
          <w:szCs w:val="28"/>
        </w:rPr>
        <w:t xml:space="preserve"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 </w:t>
      </w:r>
    </w:p>
    <w:p w:rsidR="00417F8E" w:rsidRPr="00AF74D5" w:rsidRDefault="00417F8E" w:rsidP="00417F8E">
      <w:pPr>
        <w:ind w:firstLine="708"/>
        <w:jc w:val="both"/>
        <w:rPr>
          <w:sz w:val="28"/>
          <w:szCs w:val="28"/>
        </w:rPr>
      </w:pPr>
      <w:r w:rsidRPr="00AF74D5">
        <w:rPr>
          <w:sz w:val="28"/>
          <w:szCs w:val="28"/>
        </w:rPr>
        <w:t>1.Внести в постановление Администрации города Ханты-Мансийска от 11.03.2016 №239 «Об утверждении административного регламента предоставления муниципальной услуги «Выдача разрешения на право организации розничного рынка» (далее – постановление) следующие изменения:</w:t>
      </w:r>
    </w:p>
    <w:p w:rsidR="00417F8E" w:rsidRPr="00AF74D5" w:rsidRDefault="00417F8E" w:rsidP="00417F8E">
      <w:pPr>
        <w:ind w:firstLine="708"/>
        <w:jc w:val="both"/>
        <w:rPr>
          <w:sz w:val="28"/>
          <w:szCs w:val="28"/>
        </w:rPr>
      </w:pPr>
      <w:r w:rsidRPr="00AF74D5">
        <w:rPr>
          <w:sz w:val="28"/>
          <w:szCs w:val="28"/>
        </w:rPr>
        <w:t xml:space="preserve">1.1. Пункт 45 приложения к постановлению изложить в следующей редакции: </w:t>
      </w:r>
    </w:p>
    <w:p w:rsidR="00417F8E" w:rsidRPr="00AF74D5" w:rsidRDefault="00417F8E" w:rsidP="00417F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F74D5">
        <w:rPr>
          <w:rFonts w:ascii="Times New Roman" w:hAnsi="Times New Roman"/>
          <w:sz w:val="28"/>
          <w:szCs w:val="28"/>
        </w:rPr>
        <w:t>«45.Должностные лица управления,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услуги, в том числе за необоснованные межведомственные запросы.</w:t>
      </w:r>
    </w:p>
    <w:p w:rsidR="00417F8E" w:rsidRPr="00AF74D5" w:rsidRDefault="00417F8E" w:rsidP="00417F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F74D5">
        <w:rPr>
          <w:rFonts w:ascii="Times New Roman" w:hAnsi="Times New Roman"/>
          <w:sz w:val="28"/>
          <w:szCs w:val="28"/>
        </w:rPr>
        <w:t>Персональная ответственность должностных лиц,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Федерации, законодательства Ханты-Мансийского автономного округа - Югры, нормативных правовых актов города Ханты-Мансийска.</w:t>
      </w:r>
    </w:p>
    <w:p w:rsidR="00417F8E" w:rsidRDefault="00417F8E" w:rsidP="00417F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74D5">
        <w:rPr>
          <w:rFonts w:ascii="Times New Roman" w:hAnsi="Times New Roman"/>
          <w:sz w:val="28"/>
          <w:szCs w:val="28"/>
        </w:rPr>
        <w:t xml:space="preserve">В соответствии </w:t>
      </w:r>
      <w:r w:rsidRPr="00437E58">
        <w:rPr>
          <w:rFonts w:ascii="Times New Roman" w:hAnsi="Times New Roman"/>
          <w:sz w:val="28"/>
          <w:szCs w:val="28"/>
        </w:rPr>
        <w:t xml:space="preserve">со </w:t>
      </w:r>
      <w:hyperlink r:id="rId5" w:history="1">
        <w:r w:rsidRPr="00437E58">
          <w:rPr>
            <w:rFonts w:ascii="Times New Roman" w:hAnsi="Times New Roman"/>
            <w:sz w:val="28"/>
            <w:szCs w:val="28"/>
          </w:rPr>
          <w:t>статьей 9.6</w:t>
        </w:r>
      </w:hyperlink>
      <w:r w:rsidRPr="00437E58">
        <w:rPr>
          <w:rFonts w:ascii="Times New Roman" w:hAnsi="Times New Roman"/>
          <w:sz w:val="28"/>
          <w:szCs w:val="28"/>
        </w:rPr>
        <w:t xml:space="preserve"> Закона </w:t>
      </w:r>
      <w:r w:rsidRPr="00AF74D5">
        <w:rPr>
          <w:rFonts w:ascii="Times New Roman" w:hAnsi="Times New Roman"/>
          <w:sz w:val="28"/>
          <w:szCs w:val="28"/>
        </w:rPr>
        <w:t>Ханты-Мансийского автономного округа - Югры от 11.06.2010 N 102-оз "Об административных правонарушениях" должностные лица управления,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proofErr w:type="gramEnd"/>
      <w:r w:rsidRPr="00AF74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74D5">
        <w:rPr>
          <w:rFonts w:ascii="Times New Roman" w:hAnsi="Times New Roman"/>
          <w:sz w:val="28"/>
          <w:szCs w:val="28"/>
        </w:rPr>
        <w:t xml:space="preserve">услуги, исправлении допущенных опечаток и ошибок в выданных в результате предоставления </w:t>
      </w:r>
      <w:r w:rsidRPr="00AF74D5">
        <w:rPr>
          <w:rFonts w:ascii="Times New Roman" w:hAnsi="Times New Roman"/>
          <w:sz w:val="28"/>
          <w:szCs w:val="28"/>
        </w:rPr>
        <w:lastRenderedPageBreak/>
        <w:t>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услуге,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</w:t>
      </w:r>
      <w:proofErr w:type="gramEnd"/>
      <w:r w:rsidRPr="00AF74D5">
        <w:rPr>
          <w:rFonts w:ascii="Times New Roman" w:hAnsi="Times New Roman"/>
          <w:sz w:val="28"/>
          <w:szCs w:val="28"/>
        </w:rPr>
        <w:t xml:space="preserve"> залу ожидания, местам для заполнения запросов о муниципальной услуге,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</w:t>
      </w:r>
      <w:proofErr w:type="gramStart"/>
      <w:r w:rsidRPr="00AF74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17F8E" w:rsidRDefault="00417F8E" w:rsidP="00417F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Раздел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4D5">
        <w:rPr>
          <w:rFonts w:ascii="Times New Roman" w:hAnsi="Times New Roman"/>
          <w:sz w:val="28"/>
          <w:szCs w:val="28"/>
        </w:rPr>
        <w:t>приложения к постановлению изложить в следующей редакции:</w:t>
      </w:r>
    </w:p>
    <w:p w:rsidR="00417F8E" w:rsidRDefault="00417F8E" w:rsidP="00417F8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 муниципального служащего, МФЦ, работника МФЦ, а также организаций, осуществляющих функции по предоставлению муниципальной услуги, </w:t>
      </w:r>
    </w:p>
    <w:p w:rsidR="00417F8E" w:rsidRDefault="00417F8E" w:rsidP="00417F8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или их работников</w:t>
      </w:r>
    </w:p>
    <w:p w:rsidR="00417F8E" w:rsidRPr="00AF74D5" w:rsidRDefault="00417F8E" w:rsidP="00417F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7F8E" w:rsidRDefault="00417F8E" w:rsidP="00417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46.Заявитель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 управлением, должностными лицами управления, либо  муниципального служащего, МФЦ, работника МФЦ, а также организаций, осуществляющих функции по предоставлению муниципальной услуги, или их работников (далее-лица, предоставляющие услугу)</w:t>
      </w:r>
    </w:p>
    <w:p w:rsidR="00417F8E" w:rsidRDefault="00417F8E" w:rsidP="00417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47.Предметом досудебного (внесудебного) обжалования могут являться действия (бездействие) лиц, предоставляющих муниципальную услугу, а также принимаемые ими решения  в ходе предоставления муниципальной услуги.</w:t>
      </w:r>
    </w:p>
    <w:p w:rsidR="00417F8E" w:rsidRDefault="00417F8E" w:rsidP="00417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417F8E" w:rsidRDefault="00417F8E" w:rsidP="00417F8E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1.нарушения срока регистрации заявления заявителя о предоставлении муниципальной услуги, запроса, указанного в статье 15.1 Федерального закона «Об организации предоставления государственных и муниципальных услуг»;</w:t>
      </w:r>
    </w:p>
    <w:p w:rsidR="00417F8E" w:rsidRDefault="00417F8E" w:rsidP="00417F8E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2.нарушения срока предоставления муниципальной услуги;</w:t>
      </w:r>
    </w:p>
    <w:p w:rsidR="00417F8E" w:rsidRDefault="00417F8E" w:rsidP="00417F8E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города Ханты-Мансийска;</w:t>
      </w:r>
    </w:p>
    <w:p w:rsidR="00417F8E" w:rsidRDefault="00417F8E" w:rsidP="00417F8E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</w:t>
      </w:r>
      <w:r>
        <w:rPr>
          <w:sz w:val="28"/>
          <w:szCs w:val="28"/>
        </w:rPr>
        <w:lastRenderedPageBreak/>
        <w:t>муниципальными правовыми актами города Ханты-Мансийска для предоставления муниципальной услуги, у заявителя;</w:t>
      </w:r>
    </w:p>
    <w:p w:rsidR="00417F8E" w:rsidRDefault="00417F8E" w:rsidP="00417F8E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 города Ханты-Мансийска;</w:t>
      </w:r>
      <w:proofErr w:type="gramEnd"/>
    </w:p>
    <w:p w:rsidR="00417F8E" w:rsidRDefault="00417F8E" w:rsidP="00417F8E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417F8E" w:rsidRDefault="00417F8E" w:rsidP="00417F8E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7.отказа должностных лиц, предоставляющих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  <w:proofErr w:type="gramEnd"/>
    </w:p>
    <w:p w:rsidR="00417F8E" w:rsidRDefault="00417F8E" w:rsidP="00417F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8.нарушение срока или порядка выдачи документов по результатам предоставления муниципальной услуги;</w:t>
      </w:r>
    </w:p>
    <w:p w:rsidR="00417F8E" w:rsidRDefault="00417F8E" w:rsidP="00417F8E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9.приостановление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округа-Югры, муниципальными правовыми актами города Ханты-Мансийска.</w:t>
      </w:r>
      <w:proofErr w:type="gramEnd"/>
    </w:p>
    <w:p w:rsidR="00417F8E" w:rsidRDefault="00417F8E" w:rsidP="00417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48.Жалоба подается начальнику управления; в случае обжалования решения начальника  управления – заместителю Главы города Ханты-Мансийска, координирующего деятельность управления.</w:t>
      </w:r>
    </w:p>
    <w:p w:rsidR="00417F8E" w:rsidRDefault="00417F8E" w:rsidP="00417F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округа-Югры. Жалобы на решения и действия (бездействие) работников организаций, предусмотренных </w:t>
      </w:r>
      <w:hyperlink r:id="rId6" w:history="1">
        <w:r w:rsidRPr="00820713">
          <w:rPr>
            <w:rStyle w:val="a4"/>
            <w:sz w:val="28"/>
            <w:szCs w:val="28"/>
          </w:rPr>
          <w:t>частью 1.1 статьи 16</w:t>
        </w:r>
      </w:hyperlink>
      <w:r w:rsidRPr="00820713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«Об организации предоставления государственных и муниципальных услуг», подаются руководителям этих организаций.</w:t>
      </w:r>
    </w:p>
    <w:p w:rsidR="00417F8E" w:rsidRDefault="00417F8E" w:rsidP="00417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49.Жалоба подается в письменной форме и может быть направлена по почте, в электронном виде с использованием сети Интернет: </w:t>
      </w:r>
      <w:proofErr w:type="gramStart"/>
      <w:r>
        <w:rPr>
          <w:sz w:val="28"/>
          <w:szCs w:val="28"/>
        </w:rPr>
        <w:t>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служащими; может быть принята при личном приеме заявителя, а также может быть подана в МФЦ.</w:t>
      </w:r>
      <w:proofErr w:type="gramEnd"/>
    </w:p>
    <w:p w:rsidR="00417F8E" w:rsidRDefault="00417F8E" w:rsidP="00417F8E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Прием жалоб в письменной форме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417F8E" w:rsidRDefault="00417F8E" w:rsidP="00417F8E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50.Основанием для начала процедуры досудебного (внесудебного) обжалования является поступление жалобы лицам, указанным в пункте 48 настоящего административного регламента.</w:t>
      </w:r>
    </w:p>
    <w:p w:rsidR="00417F8E" w:rsidRDefault="00417F8E" w:rsidP="00417F8E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51.Прием жалоб осуществляется в соответствии с графиками предоставления муниципальной услуги, указанными в пунктах 3, 4 настоящего административного регламента.</w:t>
      </w:r>
    </w:p>
    <w:p w:rsidR="00417F8E" w:rsidRDefault="00417F8E" w:rsidP="00417F8E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жалоба подана заявителем в орган, в компетенцию которого не входит ее рассмотрение, то в течение 3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услугу.</w:t>
      </w:r>
    </w:p>
    <w:p w:rsidR="00417F8E" w:rsidRDefault="00417F8E" w:rsidP="00417F8E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52.Заявитель в жалобе указывает следующую информацию:</w:t>
      </w:r>
    </w:p>
    <w:p w:rsidR="00417F8E" w:rsidRDefault="00417F8E" w:rsidP="00417F8E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лица, предоставляющего муниципальную услугу, решения и действия (бездействие) которого обжалуются;</w:t>
      </w:r>
    </w:p>
    <w:p w:rsidR="00417F8E" w:rsidRDefault="00417F8E" w:rsidP="00417F8E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7F8E" w:rsidRDefault="00417F8E" w:rsidP="00417F8E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лица, предоставляющего муниципальную услугу;</w:t>
      </w:r>
    </w:p>
    <w:p w:rsidR="00417F8E" w:rsidRDefault="00417F8E" w:rsidP="00417F8E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лица, предоставляющего муниципальную услугу.</w:t>
      </w:r>
    </w:p>
    <w:p w:rsidR="00417F8E" w:rsidRDefault="00417F8E" w:rsidP="00417F8E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17F8E" w:rsidRDefault="00417F8E" w:rsidP="00417F8E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жалобы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17F8E" w:rsidRDefault="00417F8E" w:rsidP="00417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417F8E" w:rsidRDefault="00417F8E" w:rsidP="00417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формленная в соответствии с законодательством Российской Федерации доверенность (для физических лиц);</w:t>
      </w:r>
    </w:p>
    <w:p w:rsidR="00417F8E" w:rsidRDefault="00417F8E" w:rsidP="00417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формленная в соответствии с законодательством Российской Федерации доверенность, подписанная  руководителем юридического лица, от имени которого действует заявитель, заверенная печатью (при наличии);</w:t>
      </w:r>
    </w:p>
    <w:p w:rsidR="00417F8E" w:rsidRDefault="00417F8E" w:rsidP="00417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 xml:space="preserve">опия решения о назначении или об избрании лица на должность руководителя, либо приказа о назначении лица на должность руководителя, в </w:t>
      </w:r>
      <w:r>
        <w:rPr>
          <w:sz w:val="28"/>
          <w:szCs w:val="28"/>
        </w:rPr>
        <w:lastRenderedPageBreak/>
        <w:t>соответствии с которым это лицо обладает правом действовать от имени юридического лица без доверенности.</w:t>
      </w:r>
    </w:p>
    <w:p w:rsidR="00417F8E" w:rsidRDefault="00417F8E" w:rsidP="00417F8E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53.Заявитель имеет право на получение информации и документов, необходимых для обоснования и рассмотрения жалобы.</w:t>
      </w:r>
    </w:p>
    <w:p w:rsidR="00417F8E" w:rsidRDefault="00417F8E" w:rsidP="00417F8E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54.Жалоба, поступившая лицам, указанным в пункте 48 настоящего административного регламента, подлежит регистрации не позднее следующего рабочего дня со дня ее поступления. </w:t>
      </w:r>
    </w:p>
    <w:p w:rsidR="00417F8E" w:rsidRDefault="00417F8E" w:rsidP="00417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подачи заявителем жалобы через МФЦ, последний обеспечивает ее передачу в управление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порядке и сроки, установленные соглашением о взаимодействии между МФЦ и Администрацией города Ханты-Мансийска (далее - соглашение о взаимодействии), но не позднее следующего рабочего дня со дня поступления жалобы, либо иным лицам, указанным в пункте 48 настоящего административного регламента.</w:t>
      </w:r>
      <w:proofErr w:type="gramEnd"/>
    </w:p>
    <w:p w:rsidR="00417F8E" w:rsidRDefault="00417F8E" w:rsidP="00417F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Жалоба, поступившая в управление, многофункциональный центр, учредителю многофункционального центра, в организации, предусмотренные частью 1.1 статьи 16 Федерального закона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Отдела, МФЦ, организаций, предусмотренных частью 1.1 статьи 16 Федерального закона «Об организации предоставления</w:t>
      </w:r>
      <w:proofErr w:type="gramEnd"/>
      <w:r>
        <w:rPr>
          <w:sz w:val="28"/>
          <w:szCs w:val="28"/>
        </w:rPr>
        <w:t xml:space="preserve">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17F8E" w:rsidRDefault="00417F8E" w:rsidP="00417F8E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55.Лица, указанные в пункте 48 настоящего административного регламента, обеспечивают объективное, всестороннее и своевременное рассмотрение жалобы, в случаях необходимости - с участием заявителя, направившего жалобу.</w:t>
      </w:r>
    </w:p>
    <w:p w:rsidR="00417F8E" w:rsidRDefault="00417F8E" w:rsidP="00417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17F8E" w:rsidRDefault="00417F8E" w:rsidP="00417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17F8E" w:rsidRDefault="00417F8E" w:rsidP="00417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417F8E" w:rsidRDefault="00417F8E" w:rsidP="00417F8E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удовлетворении жалобы лица, указанные в пункте 48 настоящего административного регламента,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17F8E" w:rsidRDefault="00417F8E" w:rsidP="00417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ответе по результатам рассмотрения жалобы указываются:</w:t>
      </w:r>
    </w:p>
    <w:p w:rsidR="00417F8E" w:rsidRDefault="00417F8E" w:rsidP="00417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аименование органа Администрации города Ханты-Мансийска,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417F8E" w:rsidRDefault="00417F8E" w:rsidP="00417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омер, дата, место принятия решения, включая сведения о лице, предоставляющем муниципальную услугу, решение или действие (бездействие) которого обжалуется;</w:t>
      </w:r>
    </w:p>
    <w:p w:rsidR="00417F8E" w:rsidRDefault="00417F8E" w:rsidP="00417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)ф</w:t>
      </w:r>
      <w:proofErr w:type="gramEnd"/>
      <w:r>
        <w:rPr>
          <w:sz w:val="28"/>
          <w:szCs w:val="28"/>
        </w:rPr>
        <w:t>амилия, имя, отчество (при наличии) или наименование заявителя;</w:t>
      </w:r>
    </w:p>
    <w:p w:rsidR="00417F8E" w:rsidRDefault="00417F8E" w:rsidP="00417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снования для принятия решения по жалобе;</w:t>
      </w:r>
    </w:p>
    <w:p w:rsidR="00417F8E" w:rsidRDefault="00417F8E" w:rsidP="00417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ринятое по жалобе решение;</w:t>
      </w:r>
    </w:p>
    <w:p w:rsidR="00417F8E" w:rsidRDefault="00417F8E" w:rsidP="00417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417F8E" w:rsidRDefault="00417F8E" w:rsidP="00417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ведения о порядке обжалования принятого по жалобе решения.</w:t>
      </w:r>
    </w:p>
    <w:p w:rsidR="00417F8E" w:rsidRDefault="00417F8E" w:rsidP="00417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лицом, указанным в пункте 48 настоящего административного регламента.</w:t>
      </w:r>
    </w:p>
    <w:p w:rsidR="00417F8E" w:rsidRDefault="00417F8E" w:rsidP="00417F8E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56.Не позднее дня, следующего за днем принятия решения, заявителю       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7F8E" w:rsidRDefault="00417F8E" w:rsidP="00417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57.Исчерпывающий перечень оснований для отказа в удовлетворении жалобы и случаев, в которых ответ на жалобу не дается.</w:t>
      </w:r>
    </w:p>
    <w:p w:rsidR="00417F8E" w:rsidRDefault="00417F8E" w:rsidP="00417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удовлетворении жалобы отказывается в следующих случаях:</w:t>
      </w:r>
    </w:p>
    <w:p w:rsidR="00417F8E" w:rsidRDefault="00417F8E" w:rsidP="00417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аличие вступившего в законную силу решения суда по жалобе о том же предмете и по тем же основаниям;</w:t>
      </w:r>
    </w:p>
    <w:p w:rsidR="00417F8E" w:rsidRDefault="00417F8E" w:rsidP="00417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одача жалобы лицом, полномочия которого не подтверждены в порядке, установленном законодательством Российской Федерации;</w:t>
      </w:r>
    </w:p>
    <w:p w:rsidR="00417F8E" w:rsidRDefault="00417F8E" w:rsidP="00417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аличие решения по жалобе, принятого ранее в отношении                                     того же заявителя и по тому же предмету жалобы.</w:t>
      </w:r>
    </w:p>
    <w:p w:rsidR="00417F8E" w:rsidRDefault="00417F8E" w:rsidP="00417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остается без ответа в следующих случаях:</w:t>
      </w:r>
    </w:p>
    <w:p w:rsidR="00417F8E" w:rsidRDefault="00417F8E" w:rsidP="00417F8E">
      <w:pPr>
        <w:widowControl w:val="0"/>
        <w:autoSpaceDE w:val="0"/>
        <w:autoSpaceDN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)е</w:t>
      </w:r>
      <w:proofErr w:type="gramEnd"/>
      <w:r>
        <w:rPr>
          <w:sz w:val="28"/>
          <w:szCs w:val="28"/>
        </w:rPr>
        <w:t>сли в жалобе не указаны фамилия гражданина, направившего жалобу, или почтовый адрес, по которому должен быть направлен ответ;</w:t>
      </w:r>
    </w:p>
    <w:p w:rsidR="00417F8E" w:rsidRDefault="00417F8E" w:rsidP="00417F8E">
      <w:pPr>
        <w:widowControl w:val="0"/>
        <w:autoSpaceDE w:val="0"/>
        <w:autoSpaceDN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аличия в жалобе нецензурных либо оскорбительных выражений, угроз жизни, здоровью и имуществу должностного лица, а также членам его семьи, при этом гражданину, направившему жалобу, сообщается о недопустимости злоупотребления правом;</w:t>
      </w:r>
    </w:p>
    <w:p w:rsidR="00417F8E" w:rsidRDefault="00417F8E" w:rsidP="00417F8E">
      <w:pPr>
        <w:widowControl w:val="0"/>
        <w:autoSpaceDE w:val="0"/>
        <w:autoSpaceDN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)е</w:t>
      </w:r>
      <w:proofErr w:type="gramEnd"/>
      <w:r>
        <w:rPr>
          <w:sz w:val="28"/>
          <w:szCs w:val="28"/>
        </w:rPr>
        <w:t>сли текст жалобы не поддается прочтению, о чем в течение семи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417F8E" w:rsidRDefault="00417F8E" w:rsidP="00417F8E">
      <w:pPr>
        <w:widowControl w:val="0"/>
        <w:autoSpaceDE w:val="0"/>
        <w:autoSpaceDN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)е</w:t>
      </w:r>
      <w:proofErr w:type="gramEnd"/>
      <w:r>
        <w:rPr>
          <w:sz w:val="28"/>
          <w:szCs w:val="28"/>
        </w:rPr>
        <w:t>сли текст жалобы не позволяет определить ее суть, о чем в течение семи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417F8E" w:rsidRDefault="00417F8E" w:rsidP="00417F8E">
      <w:pPr>
        <w:widowControl w:val="0"/>
        <w:autoSpaceDE w:val="0"/>
        <w:autoSpaceDN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)е</w:t>
      </w:r>
      <w:proofErr w:type="gramEnd"/>
      <w:r>
        <w:rPr>
          <w:sz w:val="28"/>
          <w:szCs w:val="28"/>
        </w:rPr>
        <w:t xml:space="preserve">сли в жалобе гражданина содержится вопрос, на который ему </w:t>
      </w:r>
      <w:r>
        <w:rPr>
          <w:sz w:val="28"/>
          <w:szCs w:val="28"/>
        </w:rPr>
        <w:lastRenderedPageBreak/>
        <w:t>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о чем уведомляется гражданин, направивший жалобу;</w:t>
      </w:r>
    </w:p>
    <w:p w:rsidR="00417F8E" w:rsidRDefault="00417F8E" w:rsidP="00417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)е</w:t>
      </w:r>
      <w:proofErr w:type="gramEnd"/>
      <w:r>
        <w:rPr>
          <w:sz w:val="28"/>
          <w:szCs w:val="28"/>
        </w:rPr>
        <w:t>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при этом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17F8E" w:rsidRDefault="00417F8E" w:rsidP="00417F8E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58.Оснований для приостановления рассмотрения жалобы законодательством Российской Федерации не предусмотрено.</w:t>
      </w:r>
    </w:p>
    <w:p w:rsidR="00417F8E" w:rsidRDefault="00417F8E" w:rsidP="00417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417F8E" w:rsidRDefault="00417F8E" w:rsidP="00417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решения, действия (бездействие) лиц, предоставляющих муниципальную услугу, заявитель вправе оспорить в судебном порядке.</w:t>
      </w:r>
    </w:p>
    <w:p w:rsidR="00417F8E" w:rsidRPr="00AF74D5" w:rsidRDefault="00417F8E" w:rsidP="00417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60.Информация о порядке подачи и рассмотрения жалобы размещается                      на информационных стендах в месте предоставления муниципальной услуги                       и в сети Интернет: на Официальном портале, Едином портал</w:t>
      </w:r>
      <w:bookmarkStart w:id="0" w:name="Par228"/>
      <w:bookmarkStart w:id="1" w:name="Par343"/>
      <w:bookmarkEnd w:id="0"/>
      <w:bookmarkEnd w:id="1"/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.».</w:t>
      </w:r>
      <w:proofErr w:type="gramEnd"/>
    </w:p>
    <w:p w:rsidR="00417F8E" w:rsidRPr="008325CA" w:rsidRDefault="00417F8E" w:rsidP="00417F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25CA">
        <w:rPr>
          <w:rFonts w:ascii="Times New Roman" w:hAnsi="Times New Roman"/>
          <w:color w:val="052635"/>
          <w:sz w:val="28"/>
          <w:szCs w:val="28"/>
        </w:rPr>
        <w:tab/>
      </w:r>
      <w:r w:rsidRPr="008325CA">
        <w:rPr>
          <w:rFonts w:ascii="Times New Roman" w:hAnsi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417F8E" w:rsidRPr="00C01814" w:rsidRDefault="00417F8E" w:rsidP="00417F8E">
      <w:pPr>
        <w:jc w:val="both"/>
        <w:rPr>
          <w:sz w:val="28"/>
          <w:szCs w:val="28"/>
          <w:highlight w:val="yellow"/>
        </w:rPr>
      </w:pPr>
    </w:p>
    <w:p w:rsidR="00417F8E" w:rsidRPr="00C01814" w:rsidRDefault="00417F8E" w:rsidP="00417F8E">
      <w:pPr>
        <w:jc w:val="both"/>
        <w:rPr>
          <w:sz w:val="28"/>
          <w:szCs w:val="28"/>
          <w:highlight w:val="yellow"/>
        </w:rPr>
      </w:pPr>
    </w:p>
    <w:p w:rsidR="00417F8E" w:rsidRPr="00C01814" w:rsidRDefault="00417F8E" w:rsidP="00417F8E">
      <w:pPr>
        <w:jc w:val="both"/>
        <w:rPr>
          <w:sz w:val="28"/>
          <w:szCs w:val="28"/>
        </w:rPr>
      </w:pPr>
      <w:r w:rsidRPr="00C01814">
        <w:rPr>
          <w:sz w:val="28"/>
          <w:szCs w:val="28"/>
        </w:rPr>
        <w:t xml:space="preserve">Глава города </w:t>
      </w:r>
    </w:p>
    <w:p w:rsidR="00417F8E" w:rsidRDefault="00417F8E" w:rsidP="00417F8E">
      <w:pPr>
        <w:jc w:val="both"/>
        <w:rPr>
          <w:sz w:val="28"/>
          <w:szCs w:val="28"/>
        </w:rPr>
      </w:pPr>
      <w:r w:rsidRPr="00C01814">
        <w:rPr>
          <w:sz w:val="28"/>
          <w:szCs w:val="28"/>
        </w:rPr>
        <w:t xml:space="preserve">Ханты-Мансийска                                                                                 М.П. </w:t>
      </w:r>
      <w:proofErr w:type="spellStart"/>
      <w:r w:rsidRPr="00C01814">
        <w:rPr>
          <w:sz w:val="28"/>
          <w:szCs w:val="28"/>
        </w:rPr>
        <w:t>Ряшин</w:t>
      </w:r>
      <w:proofErr w:type="spellEnd"/>
    </w:p>
    <w:p w:rsidR="00417F8E" w:rsidRDefault="00417F8E" w:rsidP="00417F8E">
      <w:pPr>
        <w:jc w:val="both"/>
        <w:rPr>
          <w:sz w:val="28"/>
          <w:szCs w:val="28"/>
        </w:rPr>
      </w:pPr>
    </w:p>
    <w:p w:rsidR="00417F8E" w:rsidRDefault="00417F8E" w:rsidP="00417F8E">
      <w:pPr>
        <w:jc w:val="both"/>
        <w:rPr>
          <w:sz w:val="28"/>
          <w:szCs w:val="28"/>
        </w:rPr>
      </w:pPr>
    </w:p>
    <w:p w:rsidR="00417F8E" w:rsidRDefault="00417F8E" w:rsidP="00417F8E">
      <w:pPr>
        <w:jc w:val="both"/>
        <w:rPr>
          <w:sz w:val="28"/>
          <w:szCs w:val="28"/>
        </w:rPr>
      </w:pPr>
    </w:p>
    <w:p w:rsidR="00417F8E" w:rsidRDefault="00417F8E" w:rsidP="00417F8E">
      <w:pPr>
        <w:jc w:val="both"/>
        <w:rPr>
          <w:sz w:val="28"/>
          <w:szCs w:val="28"/>
        </w:rPr>
      </w:pPr>
    </w:p>
    <w:p w:rsidR="00417F8E" w:rsidRDefault="00417F8E" w:rsidP="00417F8E">
      <w:pPr>
        <w:jc w:val="both"/>
        <w:rPr>
          <w:sz w:val="28"/>
          <w:szCs w:val="28"/>
        </w:rPr>
      </w:pPr>
    </w:p>
    <w:p w:rsidR="00417F8E" w:rsidRDefault="00417F8E" w:rsidP="00417F8E">
      <w:pPr>
        <w:jc w:val="both"/>
        <w:rPr>
          <w:sz w:val="28"/>
          <w:szCs w:val="28"/>
        </w:rPr>
      </w:pPr>
    </w:p>
    <w:p w:rsidR="00417F8E" w:rsidRDefault="00417F8E" w:rsidP="00417F8E">
      <w:pPr>
        <w:jc w:val="both"/>
        <w:rPr>
          <w:sz w:val="28"/>
          <w:szCs w:val="28"/>
        </w:rPr>
      </w:pPr>
    </w:p>
    <w:p w:rsidR="003D68A2" w:rsidRDefault="003D68A2">
      <w:bookmarkStart w:id="2" w:name="_GoBack"/>
      <w:bookmarkEnd w:id="2"/>
    </w:p>
    <w:sectPr w:rsidR="003D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25"/>
    <w:rsid w:val="00273D25"/>
    <w:rsid w:val="003D68A2"/>
    <w:rsid w:val="00417F8E"/>
    <w:rsid w:val="00F0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F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17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17F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F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17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17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AF49A76EFE597657A7957CC63A9B90966FBF94D5B4AA5BCFA79104EEDDA2745DF96100601EDE22g0e0F" TargetMode="External"/><Relationship Id="rId5" Type="http://schemas.openxmlformats.org/officeDocument/2006/relationships/hyperlink" Target="consultantplus://offline/ref=8225C7FC653EC1A023A9396E5062BDEAFAF48E644095AEDE97F31C7211D6B9ED3B80965502A96ADA05173CCEj8c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2549</Words>
  <Characters>14535</Characters>
  <Application>Microsoft Office Word</Application>
  <DocSecurity>0</DocSecurity>
  <Lines>121</Lines>
  <Paragraphs>34</Paragraphs>
  <ScaleCrop>false</ScaleCrop>
  <Company/>
  <LinksUpToDate>false</LinksUpToDate>
  <CharactersWithSpaces>17050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Светлана Сергеевна</dc:creator>
  <cp:keywords/>
  <dc:description/>
  <cp:lastModifiedBy>Савенкова Светлана Сергеевна</cp:lastModifiedBy>
  <cp:revision>2</cp:revision>
  <dcterms:created xsi:type="dcterms:W3CDTF">2018-08-14T09:26:00Z</dcterms:created>
  <dcterms:modified xsi:type="dcterms:W3CDTF">2018-08-14T09:27:00Z</dcterms:modified>
</cp:coreProperties>
</file>