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Руководство по соблюдению обязательных требований, </w:t>
      </w:r>
    </w:p>
    <w:p w:rsidR="00A26481"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sidRPr="00F37EED">
        <w:rPr>
          <w:rFonts w:ascii="Times New Roman" w:eastAsia="Calibri" w:hAnsi="Times New Roman" w:cs="Times New Roman"/>
          <w:b/>
          <w:sz w:val="28"/>
          <w:szCs w:val="28"/>
        </w:rPr>
        <w:t xml:space="preserve">оценка </w:t>
      </w:r>
      <w:proofErr w:type="gramStart"/>
      <w:r w:rsidRPr="00F37EED">
        <w:rPr>
          <w:rFonts w:ascii="Times New Roman" w:eastAsia="Calibri" w:hAnsi="Times New Roman" w:cs="Times New Roman"/>
          <w:b/>
          <w:sz w:val="28"/>
          <w:szCs w:val="28"/>
        </w:rPr>
        <w:t>соблюдения</w:t>
      </w:r>
      <w:proofErr w:type="gramEnd"/>
      <w:r w:rsidRPr="00F37EED">
        <w:rPr>
          <w:rFonts w:ascii="Times New Roman" w:eastAsia="Calibri" w:hAnsi="Times New Roman" w:cs="Times New Roman"/>
          <w:b/>
          <w:sz w:val="28"/>
          <w:szCs w:val="28"/>
        </w:rPr>
        <w:t xml:space="preserve"> которых является предметом муниципального</w:t>
      </w:r>
    </w:p>
    <w:p w:rsidR="00A26481" w:rsidRDefault="00A26481"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roofErr w:type="gramStart"/>
      <w:r w:rsidR="00F37EED" w:rsidRPr="00F37EED">
        <w:rPr>
          <w:rFonts w:ascii="Times New Roman" w:eastAsia="Calibri" w:hAnsi="Times New Roman" w:cs="Times New Roman"/>
          <w:b/>
          <w:sz w:val="28"/>
          <w:szCs w:val="28"/>
        </w:rPr>
        <w:t>контроля за</w:t>
      </w:r>
      <w:proofErr w:type="gramEnd"/>
      <w:r w:rsidR="00F37EED" w:rsidRPr="00F37EED">
        <w:rPr>
          <w:rFonts w:ascii="Times New Roman" w:eastAsia="Calibri" w:hAnsi="Times New Roman" w:cs="Times New Roman"/>
          <w:b/>
          <w:sz w:val="28"/>
          <w:szCs w:val="28"/>
        </w:rPr>
        <w:t xml:space="preserve"> сохранностью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b/>
          <w:sz w:val="28"/>
          <w:szCs w:val="28"/>
          <w:lang w:eastAsia="ru-RU"/>
        </w:rPr>
      </w:pPr>
      <w:r w:rsidRPr="00F37EED">
        <w:rPr>
          <w:rFonts w:ascii="Times New Roman" w:eastAsia="Calibri" w:hAnsi="Times New Roman" w:cs="Times New Roman"/>
          <w:b/>
          <w:sz w:val="28"/>
          <w:szCs w:val="28"/>
        </w:rPr>
        <w:t xml:space="preserve"> в границах города </w:t>
      </w:r>
      <w:r w:rsidR="00A26481">
        <w:rPr>
          <w:rFonts w:ascii="Times New Roman" w:eastAsia="Calibri" w:hAnsi="Times New Roman" w:cs="Times New Roman"/>
          <w:b/>
          <w:sz w:val="28"/>
          <w:szCs w:val="28"/>
        </w:rPr>
        <w:t>Ханты-Мансийска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
    <w:p w:rsidR="00F37EED" w:rsidRPr="00F37EED" w:rsidRDefault="00A26481" w:rsidP="00A26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 xml:space="preserve">Автомобильными дорогами общего пользования местного значения муниципального образования являются автомобильные дороги общего пользования в границах населенного пункта городского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w:t>
      </w:r>
      <w:proofErr w:type="gramStart"/>
      <w:r w:rsidR="00F37EED" w:rsidRPr="00F37EED">
        <w:rPr>
          <w:rFonts w:ascii="Times New Roman" w:eastAsia="Times New Roman" w:hAnsi="Times New Roman" w:cs="Times New Roman"/>
          <w:sz w:val="28"/>
          <w:szCs w:val="28"/>
          <w:lang w:eastAsia="ru-RU"/>
        </w:rPr>
        <w:t xml:space="preserve">дорог общего пользования местного значения города </w:t>
      </w:r>
      <w:r>
        <w:rPr>
          <w:rFonts w:ascii="Times New Roman" w:eastAsia="Times New Roman" w:hAnsi="Times New Roman" w:cs="Times New Roman"/>
          <w:sz w:val="28"/>
          <w:szCs w:val="28"/>
          <w:lang w:eastAsia="ru-RU"/>
        </w:rPr>
        <w:t>Ханты-Мансийска</w:t>
      </w:r>
      <w:proofErr w:type="gramEnd"/>
      <w:r>
        <w:rPr>
          <w:rFonts w:ascii="Times New Roman" w:eastAsia="Times New Roman" w:hAnsi="Times New Roman" w:cs="Times New Roman"/>
          <w:sz w:val="28"/>
          <w:szCs w:val="28"/>
          <w:lang w:eastAsia="ru-RU"/>
        </w:rPr>
        <w:t xml:space="preserve"> </w:t>
      </w:r>
      <w:r w:rsidR="00F37EED" w:rsidRPr="00F37EED">
        <w:rPr>
          <w:rFonts w:ascii="Times New Roman" w:eastAsia="Times New Roman" w:hAnsi="Times New Roman" w:cs="Times New Roman"/>
          <w:sz w:val="28"/>
          <w:szCs w:val="28"/>
          <w:lang w:eastAsia="ru-RU"/>
        </w:rPr>
        <w:t xml:space="preserve">утвержден </w:t>
      </w:r>
      <w:r>
        <w:rPr>
          <w:rFonts w:ascii="Times New Roman" w:eastAsia="Times New Roman" w:hAnsi="Times New Roman" w:cs="Times New Roman"/>
          <w:sz w:val="28"/>
          <w:szCs w:val="28"/>
          <w:lang w:eastAsia="ru-RU"/>
        </w:rPr>
        <w:t>постановлением А</w:t>
      </w:r>
      <w:r w:rsidR="00F37EED" w:rsidRPr="00F37EED">
        <w:rPr>
          <w:rFonts w:ascii="Times New Roman" w:eastAsia="Times New Roman" w:hAnsi="Times New Roman" w:cs="Times New Roman"/>
          <w:sz w:val="28"/>
          <w:szCs w:val="28"/>
          <w:lang w:eastAsia="ru-RU"/>
        </w:rPr>
        <w:t xml:space="preserve">дминистрации города </w:t>
      </w:r>
      <w:r>
        <w:rPr>
          <w:rFonts w:ascii="Times New Roman" w:eastAsia="Times New Roman" w:hAnsi="Times New Roman" w:cs="Times New Roman"/>
          <w:sz w:val="28"/>
          <w:szCs w:val="28"/>
          <w:lang w:eastAsia="ru-RU"/>
        </w:rPr>
        <w:t xml:space="preserve">Ханты-Мансийска </w:t>
      </w:r>
      <w:r>
        <w:rPr>
          <w:rFonts w:ascii="Times New Roman" w:hAnsi="Times New Roman" w:cs="Times New Roman"/>
          <w:sz w:val="28"/>
          <w:szCs w:val="28"/>
        </w:rPr>
        <w:t>от 27.04.2018 №</w:t>
      </w:r>
      <w:r>
        <w:rPr>
          <w:rFonts w:ascii="Times New Roman" w:hAnsi="Times New Roman" w:cs="Times New Roman"/>
          <w:sz w:val="28"/>
          <w:szCs w:val="28"/>
        </w:rPr>
        <w:t xml:space="preserve"> 322</w:t>
      </w:r>
      <w:r>
        <w:rPr>
          <w:rFonts w:ascii="Times New Roman" w:hAnsi="Times New Roman" w:cs="Times New Roman"/>
          <w:sz w:val="28"/>
          <w:szCs w:val="28"/>
        </w:rPr>
        <w:t xml:space="preserve"> </w:t>
      </w:r>
      <w:r>
        <w:rPr>
          <w:rFonts w:ascii="Times New Roman" w:hAnsi="Times New Roman" w:cs="Times New Roman"/>
          <w:sz w:val="28"/>
          <w:szCs w:val="28"/>
        </w:rPr>
        <w:t>"Об утверждении перечня автомобильных дорог общего пользования местного значения города Ханты-Мансийска"</w:t>
      </w:r>
      <w:r w:rsidR="00F37EED" w:rsidRPr="00F37EED">
        <w:rPr>
          <w:rFonts w:ascii="Times New Roman" w:eastAsia="Times New Roman" w:hAnsi="Times New Roman" w:cs="Times New Roman"/>
          <w:sz w:val="28"/>
          <w:szCs w:val="28"/>
          <w:lang w:eastAsia="ru-RU"/>
        </w:rPr>
        <w:t>.</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sidRPr="00F37EED">
        <w:rPr>
          <w:rFonts w:ascii="Times New Roman" w:eastAsia="Times New Roman" w:hAnsi="Times New Roman" w:cs="Times New Roman"/>
          <w:sz w:val="28"/>
          <w:szCs w:val="28"/>
          <w:lang w:eastAsia="ru-RU"/>
        </w:rPr>
        <w:t>содержания</w:t>
      </w:r>
      <w:proofErr w:type="gramEnd"/>
      <w:r w:rsidRPr="00F37EED">
        <w:rPr>
          <w:rFonts w:ascii="Times New Roman" w:eastAsia="Times New Roman" w:hAnsi="Times New Roman" w:cs="Times New Roman"/>
          <w:sz w:val="28"/>
          <w:szCs w:val="28"/>
          <w:lang w:eastAsia="ru-RU"/>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 формирует требования к порядку обеспечения сохранности автомобильных дорог.</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Капитальный и текущий ремонты автомобильных дорог, их содержание, отнесено к комплексу работ по восстановлению конструктивных элементов, транспортно-эксплуатационных характеристик, поддержанию надлежащего технического состояния автомобильных дорог, оценке ее технического состояния, а также организации и обеспечения безопасности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показателей прочности, надежности и устойчивости </w:t>
      </w:r>
      <w:proofErr w:type="gramStart"/>
      <w:r w:rsidRPr="00F37EED">
        <w:rPr>
          <w:rFonts w:ascii="Times New Roman" w:eastAsia="Times New Roman" w:hAnsi="Times New Roman" w:cs="Times New Roman"/>
          <w:sz w:val="28"/>
          <w:szCs w:val="28"/>
          <w:lang w:eastAsia="ru-RU"/>
        </w:rPr>
        <w:t>элементов</w:t>
      </w:r>
      <w:proofErr w:type="gramEnd"/>
      <w:r w:rsidRPr="00F37EED">
        <w:rPr>
          <w:rFonts w:ascii="Times New Roman" w:eastAsia="Times New Roman" w:hAnsi="Times New Roman" w:cs="Times New Roman"/>
          <w:sz w:val="28"/>
          <w:szCs w:val="28"/>
          <w:lang w:eastAsia="ru-RU"/>
        </w:rPr>
        <w:t xml:space="preserve"> автомобильных дорог в течение всего срока службы.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Проектирование, строительство, реконструкция, капитальный ремонт автомобильных дорог должны осуществляться в соответствии с Градостроительным кодексом Российской Федерации и настоящим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Разрешение на </w:t>
      </w:r>
      <w:r w:rsidRPr="00F37EED">
        <w:rPr>
          <w:rFonts w:ascii="Times New Roman" w:eastAsia="Times New Roman" w:hAnsi="Times New Roman" w:cs="Times New Roman"/>
          <w:sz w:val="28"/>
          <w:szCs w:val="28"/>
          <w:lang w:eastAsia="ru-RU"/>
        </w:rPr>
        <w:lastRenderedPageBreak/>
        <w:t>строительство, реконструкцию автомобильных дорог выдается органом местного самоуправления.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Содержание и ремонт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Порядок содержания и </w:t>
      </w:r>
      <w:proofErr w:type="gramStart"/>
      <w:r w:rsidRPr="00F37EED">
        <w:rPr>
          <w:rFonts w:ascii="Times New Roman" w:eastAsia="Times New Roman" w:hAnsi="Times New Roman" w:cs="Times New Roman"/>
          <w:sz w:val="28"/>
          <w:szCs w:val="28"/>
          <w:lang w:eastAsia="ru-RU"/>
        </w:rPr>
        <w:t>ремонта</w:t>
      </w:r>
      <w:proofErr w:type="gramEnd"/>
      <w:r w:rsidRPr="00F37EED">
        <w:rPr>
          <w:rFonts w:ascii="Times New Roman" w:eastAsia="Times New Roman" w:hAnsi="Times New Roman" w:cs="Times New Roman"/>
          <w:sz w:val="28"/>
          <w:szCs w:val="28"/>
          <w:lang w:eastAsia="ru-RU"/>
        </w:rPr>
        <w:t xml:space="preserve">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Минимально необходимые для обслуживания участников дорожного движения требования к обеспеченности автомобильных дорог общего пользования местного значения объектами дорожного сервиса, размещаемыми в границах полос отвода автомобильных дорог, а также требования к перечню минимально необходимых услуг, оказываемых на таких объектах дорожного сервиса, устанавливаются Правительством Российской Федерации.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roofErr w:type="gramStart"/>
      <w:r w:rsidRPr="00F37EED">
        <w:rPr>
          <w:rFonts w:ascii="Times New Roman" w:eastAsia="Times New Roman" w:hAnsi="Times New Roman" w:cs="Times New Roman"/>
          <w:sz w:val="28"/>
          <w:szCs w:val="28"/>
          <w:lang w:eastAsia="ru-RU"/>
        </w:rPr>
        <w:t xml:space="preserve">Соблюдение юридическими лицами, индивидуальными предпринимателями обязательных требований, установленных в отношении автомобильных дорог местного значения </w:t>
      </w:r>
      <w:r w:rsidR="00A26481">
        <w:rPr>
          <w:rFonts w:ascii="Times New Roman" w:eastAsia="Times New Roman" w:hAnsi="Times New Roman" w:cs="Times New Roman"/>
          <w:sz w:val="28"/>
          <w:szCs w:val="28"/>
          <w:lang w:eastAsia="ru-RU"/>
        </w:rPr>
        <w:t xml:space="preserve">в границах </w:t>
      </w:r>
      <w:r w:rsidRPr="00F37EED">
        <w:rPr>
          <w:rFonts w:ascii="Times New Roman" w:eastAsia="Times New Roman" w:hAnsi="Times New Roman" w:cs="Times New Roman"/>
          <w:sz w:val="28"/>
          <w:szCs w:val="28"/>
          <w:lang w:eastAsia="ru-RU"/>
        </w:rPr>
        <w:t xml:space="preserve">города </w:t>
      </w:r>
      <w:r w:rsidR="00A26481">
        <w:rPr>
          <w:rFonts w:ascii="Times New Roman" w:eastAsia="Times New Roman" w:hAnsi="Times New Roman" w:cs="Times New Roman"/>
          <w:sz w:val="28"/>
          <w:szCs w:val="28"/>
          <w:lang w:eastAsia="ru-RU"/>
        </w:rPr>
        <w:t>Ханты-Мансийска</w:t>
      </w:r>
      <w:r w:rsidRPr="00F37EED">
        <w:rPr>
          <w:rFonts w:ascii="Times New Roman" w:eastAsia="Times New Roman" w:hAnsi="Times New Roman" w:cs="Times New Roman"/>
          <w:sz w:val="28"/>
          <w:szCs w:val="28"/>
          <w:lang w:eastAsia="ru-RU"/>
        </w:rPr>
        <w:t xml:space="preserve"> федеральными законами и законами Ханты-Мансийского автономного округа - Югры, а также муниципальными правовыми актами, </w:t>
      </w:r>
      <w:r w:rsidRPr="00F37EED">
        <w:rPr>
          <w:rFonts w:ascii="Times New Roman" w:eastAsia="Calibri" w:hAnsi="Times New Roman" w:cs="Times New Roman"/>
          <w:sz w:val="28"/>
          <w:szCs w:val="28"/>
        </w:rPr>
        <w:t>является базовыми принципами добросовестного и справедливого исполнения указанными лицами обязательств при осуществлении дорожной деятельности в отношении автомобильных дорог местного значения.</w:t>
      </w:r>
      <w:proofErr w:type="gramEnd"/>
    </w:p>
    <w:p w:rsidR="00F37EED" w:rsidRPr="00F37EED" w:rsidRDefault="00A26481" w:rsidP="00A2648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F37EED" w:rsidRPr="00F37EED">
        <w:rPr>
          <w:rFonts w:ascii="Times New Roman" w:eastAsia="Times New Roman" w:hAnsi="Times New Roman" w:cs="Times New Roman"/>
          <w:sz w:val="28"/>
          <w:szCs w:val="28"/>
          <w:lang w:eastAsia="ru-RU"/>
        </w:rPr>
        <w:t>Контроль за</w:t>
      </w:r>
      <w:proofErr w:type="gramEnd"/>
      <w:r w:rsidR="00F37EED" w:rsidRPr="00F37EED">
        <w:rPr>
          <w:rFonts w:ascii="Times New Roman" w:eastAsia="Times New Roman" w:hAnsi="Times New Roman" w:cs="Times New Roman"/>
          <w:sz w:val="28"/>
          <w:szCs w:val="28"/>
          <w:lang w:eastAsia="ru-RU"/>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 правовым актом. На территории города </w:t>
      </w:r>
      <w:r>
        <w:rPr>
          <w:rFonts w:ascii="Times New Roman" w:eastAsia="Times New Roman" w:hAnsi="Times New Roman" w:cs="Times New Roman"/>
          <w:sz w:val="28"/>
          <w:szCs w:val="28"/>
          <w:lang w:eastAsia="ru-RU"/>
        </w:rPr>
        <w:t>Ханты-Мансийска</w:t>
      </w:r>
      <w:r w:rsidR="00F37EED" w:rsidRPr="00F37EED">
        <w:rPr>
          <w:rFonts w:ascii="Times New Roman" w:eastAsia="Times New Roman" w:hAnsi="Times New Roman" w:cs="Times New Roman"/>
          <w:sz w:val="28"/>
          <w:szCs w:val="28"/>
          <w:lang w:eastAsia="ru-RU"/>
        </w:rPr>
        <w:t xml:space="preserve"> таким правовым актом является </w:t>
      </w:r>
      <w:r>
        <w:rPr>
          <w:rFonts w:ascii="Times New Roman" w:hAnsi="Times New Roman" w:cs="Times New Roman"/>
          <w:sz w:val="28"/>
          <w:szCs w:val="28"/>
        </w:rPr>
        <w:t>п</w:t>
      </w:r>
      <w:r>
        <w:rPr>
          <w:rFonts w:ascii="Times New Roman" w:hAnsi="Times New Roman" w:cs="Times New Roman"/>
          <w:sz w:val="28"/>
          <w:szCs w:val="28"/>
        </w:rPr>
        <w:t>остановление Администрации города</w:t>
      </w:r>
      <w:r>
        <w:rPr>
          <w:rFonts w:ascii="Times New Roman" w:hAnsi="Times New Roman" w:cs="Times New Roman"/>
          <w:sz w:val="28"/>
          <w:szCs w:val="28"/>
        </w:rPr>
        <w:t xml:space="preserve"> Ханты-Мансийска от 08.10.2015 №</w:t>
      </w:r>
      <w:r>
        <w:rPr>
          <w:rFonts w:ascii="Times New Roman" w:hAnsi="Times New Roman" w:cs="Times New Roman"/>
          <w:sz w:val="28"/>
          <w:szCs w:val="28"/>
        </w:rPr>
        <w:t xml:space="preserve"> 1191</w:t>
      </w:r>
      <w:r>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административного регламента проведения проверок при осуществлении муниципального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автомобильных дорог местного значения в границах города Ханты-Мансийска"</w:t>
      </w:r>
      <w:r w:rsidR="00F37EED" w:rsidRPr="00F37EED">
        <w:rPr>
          <w:rFonts w:ascii="Times New Roman" w:eastAsia="Times New Roman" w:hAnsi="Times New Roman" w:cs="Times New Roman"/>
          <w:sz w:val="28"/>
          <w:szCs w:val="28"/>
          <w:lang w:eastAsia="ru-RU"/>
        </w:rPr>
        <w:t>.</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К отношениям, связанным с осуществлением муниципального контроля в области использования автомобильных дорог и осуществления дорожной </w:t>
      </w:r>
      <w:r w:rsidRPr="00F37EED">
        <w:rPr>
          <w:rFonts w:ascii="Times New Roman" w:eastAsia="Times New Roman" w:hAnsi="Times New Roman" w:cs="Times New Roman"/>
          <w:sz w:val="28"/>
          <w:szCs w:val="28"/>
          <w:lang w:eastAsia="ru-RU"/>
        </w:rPr>
        <w:lastRenderedPageBreak/>
        <w:t>деятельности,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r w:rsidRPr="00F37EED">
        <w:rPr>
          <w:rFonts w:ascii="Times New Roman" w:eastAsia="Calibri" w:hAnsi="Times New Roman" w:cs="Times New Roman"/>
          <w:sz w:val="28"/>
          <w:szCs w:val="28"/>
        </w:rPr>
        <w:t xml:space="preserve">При совершении юридическим лицом, индивидуальным предпринимателем административного правонарушения против порядка управления </w:t>
      </w:r>
      <w:r w:rsidRPr="00F37EED">
        <w:rPr>
          <w:rFonts w:ascii="Times New Roman" w:eastAsia="Times New Roman" w:hAnsi="Times New Roman" w:cs="Times New Roman"/>
          <w:sz w:val="28"/>
          <w:szCs w:val="28"/>
          <w:lang w:eastAsia="ru-RU"/>
        </w:rPr>
        <w:t>при проведении проверки</w:t>
      </w:r>
      <w:r w:rsidRPr="00F37EED">
        <w:rPr>
          <w:rFonts w:ascii="Times New Roman" w:eastAsia="Calibri" w:hAnsi="Times New Roman" w:cs="Times New Roman"/>
          <w:sz w:val="28"/>
          <w:szCs w:val="28"/>
        </w:rPr>
        <w:t xml:space="preserve">, орган муниципального жилищного контроля уполномочен на составление протоколов об административных правонарушениях, предусмотренных </w:t>
      </w:r>
      <w:hyperlink r:id="rId5" w:history="1">
        <w:r w:rsidRPr="00F37EED">
          <w:rPr>
            <w:rFonts w:ascii="Times New Roman" w:eastAsia="Calibri" w:hAnsi="Times New Roman" w:cs="Times New Roman"/>
            <w:sz w:val="28"/>
            <w:szCs w:val="28"/>
          </w:rPr>
          <w:t>частью 1 статьи 19.4</w:t>
        </w:r>
      </w:hyperlink>
      <w:r w:rsidRPr="00F37EED">
        <w:rPr>
          <w:rFonts w:ascii="Times New Roman" w:eastAsia="Calibri" w:hAnsi="Times New Roman" w:cs="Times New Roman"/>
          <w:sz w:val="28"/>
          <w:szCs w:val="28"/>
        </w:rPr>
        <w:t xml:space="preserve">, </w:t>
      </w:r>
      <w:hyperlink r:id="rId6" w:history="1">
        <w:r w:rsidRPr="00F37EED">
          <w:rPr>
            <w:rFonts w:ascii="Times New Roman" w:eastAsia="Calibri" w:hAnsi="Times New Roman" w:cs="Times New Roman"/>
            <w:sz w:val="28"/>
            <w:szCs w:val="28"/>
          </w:rPr>
          <w:t>статьей 19.4.1</w:t>
        </w:r>
      </w:hyperlink>
      <w:r w:rsidRPr="00F37EED">
        <w:rPr>
          <w:rFonts w:ascii="Times New Roman" w:eastAsia="Calibri" w:hAnsi="Times New Roman" w:cs="Times New Roman"/>
          <w:sz w:val="28"/>
          <w:szCs w:val="28"/>
        </w:rPr>
        <w:t xml:space="preserve">, </w:t>
      </w:r>
      <w:hyperlink r:id="rId7" w:history="1">
        <w:r w:rsidRPr="00F37EED">
          <w:rPr>
            <w:rFonts w:ascii="Times New Roman" w:eastAsia="Calibri" w:hAnsi="Times New Roman" w:cs="Times New Roman"/>
            <w:sz w:val="28"/>
            <w:szCs w:val="28"/>
          </w:rPr>
          <w:t>частью 1</w:t>
        </w:r>
      </w:hyperlink>
      <w:r w:rsidRPr="00F37EED">
        <w:rPr>
          <w:rFonts w:ascii="Times New Roman" w:eastAsia="Calibri" w:hAnsi="Times New Roman" w:cs="Times New Roman"/>
          <w:sz w:val="28"/>
          <w:szCs w:val="28"/>
        </w:rPr>
        <w:t xml:space="preserve"> статьи 19.5, </w:t>
      </w:r>
      <w:hyperlink r:id="rId8" w:history="1">
        <w:r w:rsidRPr="00F37EED">
          <w:rPr>
            <w:rFonts w:ascii="Times New Roman" w:eastAsia="Calibri" w:hAnsi="Times New Roman" w:cs="Times New Roman"/>
            <w:sz w:val="28"/>
            <w:szCs w:val="28"/>
          </w:rPr>
          <w:t>статьей 19.7</w:t>
        </w:r>
      </w:hyperlink>
      <w:r w:rsidRPr="00F37EED">
        <w:rPr>
          <w:rFonts w:ascii="Times New Roman" w:eastAsia="Calibri" w:hAnsi="Times New Roman" w:cs="Times New Roman"/>
          <w:sz w:val="28"/>
          <w:szCs w:val="28"/>
        </w:rPr>
        <w:t xml:space="preserve"> Кодекса Российской Федерации об административных правонарушениях.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Calibri" w:hAnsi="Times New Roman" w:cs="Times New Roman"/>
          <w:sz w:val="28"/>
          <w:szCs w:val="28"/>
          <w:u w:val="single"/>
        </w:rPr>
      </w:pPr>
      <w:r w:rsidRPr="00F37EED">
        <w:rPr>
          <w:rFonts w:ascii="Times New Roman" w:eastAsia="Calibri" w:hAnsi="Times New Roman" w:cs="Times New Roman"/>
          <w:sz w:val="28"/>
          <w:szCs w:val="28"/>
          <w:u w:val="single"/>
        </w:rPr>
        <w:t>Общие требования к работам и осуществляемым мероприятиям юридическими лицами, индивидуальными предпринимателями в отношении автомобильных дорог местного значения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1. При строительстве, реконструкции и капитальном ремонте автомобильных дорог и сооружений на них должны соблюдаться следующие требования: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 К требованиям безопасности к автомобильным дорогам и дорожным сооружениям на них при их эксплуатации относятся следующие: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б) организации дорожного движения с использованием комплекса технических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д)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е)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w:t>
      </w:r>
      <w:proofErr w:type="spellStart"/>
      <w:r w:rsidRPr="00F37EED">
        <w:rPr>
          <w:rFonts w:ascii="Times New Roman" w:eastAsia="Times New Roman" w:hAnsi="Times New Roman" w:cs="Times New Roman"/>
          <w:sz w:val="28"/>
          <w:szCs w:val="28"/>
          <w:lang w:eastAsia="ru-RU"/>
        </w:rPr>
        <w:t>противогололедных</w:t>
      </w:r>
      <w:proofErr w:type="spellEnd"/>
      <w:r w:rsidRPr="00F37EED">
        <w:rPr>
          <w:rFonts w:ascii="Times New Roman" w:eastAsia="Times New Roman" w:hAnsi="Times New Roman" w:cs="Times New Roman"/>
          <w:sz w:val="28"/>
          <w:szCs w:val="28"/>
          <w:lang w:eastAsia="ru-RU"/>
        </w:rPr>
        <w:t xml:space="preserve"> материалов;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ж) введения допустимых весовых и габаритных параметров транспортных сре</w:t>
      </w:r>
      <w:proofErr w:type="gramStart"/>
      <w:r w:rsidRPr="00F37EED">
        <w:rPr>
          <w:rFonts w:ascii="Times New Roman" w:eastAsia="Times New Roman" w:hAnsi="Times New Roman" w:cs="Times New Roman"/>
          <w:sz w:val="28"/>
          <w:szCs w:val="28"/>
          <w:lang w:eastAsia="ru-RU"/>
        </w:rPr>
        <w:t>дств дл</w:t>
      </w:r>
      <w:proofErr w:type="gramEnd"/>
      <w:r w:rsidRPr="00F37EED">
        <w:rPr>
          <w:rFonts w:ascii="Times New Roman" w:eastAsia="Times New Roman" w:hAnsi="Times New Roman" w:cs="Times New Roman"/>
          <w:sz w:val="28"/>
          <w:szCs w:val="28"/>
          <w:lang w:eastAsia="ru-RU"/>
        </w:rPr>
        <w:t>я обеспечения сохранности эксплуатируемых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2.2. автомобильная дорога и дорожные сооружения на ней при эксплуатации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bookmarkStart w:id="0" w:name="p256"/>
      <w:bookmarkEnd w:id="0"/>
      <w:r w:rsidRPr="00F37EED">
        <w:rPr>
          <w:rFonts w:ascii="Times New Roman" w:eastAsia="Times New Roman" w:hAnsi="Times New Roman" w:cs="Times New Roman"/>
          <w:sz w:val="28"/>
          <w:szCs w:val="28"/>
          <w:lang w:eastAsia="ru-RU"/>
        </w:rPr>
        <w:t xml:space="preserve">а) на покрытии проезжей части должны отсутствовать проломы, просадки, выбоины и иные повреждения или дефекты, а также посторонние предметы. </w:t>
      </w:r>
      <w:proofErr w:type="gramStart"/>
      <w:r w:rsidRPr="00F37EED">
        <w:rPr>
          <w:rFonts w:ascii="Times New Roman" w:eastAsia="Times New Roman" w:hAnsi="Times New Roman" w:cs="Times New Roman"/>
          <w:sz w:val="28"/>
          <w:szCs w:val="28"/>
          <w:lang w:eastAsia="ru-RU"/>
        </w:rPr>
        <w:t>Водоотвод с проезжей части должен находиться в состоянии, исключающем застой воды на покрытии и обочинах;</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w:t>
      </w:r>
      <w:proofErr w:type="gramEnd"/>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обочины не должны иметь деформаций, повреждений.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е) не допускается уменьшение фактического расстояния видимости на автомобильной дороге соответствующих классов и категорий ниже </w:t>
      </w:r>
      <w:r w:rsidRPr="00F37EED">
        <w:rPr>
          <w:rFonts w:ascii="Times New Roman" w:eastAsia="Times New Roman" w:hAnsi="Times New Roman" w:cs="Times New Roman"/>
          <w:sz w:val="28"/>
          <w:szCs w:val="28"/>
          <w:lang w:eastAsia="ru-RU"/>
        </w:rPr>
        <w:lastRenderedPageBreak/>
        <w:t>минимально требуемого в результате выполняемых эксплуатационных действий или отсутствия таковых;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2.3.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w:t>
      </w:r>
      <w:proofErr w:type="spellStart"/>
      <w:r w:rsidRPr="00F37EED">
        <w:rPr>
          <w:rFonts w:ascii="Times New Roman" w:eastAsia="Times New Roman" w:hAnsi="Times New Roman" w:cs="Times New Roman"/>
          <w:sz w:val="28"/>
          <w:szCs w:val="28"/>
          <w:lang w:eastAsia="ru-RU"/>
        </w:rPr>
        <w:t>подмостового</w:t>
      </w:r>
      <w:proofErr w:type="spellEnd"/>
      <w:r w:rsidRPr="00F37EED">
        <w:rPr>
          <w:rFonts w:ascii="Times New Roman" w:eastAsia="Times New Roman" w:hAnsi="Times New Roman" w:cs="Times New Roman"/>
          <w:sz w:val="28"/>
          <w:szCs w:val="28"/>
          <w:lang w:eastAsia="ru-RU"/>
        </w:rPr>
        <w:t xml:space="preserve"> пространства должно обеспечивать безопасный пропуск высоких вод установленной вероятности превышения расчетного паводка и ледохода;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2.4. технические средства организации дорожного движения должны соответствовать следующим требованиям безопасности: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знаки должны обладать заданными характеристиками, установленными в международных и региональных стандартах.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приводить к уменьшению габаритов приближения автомобильных дорог и дорожных сооружений на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дорожная разметка.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различима в любых условиях эксплуатации, за исключением случа</w:t>
      </w:r>
      <w:bookmarkStart w:id="1" w:name="_GoBack"/>
      <w:bookmarkEnd w:id="1"/>
      <w:r w:rsidRPr="00F37EED">
        <w:rPr>
          <w:rFonts w:ascii="Times New Roman" w:eastAsia="Times New Roman" w:hAnsi="Times New Roman" w:cs="Times New Roman"/>
          <w:sz w:val="28"/>
          <w:szCs w:val="28"/>
          <w:lang w:eastAsia="ru-RU"/>
        </w:rPr>
        <w:t>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дорожные светофоры.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Минимальная видимость сигналов дорожных светофоров, включая символы, используемые на </w:t>
      </w:r>
      <w:proofErr w:type="spellStart"/>
      <w:r w:rsidRPr="00F37EED">
        <w:rPr>
          <w:rFonts w:ascii="Times New Roman" w:eastAsia="Times New Roman" w:hAnsi="Times New Roman" w:cs="Times New Roman"/>
          <w:sz w:val="28"/>
          <w:szCs w:val="28"/>
          <w:lang w:eastAsia="ru-RU"/>
        </w:rPr>
        <w:t>рассеивателях</w:t>
      </w:r>
      <w:proofErr w:type="spellEnd"/>
      <w:r w:rsidRPr="00F37EED">
        <w:rPr>
          <w:rFonts w:ascii="Times New Roman" w:eastAsia="Times New Roman" w:hAnsi="Times New Roman" w:cs="Times New Roman"/>
          <w:sz w:val="28"/>
          <w:szCs w:val="28"/>
          <w:lang w:eastAsia="ru-RU"/>
        </w:rPr>
        <w:t xml:space="preserve"> сигналов, должна обеспечивать водителям транспортных средств возможность безопасного совершения маневра или </w:t>
      </w:r>
      <w:proofErr w:type="gramStart"/>
      <w:r w:rsidRPr="00F37EED">
        <w:rPr>
          <w:rFonts w:ascii="Times New Roman" w:eastAsia="Times New Roman" w:hAnsi="Times New Roman" w:cs="Times New Roman"/>
          <w:sz w:val="28"/>
          <w:szCs w:val="28"/>
          <w:lang w:eastAsia="ru-RU"/>
        </w:rPr>
        <w:t>остановки</w:t>
      </w:r>
      <w:proofErr w:type="gramEnd"/>
      <w:r w:rsidRPr="00F37EED">
        <w:rPr>
          <w:rFonts w:ascii="Times New Roman" w:eastAsia="Times New Roman" w:hAnsi="Times New Roman" w:cs="Times New Roman"/>
          <w:sz w:val="28"/>
          <w:szCs w:val="28"/>
          <w:lang w:eastAsia="ru-RU"/>
        </w:rPr>
        <w:t xml:space="preserve"> как в светлое, так и в темное время суток. Элементы </w:t>
      </w:r>
      <w:r w:rsidRPr="00F37EED">
        <w:rPr>
          <w:rFonts w:ascii="Times New Roman" w:eastAsia="Times New Roman" w:hAnsi="Times New Roman" w:cs="Times New Roman"/>
          <w:sz w:val="28"/>
          <w:szCs w:val="28"/>
          <w:lang w:eastAsia="ru-RU"/>
        </w:rPr>
        <w:lastRenderedPageBreak/>
        <w:t>дорожного светофора и его крепления не должны иметь повреждений, влияющих на видимость сигналов;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направляющие устройства.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 системы сигнализации на железнодорожных переездах.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е) временные технические средства организации дорожного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proofErr w:type="gramStart"/>
      <w:r w:rsidRPr="00F37EED">
        <w:rPr>
          <w:rFonts w:ascii="Times New Roman" w:eastAsia="Times New Roman" w:hAnsi="Times New Roman" w:cs="Times New Roman"/>
          <w:sz w:val="28"/>
          <w:szCs w:val="28"/>
          <w:lang w:eastAsia="ru-RU"/>
        </w:rP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w:t>
      </w:r>
      <w:proofErr w:type="gramEnd"/>
      <w:r w:rsidRPr="00F37EED">
        <w:rPr>
          <w:rFonts w:ascii="Times New Roman" w:eastAsia="Times New Roman" w:hAnsi="Times New Roman" w:cs="Times New Roman"/>
          <w:sz w:val="28"/>
          <w:szCs w:val="28"/>
          <w:lang w:eastAsia="ru-RU"/>
        </w:rPr>
        <w:t xml:space="preserve"> своевременно установлены (устроены) и использованы лишь в периоды действия ограничивающих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w:t>
      </w:r>
      <w:proofErr w:type="gramStart"/>
      <w:r w:rsidRPr="00F37EED">
        <w:rPr>
          <w:rFonts w:ascii="Times New Roman" w:eastAsia="Times New Roman" w:hAnsi="Times New Roman" w:cs="Times New Roman"/>
          <w:sz w:val="28"/>
          <w:szCs w:val="28"/>
          <w:lang w:eastAsia="ru-RU"/>
        </w:rPr>
        <w:t>дств пр</w:t>
      </w:r>
      <w:proofErr w:type="gramEnd"/>
      <w:r w:rsidRPr="00F37EED">
        <w:rPr>
          <w:rFonts w:ascii="Times New Roman" w:eastAsia="Times New Roman" w:hAnsi="Times New Roman" w:cs="Times New Roman"/>
          <w:sz w:val="28"/>
          <w:szCs w:val="28"/>
          <w:lang w:eastAsia="ru-RU"/>
        </w:rPr>
        <w:t>и организации дорожного движения, они должны быть демонтированы;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2.5. ограждения на автомобильных дорогах.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2.6. горизонтальная освещенность от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Горизонтальная освещенность при искусственном освещении покрытия проезжей части автомобильных дорог различных классов и категорий должна </w:t>
      </w:r>
      <w:r w:rsidRPr="00F37EED">
        <w:rPr>
          <w:rFonts w:ascii="Times New Roman" w:eastAsia="Times New Roman" w:hAnsi="Times New Roman" w:cs="Times New Roman"/>
          <w:sz w:val="28"/>
          <w:szCs w:val="28"/>
          <w:lang w:eastAsia="ru-RU"/>
        </w:rPr>
        <w:lastRenderedPageBreak/>
        <w:t>обеспечивать безопасные условия движения с разрешенной правилами дорожного движения скоростью.</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2.7. средства наружной рекламы;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С целью </w:t>
      </w:r>
      <w:proofErr w:type="gramStart"/>
      <w:r w:rsidRPr="00F37EED">
        <w:rPr>
          <w:rFonts w:ascii="Times New Roman" w:eastAsia="Times New Roman" w:hAnsi="Times New Roman" w:cs="Times New Roman"/>
          <w:sz w:val="28"/>
          <w:szCs w:val="28"/>
          <w:lang w:eastAsia="ru-RU"/>
        </w:rPr>
        <w:t>обеспечения безопасности дорожного движения средства наружной рекламы</w:t>
      </w:r>
      <w:proofErr w:type="gramEnd"/>
      <w:r w:rsidRPr="00F37EED">
        <w:rPr>
          <w:rFonts w:ascii="Times New Roman" w:eastAsia="Times New Roman" w:hAnsi="Times New Roman" w:cs="Times New Roman"/>
          <w:sz w:val="28"/>
          <w:szCs w:val="28"/>
          <w:lang w:eastAsia="ru-RU"/>
        </w:rPr>
        <w:t xml:space="preserve"> не должны:</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размещаться на дорожном знаке, его опоре или на любом другом приспособлении, предназначенном для регулирования движения;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ухудшать видимость средств регулирования дорожного движения или снижать их эффективность;</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иметь яркость элементов изображения при внутреннем и внешнем освещении выше фотометрических характеристик дорожных знаков;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освещаться в темное время суток на участках дорог, где дорожные знаки не имеют искусственного освещения;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 размещаться в зоне транспортных развязок, пересечений и </w:t>
      </w:r>
      <w:proofErr w:type="gramStart"/>
      <w:r w:rsidRPr="00F37EED">
        <w:rPr>
          <w:rFonts w:ascii="Times New Roman" w:eastAsia="Times New Roman" w:hAnsi="Times New Roman" w:cs="Times New Roman"/>
          <w:sz w:val="28"/>
          <w:szCs w:val="28"/>
          <w:lang w:eastAsia="ru-RU"/>
        </w:rPr>
        <w:t>примыканий</w:t>
      </w:r>
      <w:proofErr w:type="gramEnd"/>
      <w:r w:rsidRPr="00F37EED">
        <w:rPr>
          <w:rFonts w:ascii="Times New Roman" w:eastAsia="Times New Roman" w:hAnsi="Times New Roman" w:cs="Times New Roman"/>
          <w:sz w:val="28"/>
          <w:szCs w:val="28"/>
          <w:lang w:eastAsia="ru-RU"/>
        </w:rPr>
        <w:t xml:space="preserve"> автомобильных дорог, железнодорожных переездов и искусственных сооружений ближе расчетного расстояния видимости от них;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2.8.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следующее:</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3.1. дорожно-строительные материалы и изделия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3.2. производство, транспортирование, хранение и применение дорожно-строительных материалов и изделий должны обеспечивать надежность их </w:t>
      </w:r>
      <w:r w:rsidRPr="00F37EED">
        <w:rPr>
          <w:rFonts w:ascii="Times New Roman" w:eastAsia="Times New Roman" w:hAnsi="Times New Roman" w:cs="Times New Roman"/>
          <w:sz w:val="28"/>
          <w:szCs w:val="28"/>
          <w:lang w:eastAsia="ru-RU"/>
        </w:rPr>
        <w:lastRenderedPageBreak/>
        <w:t>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разрушение автомобильной дороги или сооружений, или их участков (частей);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необратимые деформации дорожных конструкций;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недопустимое снижение основных транспортно-эксплуатационных характеристик автомобильной дороги или сооружений на ней;</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б) предельная концентрация вредных химических веще</w:t>
      </w:r>
      <w:proofErr w:type="gramStart"/>
      <w:r w:rsidRPr="00F37EED">
        <w:rPr>
          <w:rFonts w:ascii="Times New Roman" w:eastAsia="Times New Roman" w:hAnsi="Times New Roman" w:cs="Times New Roman"/>
          <w:sz w:val="28"/>
          <w:szCs w:val="28"/>
          <w:lang w:eastAsia="ru-RU"/>
        </w:rPr>
        <w:t>ств пр</w:t>
      </w:r>
      <w:proofErr w:type="gramEnd"/>
      <w:r w:rsidRPr="00F37EED">
        <w:rPr>
          <w:rFonts w:ascii="Times New Roman" w:eastAsia="Times New Roman" w:hAnsi="Times New Roman" w:cs="Times New Roman"/>
          <w:sz w:val="28"/>
          <w:szCs w:val="28"/>
          <w:lang w:eastAsia="ru-RU"/>
        </w:rPr>
        <w:t>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технических регламентов и проектной документации.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r w:rsidRPr="00F37EED">
        <w:rPr>
          <w:rFonts w:ascii="Times New Roman" w:eastAsia="Times New Roman" w:hAnsi="Times New Roman" w:cs="Times New Roman"/>
          <w:sz w:val="28"/>
          <w:szCs w:val="28"/>
          <w:u w:val="single"/>
          <w:lang w:eastAsia="ru-RU"/>
        </w:rPr>
        <w:t>П</w:t>
      </w:r>
      <w:r w:rsidRPr="00F37EED">
        <w:rPr>
          <w:rFonts w:ascii="Times New Roman" w:eastAsia="Calibri" w:hAnsi="Times New Roman" w:cs="Times New Roman"/>
          <w:sz w:val="28"/>
          <w:szCs w:val="28"/>
          <w:u w:val="single"/>
        </w:rPr>
        <w:t xml:space="preserve">еречень правовых актов, регулирующих исполнение </w:t>
      </w:r>
      <w:r w:rsidRPr="00F37EED">
        <w:rPr>
          <w:rFonts w:ascii="Times New Roman" w:eastAsia="Times New Roman" w:hAnsi="Times New Roman" w:cs="Times New Roman"/>
          <w:sz w:val="28"/>
          <w:szCs w:val="28"/>
          <w:u w:val="single"/>
          <w:lang w:eastAsia="ru-RU"/>
        </w:rPr>
        <w:t>юридическими лицами, индивидуальными предпринимателями обязательных требований законодательства в области дорожной деятельности</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8"/>
          <w:szCs w:val="28"/>
          <w:u w:val="single"/>
          <w:lang w:eastAsia="ru-RU"/>
        </w:rPr>
      </w:pP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1. Градостроительный кодекс </w:t>
      </w:r>
      <w:r w:rsidRPr="00F37EED">
        <w:rPr>
          <w:rFonts w:ascii="Times New Roman" w:eastAsia="Calibri" w:hAnsi="Times New Roman" w:cs="Times New Roman"/>
          <w:sz w:val="28"/>
          <w:szCs w:val="28"/>
        </w:rPr>
        <w:t>Российской Федерации (</w:t>
      </w:r>
      <w:r w:rsidRPr="00F37EED">
        <w:rPr>
          <w:rFonts w:ascii="Times New Roman" w:eastAsia="Times New Roman" w:hAnsi="Times New Roman" w:cs="Times New Roman"/>
          <w:sz w:val="28"/>
          <w:szCs w:val="28"/>
          <w:lang w:eastAsia="ru-RU"/>
        </w:rPr>
        <w:t>"Собрание законодательства РФ" от 03.01.2005, №1 (часть 1), ст. 16, "Парламентская газета" от 14.01.2005 №5-6).</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lastRenderedPageBreak/>
        <w:t>2. Гражданский кодекс Российской Федерации ("Собрание законодательства Российской Федерации" от 05.12.1994 N 32, ст. 3301).</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3. Кодекс Российской Федерации об административных правонарушениях ("Собрание законодательства Российской Федерации" от 07.01.2002 N 1 (ч. 1), ст. 1).</w:t>
      </w:r>
    </w:p>
    <w:p w:rsidR="00F37EED" w:rsidRPr="00F37EED" w:rsidRDefault="00F37EED" w:rsidP="00F37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4. 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от 14.11.2007 N 254).</w:t>
      </w:r>
    </w:p>
    <w:p w:rsidR="00F37EED" w:rsidRPr="00F37EED" w:rsidRDefault="00F37EED" w:rsidP="00F37EE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5. Постановление Правительства Российской Федерации от 14.11.2009 №928 "Об утверждении Правил организации и проведения работ по ремонту и содержанию автомобильных дорог федерального значения" ("Собрание законодательства РФ" от 23.11.2009 №47, ст. 5666, "Российская газета" от 24.11.2009 №222).</w:t>
      </w:r>
    </w:p>
    <w:p w:rsidR="00F37EED" w:rsidRPr="00F37EED" w:rsidRDefault="00F37EED" w:rsidP="00F37EED">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6. Решение Комиссии Таможенного союза от 18.10.2011 №827 "О принятии технического регламента Таможенного союза "Безопасность автомобильных дорог" (</w:t>
      </w:r>
      <w:r w:rsidRPr="00F37EED">
        <w:rPr>
          <w:rFonts w:ascii="Times New Roman" w:eastAsia="Calibri" w:hAnsi="Times New Roman" w:cs="Times New Roman"/>
          <w:sz w:val="28"/>
          <w:szCs w:val="28"/>
        </w:rPr>
        <w:t>Официальный сайт Комиссии Таможенного союза http://www.tsouz.ru/, 21.10.2011</w:t>
      </w:r>
      <w:r w:rsidRPr="00F37EED">
        <w:rPr>
          <w:rFonts w:ascii="Times New Roman" w:eastAsia="Times New Roman" w:hAnsi="Times New Roman" w:cs="Times New Roman"/>
          <w:sz w:val="28"/>
          <w:szCs w:val="28"/>
          <w:lang w:eastAsia="ru-RU"/>
        </w:rPr>
        <w:t>).</w:t>
      </w:r>
    </w:p>
    <w:p w:rsidR="00F37EED" w:rsidRPr="00F37EED" w:rsidRDefault="00F37EED" w:rsidP="00F37EED">
      <w:pPr>
        <w:shd w:val="clear" w:color="auto" w:fill="FFFFFF"/>
        <w:spacing w:after="0" w:line="305" w:lineRule="atLeast"/>
        <w:ind w:firstLine="540"/>
        <w:jc w:val="both"/>
        <w:rPr>
          <w:rFonts w:ascii="Times New Roman" w:eastAsia="Times New Roman" w:hAnsi="Times New Roman" w:cs="Times New Roman"/>
          <w:sz w:val="28"/>
          <w:szCs w:val="28"/>
          <w:lang w:eastAsia="ru-RU"/>
        </w:rPr>
      </w:pPr>
      <w:r w:rsidRPr="00F37EED">
        <w:rPr>
          <w:rFonts w:ascii="Times New Roman" w:eastAsia="Times New Roman" w:hAnsi="Times New Roman" w:cs="Times New Roman"/>
          <w:sz w:val="28"/>
          <w:szCs w:val="28"/>
          <w:lang w:eastAsia="ru-RU"/>
        </w:rPr>
        <w:t xml:space="preserve">7. "СП 34.13330.2012. Свод правил. Автомобильные дороги. Актуализированная редакция СНиП 2.05.02-85*" утвержден Приказом </w:t>
      </w:r>
      <w:proofErr w:type="spellStart"/>
      <w:r w:rsidRPr="00F37EED">
        <w:rPr>
          <w:rFonts w:ascii="Times New Roman" w:eastAsia="Times New Roman" w:hAnsi="Times New Roman" w:cs="Times New Roman"/>
          <w:sz w:val="28"/>
          <w:szCs w:val="28"/>
          <w:lang w:eastAsia="ru-RU"/>
        </w:rPr>
        <w:t>Минрегиона</w:t>
      </w:r>
      <w:proofErr w:type="spellEnd"/>
      <w:r w:rsidRPr="00F37EED">
        <w:rPr>
          <w:rFonts w:ascii="Times New Roman" w:eastAsia="Times New Roman" w:hAnsi="Times New Roman" w:cs="Times New Roman"/>
          <w:sz w:val="28"/>
          <w:szCs w:val="28"/>
          <w:lang w:eastAsia="ru-RU"/>
        </w:rPr>
        <w:t xml:space="preserve"> России от 30.06.2012 №266 (М.: Госстрой России, 2013).</w:t>
      </w:r>
    </w:p>
    <w:p w:rsidR="00F37EED" w:rsidRPr="00F37EED" w:rsidRDefault="00F37EED" w:rsidP="00F37EED">
      <w:pPr>
        <w:shd w:val="clear" w:color="auto" w:fill="FFFFFF"/>
        <w:spacing w:after="0" w:line="240" w:lineRule="auto"/>
        <w:ind w:firstLine="540"/>
        <w:jc w:val="both"/>
        <w:rPr>
          <w:rFonts w:ascii="Times New Roman" w:eastAsia="Calibri" w:hAnsi="Times New Roman" w:cs="Times New Roman"/>
          <w:sz w:val="28"/>
          <w:szCs w:val="28"/>
        </w:rPr>
      </w:pPr>
      <w:r w:rsidRPr="00F37EED">
        <w:rPr>
          <w:rFonts w:ascii="Times New Roman" w:eastAsia="Times New Roman" w:hAnsi="Times New Roman" w:cs="Times New Roman"/>
          <w:sz w:val="28"/>
          <w:szCs w:val="28"/>
          <w:lang w:eastAsia="ru-RU"/>
        </w:rPr>
        <w:t>8. Приказ Минтранса России от 16.11.2012 №402 "Об утверждении Классификации работ по капитальному ремонту, ремонту и содержанию автомобильных дорог" (</w:t>
      </w:r>
      <w:r w:rsidRPr="00F37EED">
        <w:rPr>
          <w:rFonts w:ascii="Times New Roman" w:eastAsia="Calibri" w:hAnsi="Times New Roman" w:cs="Times New Roman"/>
          <w:sz w:val="28"/>
          <w:szCs w:val="28"/>
        </w:rPr>
        <w:t>"Российская газета" от 05.06.2013 №119).</w:t>
      </w:r>
    </w:p>
    <w:p w:rsidR="00D7004C" w:rsidRDefault="00D7004C"/>
    <w:sectPr w:rsidR="00D7004C" w:rsidSect="00B50E1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ED"/>
    <w:rsid w:val="00A26481"/>
    <w:rsid w:val="00D7004C"/>
    <w:rsid w:val="00F37EED"/>
    <w:rsid w:val="00F94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nv.cloud.consultant.ru/cons?req=doc&amp;base=LAW&amp;n=294949&amp;rnd=96E3C04F2F1D6F5089FBD1AB12EAFDA6&amp;dst=101624&amp;fld=134" TargetMode="External"/><Relationship Id="rId3" Type="http://schemas.openxmlformats.org/officeDocument/2006/relationships/settings" Target="settings.xml"/><Relationship Id="rId7" Type="http://schemas.openxmlformats.org/officeDocument/2006/relationships/hyperlink" Target="http://admnv.cloud.consultant.ru/cons?req=doc&amp;base=LAW&amp;n=294949&amp;rnd=96E3C04F2F1D6F5089FBD1AB12EAFDA6&amp;dst=5267&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nv.cloud.consultant.ru/cons?req=doc&amp;base=LAW&amp;n=294949&amp;rnd=96E3C04F2F1D6F5089FBD1AB12EAFDA6&amp;dst=5264&amp;fld=134" TargetMode="External"/><Relationship Id="rId5" Type="http://schemas.openxmlformats.org/officeDocument/2006/relationships/hyperlink" Target="http://admnv.cloud.consultant.ru/cons?req=doc&amp;base=LAW&amp;n=294949&amp;rnd=96E3C04F2F1D6F5089FBD1AB12EAFDA6&amp;dst=5263&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9</Pages>
  <Words>3406</Words>
  <Characters>19420</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Волошенюк В.</dc:creator>
  <cp:lastModifiedBy>Волошенюк В.</cp:lastModifiedBy>
  <cp:revision>1</cp:revision>
  <dcterms:created xsi:type="dcterms:W3CDTF">2018-08-01T05:34:00Z</dcterms:created>
  <dcterms:modified xsi:type="dcterms:W3CDTF">2018-08-01T11:19:00Z</dcterms:modified>
</cp:coreProperties>
</file>