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B6" w:rsidRDefault="008A72B6" w:rsidP="008A72B6">
      <w:pPr>
        <w:jc w:val="center"/>
        <w:rPr>
          <w:noProof/>
        </w:rPr>
      </w:pPr>
      <w:bookmarkStart w:id="0" w:name="_GoBack"/>
      <w:bookmarkEnd w:id="0"/>
    </w:p>
    <w:p w:rsidR="008A72B6" w:rsidRDefault="008A72B6" w:rsidP="008A72B6">
      <w:pPr>
        <w:jc w:val="center"/>
      </w:pPr>
      <w:r w:rsidRPr="00AE42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edited" style="width:42pt;height:51pt;visibility:visible">
            <v:imagedata r:id="rId7" o:title="edited"/>
          </v:shape>
        </w:pict>
      </w:r>
      <w:r w:rsidRPr="0077581E">
        <w:t xml:space="preserve"> </w:t>
      </w:r>
    </w:p>
    <w:p w:rsidR="008A72B6" w:rsidRDefault="008A72B6" w:rsidP="008A72B6">
      <w:pPr>
        <w:jc w:val="center"/>
      </w:pPr>
      <w:r>
        <w:t>Муниципальное образование</w:t>
      </w:r>
    </w:p>
    <w:p w:rsidR="008A72B6" w:rsidRDefault="008A72B6" w:rsidP="008A72B6">
      <w:pPr>
        <w:jc w:val="center"/>
      </w:pPr>
      <w:r>
        <w:t>Ханты-Мансийского автономного округа - Югры</w:t>
      </w:r>
    </w:p>
    <w:p w:rsidR="008A72B6" w:rsidRDefault="008A72B6" w:rsidP="008A72B6">
      <w:pPr>
        <w:jc w:val="center"/>
      </w:pPr>
      <w:r>
        <w:t>городской округ город Ханты-Мансийск</w:t>
      </w:r>
    </w:p>
    <w:p w:rsidR="008A72B6" w:rsidRPr="00A55BD7" w:rsidRDefault="008A72B6" w:rsidP="008A72B6">
      <w:pPr>
        <w:jc w:val="center"/>
      </w:pPr>
    </w:p>
    <w:p w:rsidR="008A72B6" w:rsidRPr="004565D9" w:rsidRDefault="008A72B6" w:rsidP="008A72B6">
      <w:pPr>
        <w:jc w:val="center"/>
        <w:rPr>
          <w:b/>
          <w:sz w:val="26"/>
          <w:szCs w:val="26"/>
        </w:rPr>
      </w:pPr>
      <w:r w:rsidRPr="004565D9">
        <w:rPr>
          <w:b/>
          <w:sz w:val="26"/>
          <w:szCs w:val="26"/>
        </w:rPr>
        <w:t>АДМИНИСТРАЦИЯ ГОРОДА ХАНТЫ-МАНСИЙСКА</w:t>
      </w:r>
    </w:p>
    <w:p w:rsidR="008A72B6" w:rsidRDefault="008A72B6" w:rsidP="008A72B6">
      <w:pPr>
        <w:tabs>
          <w:tab w:val="left" w:pos="4395"/>
          <w:tab w:val="left" w:pos="10206"/>
        </w:tabs>
        <w:ind w:right="-1"/>
        <w:jc w:val="center"/>
        <w:rPr>
          <w:b/>
          <w:bCs/>
          <w:sz w:val="26"/>
          <w:szCs w:val="26"/>
        </w:rPr>
      </w:pPr>
      <w:r w:rsidRPr="00B32C17">
        <w:rPr>
          <w:b/>
          <w:bCs/>
          <w:sz w:val="26"/>
          <w:szCs w:val="26"/>
        </w:rPr>
        <w:t xml:space="preserve">УПРАВЛЕНИЕ </w:t>
      </w:r>
      <w:r>
        <w:rPr>
          <w:b/>
          <w:bCs/>
          <w:sz w:val="26"/>
          <w:szCs w:val="26"/>
        </w:rPr>
        <w:t xml:space="preserve">ПОТРЕБИТЕЛЬСКОГО РЫНКА </w:t>
      </w:r>
    </w:p>
    <w:p w:rsidR="008A72B6" w:rsidRPr="00B32C17" w:rsidRDefault="008A72B6" w:rsidP="008A72B6">
      <w:pPr>
        <w:tabs>
          <w:tab w:val="left" w:pos="4395"/>
          <w:tab w:val="left" w:pos="10206"/>
        </w:tabs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ЗАЩИТЫ ПРАВ ПОТРЕБИТЕЛЕЙ</w:t>
      </w:r>
    </w:p>
    <w:p w:rsidR="008A72B6" w:rsidRPr="00A55BD7" w:rsidRDefault="008A72B6" w:rsidP="008A72B6">
      <w:pPr>
        <w:jc w:val="center"/>
        <w:rPr>
          <w:b/>
          <w:sz w:val="12"/>
          <w:szCs w:val="12"/>
        </w:rPr>
      </w:pPr>
    </w:p>
    <w:p w:rsidR="008A72B6" w:rsidRPr="00471B3B" w:rsidRDefault="008A72B6" w:rsidP="008A72B6">
      <w:pPr>
        <w:jc w:val="center"/>
      </w:pPr>
      <w:r w:rsidRPr="00471B3B">
        <w:t>Дзержинского ул., д.6, г.Ханты-Мансийск, Ханты-Мансийский автономный округ - Югра,</w:t>
      </w:r>
    </w:p>
    <w:p w:rsidR="008A72B6" w:rsidRDefault="008A72B6" w:rsidP="008A72B6">
      <w:pPr>
        <w:tabs>
          <w:tab w:val="left" w:pos="4395"/>
          <w:tab w:val="left" w:pos="10206"/>
        </w:tabs>
        <w:jc w:val="center"/>
      </w:pPr>
      <w:r w:rsidRPr="00471B3B">
        <w:t xml:space="preserve">Тюменская область, Россия, 628012, тел: 8(3467) 33-91-75, тел/факс 33-85-91, 33-86-07, </w:t>
      </w:r>
    </w:p>
    <w:p w:rsidR="008A72B6" w:rsidRPr="00FD6C7A" w:rsidRDefault="008A72B6" w:rsidP="008A72B6">
      <w:pPr>
        <w:tabs>
          <w:tab w:val="left" w:pos="4395"/>
          <w:tab w:val="left" w:pos="10206"/>
        </w:tabs>
        <w:jc w:val="center"/>
      </w:pPr>
      <w:r w:rsidRPr="00471B3B">
        <w:rPr>
          <w:lang w:val="en-US"/>
        </w:rPr>
        <w:t>E</w:t>
      </w:r>
      <w:r w:rsidRPr="00FD6C7A">
        <w:t>-</w:t>
      </w:r>
      <w:r w:rsidRPr="00471B3B">
        <w:rPr>
          <w:lang w:val="en-US"/>
        </w:rPr>
        <w:t>mail</w:t>
      </w:r>
      <w:r w:rsidRPr="00FD6C7A">
        <w:t xml:space="preserve">: </w:t>
      </w:r>
      <w:proofErr w:type="spellStart"/>
      <w:r w:rsidRPr="008A72B6">
        <w:rPr>
          <w:lang w:val="en-US"/>
        </w:rPr>
        <w:t>UlyanovaIV</w:t>
      </w:r>
      <w:proofErr w:type="spellEnd"/>
      <w:r w:rsidRPr="00FD6C7A">
        <w:t>@</w:t>
      </w:r>
      <w:proofErr w:type="spellStart"/>
      <w:r w:rsidRPr="008A72B6">
        <w:rPr>
          <w:lang w:val="en-US"/>
        </w:rPr>
        <w:t>admhmansy</w:t>
      </w:r>
      <w:proofErr w:type="spellEnd"/>
      <w:r w:rsidRPr="00FD6C7A">
        <w:t>.</w:t>
      </w:r>
      <w:proofErr w:type="spellStart"/>
      <w:r w:rsidRPr="008A72B6">
        <w:rPr>
          <w:lang w:val="en-US"/>
        </w:rPr>
        <w:t>ru</w:t>
      </w:r>
      <w:proofErr w:type="spellEnd"/>
    </w:p>
    <w:p w:rsidR="004139CC" w:rsidRDefault="004139CC" w:rsidP="00FD6C7A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FD6C7A" w:rsidRDefault="00FD6C7A" w:rsidP="00FD6C7A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FD6C7A">
        <w:rPr>
          <w:sz w:val="28"/>
          <w:szCs w:val="28"/>
        </w:rPr>
        <w:t>Пояснительная записка</w:t>
      </w:r>
    </w:p>
    <w:p w:rsidR="00527830" w:rsidRDefault="00FD6C7A" w:rsidP="00FD6C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6C7A">
        <w:rPr>
          <w:sz w:val="28"/>
          <w:szCs w:val="28"/>
        </w:rPr>
        <w:t xml:space="preserve">к проекту постановления Администрации города Ханты-Мансийска </w:t>
      </w:r>
      <w:r w:rsidR="00D9668C" w:rsidRPr="00D9668C">
        <w:rPr>
          <w:sz w:val="28"/>
          <w:szCs w:val="28"/>
        </w:rPr>
        <w:t>«О внесении изменений в постановление Администрации города Ханты-Мансийска от 10.05.2011 №601  «Об утверждении Схемы размещения нестационарных торговых объектов на территории города Ханты-Мансийска»</w:t>
      </w:r>
      <w:r w:rsidR="00D9668C">
        <w:rPr>
          <w:sz w:val="28"/>
          <w:szCs w:val="28"/>
        </w:rPr>
        <w:t>.</w:t>
      </w:r>
    </w:p>
    <w:p w:rsidR="00527830" w:rsidRDefault="00D9668C" w:rsidP="0052783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9668C">
        <w:rPr>
          <w:sz w:val="28"/>
          <w:szCs w:val="28"/>
        </w:rPr>
        <w:t>Проект постановления Администрации города Ханты-Мансийска «О внесении изменений в постановление Администрации города Ханты-Мансийска от 10.05.2011 №601  «Об утверждении Схемы размещения нестационарных торговых объектов на территории города Ханты-Мансийска»  разработан в соответствии с Федеральным законом от 28.12.2009 N 381-ФЗ "Об основах государственного регулирования торговой деятельности в Российской Федерации", Законом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руководствуясь приказом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в целях упорядочения размещения на территории города Ханты-Мансийска.</w:t>
      </w:r>
      <w:r>
        <w:rPr>
          <w:sz w:val="28"/>
          <w:szCs w:val="28"/>
        </w:rPr>
        <w:t xml:space="preserve"> </w:t>
      </w:r>
    </w:p>
    <w:p w:rsidR="00F455DA" w:rsidRDefault="00527830" w:rsidP="00F455D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27830">
        <w:rPr>
          <w:sz w:val="28"/>
          <w:szCs w:val="28"/>
        </w:rPr>
        <w:t xml:space="preserve">Порядок определяет основные требования к размещению нестационарных торговых объектов на территории города Ханты-Мансийска при проведении праздничных, общественно-политических, культурно-массовых, спортивно-массовых и иных мероприятий, имеющих краткосрочный характер (далее – мероприятия или мероприятия, имеющие краткосрочный характер). </w:t>
      </w:r>
    </w:p>
    <w:p w:rsidR="00F455DA" w:rsidRPr="00F455DA" w:rsidRDefault="00F455DA" w:rsidP="00F455D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Также Порядком определена форма </w:t>
      </w:r>
      <w:r w:rsidRPr="00F455DA">
        <w:rPr>
          <w:sz w:val="28"/>
          <w:szCs w:val="28"/>
        </w:rPr>
        <w:t>временного свидетельства</w:t>
      </w:r>
      <w:r>
        <w:rPr>
          <w:sz w:val="28"/>
          <w:szCs w:val="28"/>
        </w:rPr>
        <w:t xml:space="preserve"> </w:t>
      </w:r>
      <w:r w:rsidRPr="00F455DA">
        <w:rPr>
          <w:sz w:val="28"/>
          <w:szCs w:val="28"/>
        </w:rPr>
        <w:t>на размещение нестационарных торговых объектов</w:t>
      </w:r>
      <w:r w:rsidRPr="00F455DA">
        <w:t xml:space="preserve"> </w:t>
      </w:r>
      <w:r w:rsidRPr="00F455DA">
        <w:rPr>
          <w:sz w:val="28"/>
          <w:szCs w:val="28"/>
        </w:rPr>
        <w:t>и</w:t>
      </w:r>
      <w:r>
        <w:t xml:space="preserve"> </w:t>
      </w:r>
      <w:r w:rsidRPr="00F455DA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з</w:t>
      </w:r>
      <w:r w:rsidRPr="00F455DA">
        <w:rPr>
          <w:sz w:val="28"/>
          <w:szCs w:val="28"/>
        </w:rPr>
        <w:t>аявлени</w:t>
      </w:r>
      <w:r>
        <w:rPr>
          <w:sz w:val="28"/>
          <w:szCs w:val="28"/>
        </w:rPr>
        <w:t xml:space="preserve">я </w:t>
      </w:r>
      <w:r w:rsidRPr="00F455DA">
        <w:rPr>
          <w:sz w:val="28"/>
          <w:szCs w:val="28"/>
        </w:rPr>
        <w:t>о выдаче временного свидетельства на размещение нестационарных торговых объектов</w:t>
      </w:r>
      <w:r>
        <w:rPr>
          <w:sz w:val="28"/>
          <w:szCs w:val="28"/>
        </w:rPr>
        <w:t>.</w:t>
      </w:r>
    </w:p>
    <w:p w:rsidR="00B43A0A" w:rsidRDefault="00B43A0A" w:rsidP="00F455D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D6C7A" w:rsidRPr="00FD6C7A" w:rsidRDefault="00F455DA" w:rsidP="00FD6C7A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Заместитель н</w:t>
      </w:r>
      <w:r w:rsidR="00652D7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52D75">
        <w:rPr>
          <w:sz w:val="28"/>
          <w:szCs w:val="28"/>
        </w:rPr>
        <w:t xml:space="preserve"> управления                                                          </w:t>
      </w:r>
      <w:proofErr w:type="spellStart"/>
      <w:r>
        <w:rPr>
          <w:sz w:val="28"/>
          <w:szCs w:val="28"/>
        </w:rPr>
        <w:t>В.Н.Ревакшин</w:t>
      </w:r>
      <w:proofErr w:type="spellEnd"/>
    </w:p>
    <w:p w:rsidR="002800E9" w:rsidRPr="008A72B6" w:rsidRDefault="002800E9" w:rsidP="008A72B6">
      <w:pPr>
        <w:rPr>
          <w:szCs w:val="22"/>
        </w:rPr>
      </w:pPr>
    </w:p>
    <w:sectPr w:rsidR="002800E9" w:rsidRPr="008A72B6" w:rsidSect="008A72B6">
      <w:head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31" w:rsidRDefault="00351031" w:rsidP="0091397F">
      <w:r>
        <w:separator/>
      </w:r>
    </w:p>
  </w:endnote>
  <w:endnote w:type="continuationSeparator" w:id="0">
    <w:p w:rsidR="00351031" w:rsidRDefault="00351031" w:rsidP="0091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31" w:rsidRDefault="00351031" w:rsidP="0091397F">
      <w:r>
        <w:separator/>
      </w:r>
    </w:p>
  </w:footnote>
  <w:footnote w:type="continuationSeparator" w:id="0">
    <w:p w:rsidR="00351031" w:rsidRDefault="00351031" w:rsidP="0091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3E" w:rsidRDefault="00823A3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9668C">
      <w:rPr>
        <w:noProof/>
      </w:rPr>
      <w:t>2</w:t>
    </w:r>
    <w:r>
      <w:fldChar w:fldCharType="end"/>
    </w:r>
  </w:p>
  <w:p w:rsidR="00823A3E" w:rsidRDefault="00823A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1A1"/>
    <w:multiLevelType w:val="hybridMultilevel"/>
    <w:tmpl w:val="BF34C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49DD"/>
    <w:multiLevelType w:val="hybridMultilevel"/>
    <w:tmpl w:val="F3DA9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C6AA1"/>
    <w:multiLevelType w:val="hybridMultilevel"/>
    <w:tmpl w:val="D952A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B5B37"/>
    <w:multiLevelType w:val="hybridMultilevel"/>
    <w:tmpl w:val="AE80D0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1BD7A70"/>
    <w:multiLevelType w:val="hybridMultilevel"/>
    <w:tmpl w:val="36F8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16B92"/>
    <w:multiLevelType w:val="hybridMultilevel"/>
    <w:tmpl w:val="C21675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210561"/>
    <w:multiLevelType w:val="hybridMultilevel"/>
    <w:tmpl w:val="40E4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70FC9"/>
    <w:multiLevelType w:val="hybridMultilevel"/>
    <w:tmpl w:val="C54A5C00"/>
    <w:lvl w:ilvl="0" w:tplc="F7984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E2466C"/>
    <w:multiLevelType w:val="hybridMultilevel"/>
    <w:tmpl w:val="0662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36845"/>
    <w:multiLevelType w:val="multilevel"/>
    <w:tmpl w:val="EC5C138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7D9"/>
    <w:rsid w:val="00013B24"/>
    <w:rsid w:val="00015626"/>
    <w:rsid w:val="00020738"/>
    <w:rsid w:val="00020B3C"/>
    <w:rsid w:val="000237AE"/>
    <w:rsid w:val="00033E7B"/>
    <w:rsid w:val="00037944"/>
    <w:rsid w:val="0005044A"/>
    <w:rsid w:val="00052845"/>
    <w:rsid w:val="00054698"/>
    <w:rsid w:val="00070038"/>
    <w:rsid w:val="00075C0E"/>
    <w:rsid w:val="00076FAD"/>
    <w:rsid w:val="000812D4"/>
    <w:rsid w:val="00083F4E"/>
    <w:rsid w:val="00090F0A"/>
    <w:rsid w:val="00091B0E"/>
    <w:rsid w:val="00095FA4"/>
    <w:rsid w:val="000A6D01"/>
    <w:rsid w:val="000E2D1D"/>
    <w:rsid w:val="000E5E45"/>
    <w:rsid w:val="000F5C03"/>
    <w:rsid w:val="000F781B"/>
    <w:rsid w:val="001032AB"/>
    <w:rsid w:val="001048A9"/>
    <w:rsid w:val="00136D83"/>
    <w:rsid w:val="00161595"/>
    <w:rsid w:val="00171459"/>
    <w:rsid w:val="001C0057"/>
    <w:rsid w:val="001C1C6F"/>
    <w:rsid w:val="001D24F1"/>
    <w:rsid w:val="001E0C45"/>
    <w:rsid w:val="0020764E"/>
    <w:rsid w:val="00223C0C"/>
    <w:rsid w:val="002268E8"/>
    <w:rsid w:val="00227EEA"/>
    <w:rsid w:val="00233776"/>
    <w:rsid w:val="0023589E"/>
    <w:rsid w:val="00236FC9"/>
    <w:rsid w:val="00241099"/>
    <w:rsid w:val="002423D4"/>
    <w:rsid w:val="002468C6"/>
    <w:rsid w:val="002643E4"/>
    <w:rsid w:val="002800E9"/>
    <w:rsid w:val="00282AA6"/>
    <w:rsid w:val="0029687C"/>
    <w:rsid w:val="002B0BCC"/>
    <w:rsid w:val="002B12C4"/>
    <w:rsid w:val="002C3B0E"/>
    <w:rsid w:val="002C56E5"/>
    <w:rsid w:val="002D6F20"/>
    <w:rsid w:val="0030342A"/>
    <w:rsid w:val="003269C1"/>
    <w:rsid w:val="003366DA"/>
    <w:rsid w:val="003417E5"/>
    <w:rsid w:val="00344008"/>
    <w:rsid w:val="00344BB9"/>
    <w:rsid w:val="00351031"/>
    <w:rsid w:val="00366E74"/>
    <w:rsid w:val="003700DF"/>
    <w:rsid w:val="00370169"/>
    <w:rsid w:val="00371B33"/>
    <w:rsid w:val="0037431F"/>
    <w:rsid w:val="003765B4"/>
    <w:rsid w:val="003804C5"/>
    <w:rsid w:val="003818DD"/>
    <w:rsid w:val="00385104"/>
    <w:rsid w:val="0039085D"/>
    <w:rsid w:val="003934FC"/>
    <w:rsid w:val="003A7B74"/>
    <w:rsid w:val="003B581C"/>
    <w:rsid w:val="003D1590"/>
    <w:rsid w:val="003D3A12"/>
    <w:rsid w:val="003D566F"/>
    <w:rsid w:val="003F215C"/>
    <w:rsid w:val="003F4443"/>
    <w:rsid w:val="003F6A13"/>
    <w:rsid w:val="003F7073"/>
    <w:rsid w:val="004009FC"/>
    <w:rsid w:val="00403433"/>
    <w:rsid w:val="004139CC"/>
    <w:rsid w:val="0043690C"/>
    <w:rsid w:val="00437E66"/>
    <w:rsid w:val="00451B42"/>
    <w:rsid w:val="00454D61"/>
    <w:rsid w:val="00461769"/>
    <w:rsid w:val="004718D1"/>
    <w:rsid w:val="00473A9F"/>
    <w:rsid w:val="00475231"/>
    <w:rsid w:val="00487F5E"/>
    <w:rsid w:val="00492F9C"/>
    <w:rsid w:val="004961D2"/>
    <w:rsid w:val="004B26FF"/>
    <w:rsid w:val="004B2E62"/>
    <w:rsid w:val="004C67CF"/>
    <w:rsid w:val="004F0C87"/>
    <w:rsid w:val="004F3939"/>
    <w:rsid w:val="00501A2C"/>
    <w:rsid w:val="00510E82"/>
    <w:rsid w:val="00520043"/>
    <w:rsid w:val="00527830"/>
    <w:rsid w:val="005310F5"/>
    <w:rsid w:val="00556D76"/>
    <w:rsid w:val="0058621A"/>
    <w:rsid w:val="005C0586"/>
    <w:rsid w:val="005D0E06"/>
    <w:rsid w:val="005D507F"/>
    <w:rsid w:val="005F3EB9"/>
    <w:rsid w:val="00605F37"/>
    <w:rsid w:val="006178C3"/>
    <w:rsid w:val="00620DF7"/>
    <w:rsid w:val="006333CB"/>
    <w:rsid w:val="00652D75"/>
    <w:rsid w:val="00656100"/>
    <w:rsid w:val="00661B45"/>
    <w:rsid w:val="00663A33"/>
    <w:rsid w:val="00664F24"/>
    <w:rsid w:val="006677A8"/>
    <w:rsid w:val="00681102"/>
    <w:rsid w:val="0068329D"/>
    <w:rsid w:val="006B1272"/>
    <w:rsid w:val="006B473F"/>
    <w:rsid w:val="006C2F9F"/>
    <w:rsid w:val="006C4538"/>
    <w:rsid w:val="00702048"/>
    <w:rsid w:val="00705523"/>
    <w:rsid w:val="007208CA"/>
    <w:rsid w:val="007237D8"/>
    <w:rsid w:val="007268D6"/>
    <w:rsid w:val="00742D62"/>
    <w:rsid w:val="00756D41"/>
    <w:rsid w:val="00767187"/>
    <w:rsid w:val="00772B2B"/>
    <w:rsid w:val="00791B1C"/>
    <w:rsid w:val="0079312B"/>
    <w:rsid w:val="00793725"/>
    <w:rsid w:val="007B5FEE"/>
    <w:rsid w:val="007C18C5"/>
    <w:rsid w:val="007C593F"/>
    <w:rsid w:val="007D6B8C"/>
    <w:rsid w:val="007E288A"/>
    <w:rsid w:val="008136A9"/>
    <w:rsid w:val="008207FE"/>
    <w:rsid w:val="00820FF3"/>
    <w:rsid w:val="00823A3E"/>
    <w:rsid w:val="00831768"/>
    <w:rsid w:val="00835B66"/>
    <w:rsid w:val="008443FB"/>
    <w:rsid w:val="008474F4"/>
    <w:rsid w:val="00856602"/>
    <w:rsid w:val="0085704E"/>
    <w:rsid w:val="008A48ED"/>
    <w:rsid w:val="008A72B6"/>
    <w:rsid w:val="008C0D4F"/>
    <w:rsid w:val="008D64CC"/>
    <w:rsid w:val="008D7B34"/>
    <w:rsid w:val="008E1E34"/>
    <w:rsid w:val="008E37BA"/>
    <w:rsid w:val="008E6DD1"/>
    <w:rsid w:val="008F03FC"/>
    <w:rsid w:val="008F2062"/>
    <w:rsid w:val="0091397F"/>
    <w:rsid w:val="00913F0F"/>
    <w:rsid w:val="009223E2"/>
    <w:rsid w:val="009425C2"/>
    <w:rsid w:val="0095258D"/>
    <w:rsid w:val="0096104C"/>
    <w:rsid w:val="009703DB"/>
    <w:rsid w:val="00975430"/>
    <w:rsid w:val="0098100F"/>
    <w:rsid w:val="009821F5"/>
    <w:rsid w:val="00993663"/>
    <w:rsid w:val="009956B4"/>
    <w:rsid w:val="00996770"/>
    <w:rsid w:val="00997753"/>
    <w:rsid w:val="009A66EB"/>
    <w:rsid w:val="009B656F"/>
    <w:rsid w:val="009C707A"/>
    <w:rsid w:val="009D242D"/>
    <w:rsid w:val="009E1361"/>
    <w:rsid w:val="009E29A5"/>
    <w:rsid w:val="009E332C"/>
    <w:rsid w:val="009F29B8"/>
    <w:rsid w:val="00A122B0"/>
    <w:rsid w:val="00A1597C"/>
    <w:rsid w:val="00A31776"/>
    <w:rsid w:val="00A426F5"/>
    <w:rsid w:val="00A51CEC"/>
    <w:rsid w:val="00A62D25"/>
    <w:rsid w:val="00A860B4"/>
    <w:rsid w:val="00A93B15"/>
    <w:rsid w:val="00AB5829"/>
    <w:rsid w:val="00AC19C2"/>
    <w:rsid w:val="00AD677E"/>
    <w:rsid w:val="00AE29C7"/>
    <w:rsid w:val="00AE4FAD"/>
    <w:rsid w:val="00B06D63"/>
    <w:rsid w:val="00B20DC9"/>
    <w:rsid w:val="00B21550"/>
    <w:rsid w:val="00B43455"/>
    <w:rsid w:val="00B43A0A"/>
    <w:rsid w:val="00B4671B"/>
    <w:rsid w:val="00B52BF8"/>
    <w:rsid w:val="00B52D18"/>
    <w:rsid w:val="00B579F2"/>
    <w:rsid w:val="00B76379"/>
    <w:rsid w:val="00B81FA2"/>
    <w:rsid w:val="00B93C8F"/>
    <w:rsid w:val="00BA5DF0"/>
    <w:rsid w:val="00BB715F"/>
    <w:rsid w:val="00BC51AE"/>
    <w:rsid w:val="00BD155D"/>
    <w:rsid w:val="00BF3A64"/>
    <w:rsid w:val="00BF58E8"/>
    <w:rsid w:val="00C0422E"/>
    <w:rsid w:val="00C06F0B"/>
    <w:rsid w:val="00C21048"/>
    <w:rsid w:val="00C227D9"/>
    <w:rsid w:val="00C23519"/>
    <w:rsid w:val="00C34BD0"/>
    <w:rsid w:val="00C51D81"/>
    <w:rsid w:val="00C70DF1"/>
    <w:rsid w:val="00C718D0"/>
    <w:rsid w:val="00C72B38"/>
    <w:rsid w:val="00C74536"/>
    <w:rsid w:val="00C74C24"/>
    <w:rsid w:val="00C9338C"/>
    <w:rsid w:val="00CA41F3"/>
    <w:rsid w:val="00CC2451"/>
    <w:rsid w:val="00CC7B19"/>
    <w:rsid w:val="00CD0D81"/>
    <w:rsid w:val="00CD3086"/>
    <w:rsid w:val="00CF0D6F"/>
    <w:rsid w:val="00D0615A"/>
    <w:rsid w:val="00D0744E"/>
    <w:rsid w:val="00D34524"/>
    <w:rsid w:val="00D35AB7"/>
    <w:rsid w:val="00D362A3"/>
    <w:rsid w:val="00D37946"/>
    <w:rsid w:val="00D40EB9"/>
    <w:rsid w:val="00D438C1"/>
    <w:rsid w:val="00D47A72"/>
    <w:rsid w:val="00D71A3A"/>
    <w:rsid w:val="00D90AA3"/>
    <w:rsid w:val="00D9668C"/>
    <w:rsid w:val="00DC376C"/>
    <w:rsid w:val="00DC58DE"/>
    <w:rsid w:val="00DC60CF"/>
    <w:rsid w:val="00DC73F1"/>
    <w:rsid w:val="00DD6063"/>
    <w:rsid w:val="00DE1B1F"/>
    <w:rsid w:val="00E02BD9"/>
    <w:rsid w:val="00E032F7"/>
    <w:rsid w:val="00E14B3C"/>
    <w:rsid w:val="00E154D8"/>
    <w:rsid w:val="00E35EEF"/>
    <w:rsid w:val="00E37BEB"/>
    <w:rsid w:val="00E433DE"/>
    <w:rsid w:val="00E44FAD"/>
    <w:rsid w:val="00E46E39"/>
    <w:rsid w:val="00E646B7"/>
    <w:rsid w:val="00E97592"/>
    <w:rsid w:val="00EB5FA2"/>
    <w:rsid w:val="00EE4267"/>
    <w:rsid w:val="00EE6581"/>
    <w:rsid w:val="00EF14B3"/>
    <w:rsid w:val="00EF154F"/>
    <w:rsid w:val="00F03FDA"/>
    <w:rsid w:val="00F06CA2"/>
    <w:rsid w:val="00F14C97"/>
    <w:rsid w:val="00F15336"/>
    <w:rsid w:val="00F455DA"/>
    <w:rsid w:val="00F525A3"/>
    <w:rsid w:val="00F52E63"/>
    <w:rsid w:val="00F5526C"/>
    <w:rsid w:val="00F60970"/>
    <w:rsid w:val="00F65F50"/>
    <w:rsid w:val="00F80BAD"/>
    <w:rsid w:val="00F83599"/>
    <w:rsid w:val="00F84C01"/>
    <w:rsid w:val="00F85A30"/>
    <w:rsid w:val="00F8712E"/>
    <w:rsid w:val="00F928D4"/>
    <w:rsid w:val="00FB1E9B"/>
    <w:rsid w:val="00FB6F2F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14B3C"/>
    <w:pPr>
      <w:keepNext/>
      <w:jc w:val="center"/>
      <w:outlineLvl w:val="2"/>
    </w:pPr>
    <w:rPr>
      <w:rFonts w:eastAsia="Arial Unicode MS"/>
      <w:b/>
      <w:sz w:val="5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14B3C"/>
    <w:pPr>
      <w:keepNext/>
      <w:jc w:val="center"/>
      <w:outlineLvl w:val="6"/>
    </w:pPr>
    <w:rPr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C227D9"/>
    <w:rPr>
      <w:b/>
      <w:bCs/>
    </w:rPr>
  </w:style>
  <w:style w:type="paragraph" w:styleId="a4">
    <w:name w:val="Normal (Web)"/>
    <w:basedOn w:val="a"/>
    <w:uiPriority w:val="99"/>
    <w:rsid w:val="00C227D9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6811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E14B3C"/>
    <w:rPr>
      <w:rFonts w:eastAsia="Arial Unicode MS"/>
      <w:b/>
      <w:sz w:val="56"/>
    </w:rPr>
  </w:style>
  <w:style w:type="character" w:customStyle="1" w:styleId="70">
    <w:name w:val="Заголовок 7 Знак"/>
    <w:link w:val="7"/>
    <w:rsid w:val="00E14B3C"/>
    <w:rPr>
      <w:sz w:val="24"/>
    </w:rPr>
  </w:style>
  <w:style w:type="character" w:styleId="a6">
    <w:name w:val="Hyperlink"/>
    <w:unhideWhenUsed/>
    <w:rsid w:val="00E14B3C"/>
    <w:rPr>
      <w:color w:val="0000FF"/>
      <w:u w:val="single"/>
    </w:rPr>
  </w:style>
  <w:style w:type="paragraph" w:styleId="a7">
    <w:name w:val="Body Text"/>
    <w:basedOn w:val="a"/>
    <w:link w:val="a8"/>
    <w:unhideWhenUsed/>
    <w:rsid w:val="002643E4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rsid w:val="002643E4"/>
    <w:rPr>
      <w:sz w:val="28"/>
      <w:szCs w:val="24"/>
    </w:rPr>
  </w:style>
  <w:style w:type="paragraph" w:customStyle="1" w:styleId="Style9">
    <w:name w:val="Style9"/>
    <w:basedOn w:val="a"/>
    <w:rsid w:val="002643E4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rsid w:val="009139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1397F"/>
    <w:rPr>
      <w:sz w:val="24"/>
      <w:szCs w:val="24"/>
    </w:rPr>
  </w:style>
  <w:style w:type="paragraph" w:styleId="ab">
    <w:name w:val="footer"/>
    <w:basedOn w:val="a"/>
    <w:link w:val="ac"/>
    <w:rsid w:val="009139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91397F"/>
    <w:rPr>
      <w:sz w:val="24"/>
      <w:szCs w:val="24"/>
    </w:rPr>
  </w:style>
  <w:style w:type="paragraph" w:customStyle="1" w:styleId="1">
    <w:name w:val="Обычный1"/>
    <w:rsid w:val="003765B4"/>
    <w:rPr>
      <w:rFonts w:eastAsia="ヒラギノ角ゴ Pro W3"/>
      <w:color w:val="000000"/>
      <w:sz w:val="24"/>
    </w:rPr>
  </w:style>
  <w:style w:type="paragraph" w:styleId="ad">
    <w:name w:val="List Paragraph"/>
    <w:basedOn w:val="a"/>
    <w:uiPriority w:val="34"/>
    <w:qFormat/>
    <w:rsid w:val="0037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Hewlett-Packard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BatgauerOV</dc:creator>
  <cp:lastModifiedBy>Путина Светлана Николаевна</cp:lastModifiedBy>
  <cp:revision>2</cp:revision>
  <cp:lastPrinted>2018-08-16T14:07:00Z</cp:lastPrinted>
  <dcterms:created xsi:type="dcterms:W3CDTF">2019-01-29T11:17:00Z</dcterms:created>
  <dcterms:modified xsi:type="dcterms:W3CDTF">2019-01-29T11:17:00Z</dcterms:modified>
</cp:coreProperties>
</file>