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8" w:rsidRPr="00DE1CD6" w:rsidRDefault="00E251A8" w:rsidP="00E251A8">
      <w:pPr>
        <w:jc w:val="right"/>
        <w:rPr>
          <w:sz w:val="28"/>
          <w:szCs w:val="28"/>
        </w:rPr>
      </w:pPr>
      <w:r w:rsidRPr="00DE1CD6">
        <w:rPr>
          <w:sz w:val="28"/>
          <w:szCs w:val="28"/>
        </w:rPr>
        <w:t>Проект распоряжения</w:t>
      </w:r>
    </w:p>
    <w:p w:rsidR="00E251A8" w:rsidRDefault="00E251A8" w:rsidP="00E251A8">
      <w:pPr>
        <w:rPr>
          <w:b/>
          <w:sz w:val="28"/>
          <w:szCs w:val="28"/>
        </w:rPr>
      </w:pPr>
    </w:p>
    <w:p w:rsidR="00E251A8" w:rsidRDefault="00E251A8" w:rsidP="00E251A8">
      <w:pPr>
        <w:jc w:val="center"/>
        <w:rPr>
          <w:b/>
          <w:sz w:val="28"/>
          <w:szCs w:val="28"/>
        </w:rPr>
      </w:pPr>
    </w:p>
    <w:p w:rsidR="00E251A8" w:rsidRDefault="00E251A8" w:rsidP="00E251A8">
      <w:pPr>
        <w:jc w:val="center"/>
        <w:rPr>
          <w:sz w:val="28"/>
          <w:szCs w:val="28"/>
        </w:rPr>
      </w:pP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проведения </w:t>
      </w: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мониторинга качества </w:t>
      </w: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менеджмента, </w:t>
      </w:r>
    </w:p>
    <w:p w:rsidR="00E251A8" w:rsidRDefault="00E251A8" w:rsidP="00E251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осуществляемого</w:t>
      </w:r>
      <w:proofErr w:type="gramEnd"/>
      <w:r>
        <w:rPr>
          <w:b/>
          <w:sz w:val="28"/>
          <w:szCs w:val="28"/>
        </w:rPr>
        <w:t xml:space="preserve"> главными распорядителями </w:t>
      </w: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средств бюджета города Ханты-Мансийска,</w:t>
      </w: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главными администраторами </w:t>
      </w: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города Ханты-Мансийска</w:t>
      </w:r>
    </w:p>
    <w:p w:rsidR="00E251A8" w:rsidRDefault="00E251A8" w:rsidP="00E251A8">
      <w:pPr>
        <w:rPr>
          <w:b/>
          <w:sz w:val="28"/>
          <w:szCs w:val="28"/>
        </w:rPr>
      </w:pPr>
    </w:p>
    <w:p w:rsidR="00E251A8" w:rsidRDefault="00E251A8" w:rsidP="00E251A8">
      <w:pPr>
        <w:jc w:val="center"/>
        <w:rPr>
          <w:b/>
          <w:sz w:val="28"/>
          <w:szCs w:val="28"/>
        </w:rPr>
      </w:pPr>
    </w:p>
    <w:p w:rsidR="006B5597" w:rsidRPr="00E27C60" w:rsidRDefault="006B5597" w:rsidP="006B5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C60">
        <w:rPr>
          <w:sz w:val="28"/>
          <w:szCs w:val="28"/>
        </w:rPr>
        <w:t xml:space="preserve">В целях </w:t>
      </w:r>
      <w:proofErr w:type="gramStart"/>
      <w:r w:rsidRPr="00E27C60">
        <w:rPr>
          <w:sz w:val="28"/>
          <w:szCs w:val="28"/>
        </w:rPr>
        <w:t>повышения эффективности использования средств бюджета</w:t>
      </w:r>
      <w:proofErr w:type="gramEnd"/>
      <w:r w:rsidRPr="00E27C60">
        <w:rPr>
          <w:sz w:val="28"/>
          <w:szCs w:val="28"/>
        </w:rPr>
        <w:t xml:space="preserve"> и качества управления средствами бюджета города Ханты-Мансийска в соответствии со статьями 34, </w:t>
      </w:r>
      <w:hyperlink r:id="rId5" w:history="1">
        <w:r w:rsidRPr="006B5597">
          <w:rPr>
            <w:rStyle w:val="a6"/>
            <w:color w:val="auto"/>
            <w:sz w:val="28"/>
            <w:szCs w:val="28"/>
            <w:u w:val="none"/>
          </w:rPr>
          <w:t>37</w:t>
        </w:r>
      </w:hyperlink>
      <w:r w:rsidRPr="006B5597">
        <w:rPr>
          <w:sz w:val="28"/>
          <w:szCs w:val="28"/>
        </w:rPr>
        <w:t xml:space="preserve">, </w:t>
      </w:r>
      <w:hyperlink r:id="rId6" w:history="1">
        <w:r w:rsidRPr="006B5597">
          <w:rPr>
            <w:rStyle w:val="a6"/>
            <w:color w:val="auto"/>
            <w:sz w:val="28"/>
            <w:szCs w:val="28"/>
            <w:u w:val="none"/>
          </w:rPr>
          <w:t>154 Бюджетного кодекса Российской Федерации</w:t>
        </w:r>
      </w:hyperlink>
      <w:r w:rsidRPr="006B5597">
        <w:rPr>
          <w:sz w:val="28"/>
          <w:szCs w:val="28"/>
        </w:rPr>
        <w:t>, во исполнение послания Президента Российской Федерации Федеральному Собранию Российской Ф</w:t>
      </w:r>
      <w:r w:rsidRPr="00E27C60">
        <w:rPr>
          <w:sz w:val="28"/>
          <w:szCs w:val="28"/>
        </w:rPr>
        <w:t>едерации «О бюджетной политике в 2014-2016 годах», руководствуясь статьей 71 Устава города Ханты-Мансийска:</w:t>
      </w:r>
    </w:p>
    <w:p w:rsidR="00E251A8" w:rsidRPr="009F755E" w:rsidRDefault="00E251A8" w:rsidP="00E251A8">
      <w:pPr>
        <w:rPr>
          <w:color w:val="FF0000"/>
          <w:sz w:val="28"/>
          <w:szCs w:val="28"/>
        </w:rPr>
      </w:pPr>
    </w:p>
    <w:p w:rsidR="00E251A8" w:rsidRDefault="00E251A8" w:rsidP="00E2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86">
        <w:rPr>
          <w:sz w:val="28"/>
          <w:szCs w:val="28"/>
        </w:rPr>
        <w:t>1. Ут</w:t>
      </w:r>
      <w:r w:rsidR="006B5597">
        <w:rPr>
          <w:sz w:val="28"/>
          <w:szCs w:val="28"/>
        </w:rPr>
        <w:t xml:space="preserve">вердить </w:t>
      </w:r>
      <w:r w:rsidRPr="005B1E86">
        <w:rPr>
          <w:sz w:val="28"/>
          <w:szCs w:val="28"/>
        </w:rPr>
        <w:t xml:space="preserve">Положение об организации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 xml:space="preserve">города Ханты-Мансийска, </w:t>
      </w:r>
      <w:r w:rsidRPr="005B1E86">
        <w:rPr>
          <w:sz w:val="28"/>
          <w:szCs w:val="28"/>
        </w:rPr>
        <w:t>главными администраторами доходов бюджета</w:t>
      </w:r>
      <w:r>
        <w:rPr>
          <w:sz w:val="28"/>
          <w:szCs w:val="28"/>
        </w:rPr>
        <w:t xml:space="preserve"> города Ханты-Мансийска</w:t>
      </w:r>
      <w:r w:rsidR="006B5597">
        <w:rPr>
          <w:sz w:val="28"/>
          <w:szCs w:val="28"/>
        </w:rPr>
        <w:t xml:space="preserve"> согласно приложению к настоящему распоряжению.</w:t>
      </w:r>
    </w:p>
    <w:p w:rsidR="00E251A8" w:rsidRPr="005B1E86" w:rsidRDefault="00E251A8" w:rsidP="00E2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1A8" w:rsidRDefault="00E251A8" w:rsidP="00E2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86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распоряжение</w:t>
      </w:r>
      <w:r w:rsidRPr="005B1E8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подписания</w:t>
      </w:r>
      <w:r w:rsidR="006B5597">
        <w:rPr>
          <w:sz w:val="28"/>
          <w:szCs w:val="28"/>
        </w:rPr>
        <w:t>.</w:t>
      </w:r>
    </w:p>
    <w:p w:rsidR="00E251A8" w:rsidRDefault="00E251A8" w:rsidP="006B5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51A8" w:rsidRDefault="006B5597" w:rsidP="00E251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E251A8">
        <w:rPr>
          <w:sz w:val="28"/>
          <w:szCs w:val="28"/>
        </w:rPr>
        <w:t xml:space="preserve"> Признать утратившим силу распоряжение от 25.01.2010 № 15-р «О</w:t>
      </w:r>
      <w:r w:rsidR="00E251A8" w:rsidRPr="005B1E86">
        <w:rPr>
          <w:sz w:val="28"/>
          <w:szCs w:val="28"/>
        </w:rPr>
        <w:t xml:space="preserve">б организации проведения мониторинга качества финансового менеджмента, осуществляемого главными распорядителями средств бюджета </w:t>
      </w:r>
      <w:r w:rsidR="00E251A8">
        <w:rPr>
          <w:sz w:val="28"/>
          <w:szCs w:val="28"/>
        </w:rPr>
        <w:t>города Ханты-Мансийска».</w:t>
      </w:r>
    </w:p>
    <w:p w:rsidR="006B5597" w:rsidRDefault="006B5597" w:rsidP="00E251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B5597" w:rsidRDefault="006B5597" w:rsidP="006B5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C1EC6">
        <w:rPr>
          <w:sz w:val="28"/>
          <w:szCs w:val="28"/>
        </w:rPr>
        <w:t xml:space="preserve">3. </w:t>
      </w:r>
      <w:proofErr w:type="gramStart"/>
      <w:r w:rsidRPr="002C1EC6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Pr="002C1EC6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на </w:t>
      </w:r>
      <w:r w:rsidR="002D1C0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Департамент</w:t>
      </w:r>
      <w:r w:rsidR="002D1C0F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финансами Администрации города Ханты-Мансийска.</w:t>
      </w:r>
    </w:p>
    <w:p w:rsidR="006B5597" w:rsidRPr="006978E2" w:rsidRDefault="006B5597" w:rsidP="00E251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51A8" w:rsidRDefault="00E251A8" w:rsidP="00E251A8">
      <w:pPr>
        <w:rPr>
          <w:b/>
          <w:sz w:val="28"/>
          <w:szCs w:val="28"/>
        </w:rPr>
      </w:pPr>
    </w:p>
    <w:p w:rsidR="00E251A8" w:rsidRDefault="00E251A8" w:rsidP="00E251A8">
      <w:pPr>
        <w:rPr>
          <w:b/>
          <w:sz w:val="28"/>
          <w:szCs w:val="28"/>
        </w:rPr>
      </w:pPr>
    </w:p>
    <w:p w:rsidR="00E251A8" w:rsidRDefault="00E251A8" w:rsidP="00E251A8">
      <w:pPr>
        <w:rPr>
          <w:b/>
          <w:sz w:val="28"/>
          <w:szCs w:val="28"/>
        </w:rPr>
      </w:pPr>
    </w:p>
    <w:p w:rsidR="00E251A8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E251A8" w:rsidRPr="009D3C1B" w:rsidRDefault="00E251A8" w:rsidP="00E25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Ханты-Мансийска                                                            </w:t>
      </w:r>
      <w:proofErr w:type="spellStart"/>
      <w:r>
        <w:rPr>
          <w:b/>
          <w:sz w:val="28"/>
          <w:szCs w:val="28"/>
        </w:rPr>
        <w:t>М.П.Ряшин</w:t>
      </w:r>
      <w:proofErr w:type="spellEnd"/>
    </w:p>
    <w:p w:rsidR="00E251A8" w:rsidRDefault="00E251A8" w:rsidP="00E251A8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</w:rPr>
      </w:pPr>
    </w:p>
    <w:p w:rsidR="00E251A8" w:rsidRDefault="00E251A8" w:rsidP="00E251A8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</w:rPr>
      </w:pPr>
    </w:p>
    <w:p w:rsidR="00E251A8" w:rsidRDefault="00E251A8" w:rsidP="00E251A8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</w:rPr>
      </w:pPr>
    </w:p>
    <w:p w:rsidR="00E251A8" w:rsidRDefault="00E251A8" w:rsidP="00E251A8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</w:rPr>
      </w:pPr>
    </w:p>
    <w:p w:rsidR="00E251A8" w:rsidRPr="00E70EA0" w:rsidRDefault="00E251A8" w:rsidP="00E251A8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</w:rPr>
      </w:pPr>
      <w:r w:rsidRPr="00E70EA0">
        <w:rPr>
          <w:rFonts w:ascii="Times New Roman" w:hAnsi="Times New Roman" w:cs="Times New Roman"/>
        </w:rPr>
        <w:t>Приложение</w:t>
      </w:r>
    </w:p>
    <w:p w:rsidR="00E251A8" w:rsidRPr="00E70EA0" w:rsidRDefault="00E251A8" w:rsidP="00E251A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70EA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Администрации</w:t>
      </w:r>
    </w:p>
    <w:p w:rsidR="00E251A8" w:rsidRPr="00E70EA0" w:rsidRDefault="00E251A8" w:rsidP="00E251A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Ханты-Мансийска</w:t>
      </w:r>
    </w:p>
    <w:p w:rsidR="00E251A8" w:rsidRPr="00E70EA0" w:rsidRDefault="00E251A8" w:rsidP="00E251A8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761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2014г. № </w:t>
      </w:r>
    </w:p>
    <w:p w:rsidR="00E251A8" w:rsidRPr="00D86E9B" w:rsidRDefault="00E251A8" w:rsidP="00E251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51A8" w:rsidRPr="00D86E9B" w:rsidRDefault="00E251A8" w:rsidP="00E251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51A8" w:rsidRPr="00A109B4" w:rsidRDefault="00E251A8" w:rsidP="00E251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9B4">
        <w:rPr>
          <w:rFonts w:ascii="Times New Roman" w:hAnsi="Times New Roman" w:cs="Times New Roman"/>
          <w:sz w:val="28"/>
          <w:szCs w:val="28"/>
        </w:rPr>
        <w:t>ПОЛОЖЕНИЕ</w:t>
      </w:r>
    </w:p>
    <w:p w:rsidR="00E251A8" w:rsidRPr="00532F97" w:rsidRDefault="00E251A8" w:rsidP="00E251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2F97">
        <w:rPr>
          <w:rFonts w:ascii="Times New Roman" w:hAnsi="Times New Roman" w:cs="Times New Roman"/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СРЕДСТВ БЮДЖЕТА ГОРОДА ХАНТЫ-МАНСИЙСКА, ГЛАВНЫМИ АДМИНИСТРАТОРАМИ ДОХОДОВ БЮДЖЕТА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E251A8" w:rsidRPr="00A109B4" w:rsidRDefault="00E251A8" w:rsidP="00E25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1A8" w:rsidRPr="00A109B4" w:rsidRDefault="00E251A8" w:rsidP="00E251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9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251A8" w:rsidRPr="00B605EE" w:rsidRDefault="00E251A8" w:rsidP="00E251A8">
      <w:pPr>
        <w:pStyle w:val="a4"/>
        <w:ind w:left="568"/>
      </w:pPr>
    </w:p>
    <w:p w:rsidR="00E251A8" w:rsidRDefault="00E251A8" w:rsidP="00E251A8">
      <w:pPr>
        <w:pStyle w:val="a4"/>
        <w:ind w:firstLine="567"/>
        <w:jc w:val="both"/>
      </w:pPr>
      <w:r>
        <w:rPr>
          <w:snapToGrid w:val="0"/>
          <w:sz w:val="28"/>
        </w:rPr>
        <w:t xml:space="preserve">1. </w:t>
      </w:r>
      <w:proofErr w:type="gramStart"/>
      <w:r>
        <w:rPr>
          <w:snapToGrid w:val="0"/>
          <w:sz w:val="28"/>
        </w:rPr>
        <w:t xml:space="preserve">Настоящее Положение разработано </w:t>
      </w:r>
      <w:r w:rsidR="00443BDD">
        <w:rPr>
          <w:snapToGrid w:val="0"/>
          <w:sz w:val="28"/>
        </w:rPr>
        <w:t>во исполнение</w:t>
      </w:r>
      <w:r w:rsidRPr="00E27C60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«О бюджетной политике в 2014-2016 годах» </w:t>
      </w:r>
      <w:r>
        <w:rPr>
          <w:sz w:val="28"/>
          <w:szCs w:val="28"/>
        </w:rPr>
        <w:t xml:space="preserve">и </w:t>
      </w:r>
      <w:r w:rsidRPr="006C1277">
        <w:rPr>
          <w:snapToGrid w:val="0"/>
          <w:sz w:val="28"/>
        </w:rPr>
        <w:t>определяет организацию проведения мониторинга</w:t>
      </w:r>
      <w:r>
        <w:rPr>
          <w:snapToGrid w:val="0"/>
          <w:sz w:val="28"/>
        </w:rPr>
        <w:t xml:space="preserve"> качества финансового менеджмента, осуществляемого главными распорядителями средств бюджета города Ханты-Мансийска (далее - главными распорядителями средств бюджета города), главными администраторами доходов бюджета города Ханты-Мансийска (далее - главными администраторами доходов бюджета города), анализ и оценку совокупности процессов и процедур, обеспечивающих</w:t>
      </w:r>
      <w:proofErr w:type="gramEnd"/>
      <w:r>
        <w:rPr>
          <w:snapToGrid w:val="0"/>
          <w:sz w:val="28"/>
        </w:rPr>
        <w:t xml:space="preserve"> эффективность и результативность использования бюджетных средств. </w:t>
      </w:r>
    </w:p>
    <w:p w:rsidR="00E251A8" w:rsidRDefault="00E251A8" w:rsidP="00E251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Default="00E251A8" w:rsidP="00E251A8">
      <w:pPr>
        <w:pStyle w:val="a4"/>
        <w:ind w:firstLine="567"/>
        <w:jc w:val="both"/>
        <w:rPr>
          <w:sz w:val="28"/>
          <w:szCs w:val="28"/>
        </w:rPr>
      </w:pPr>
      <w:r w:rsidRPr="00A109B4">
        <w:rPr>
          <w:sz w:val="28"/>
          <w:szCs w:val="28"/>
        </w:rPr>
        <w:t xml:space="preserve">2. </w:t>
      </w:r>
      <w:proofErr w:type="gramStart"/>
      <w:r w:rsidRPr="00A109B4">
        <w:rPr>
          <w:sz w:val="28"/>
          <w:szCs w:val="28"/>
        </w:rPr>
        <w:t>Мониторинг качества финансового менеджмента</w:t>
      </w:r>
      <w:r>
        <w:t xml:space="preserve">, </w:t>
      </w:r>
      <w:r w:rsidRPr="00B605EE">
        <w:rPr>
          <w:sz w:val="28"/>
          <w:szCs w:val="28"/>
        </w:rPr>
        <w:t xml:space="preserve">осуществляемый главными распорядителями средств бюджета </w:t>
      </w:r>
      <w:r>
        <w:rPr>
          <w:sz w:val="28"/>
          <w:szCs w:val="28"/>
        </w:rPr>
        <w:t>города, главными администраторами доходов бюджета города</w:t>
      </w:r>
      <w:r w:rsidRPr="00B605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605EE">
        <w:rPr>
          <w:sz w:val="28"/>
          <w:szCs w:val="28"/>
        </w:rPr>
        <w:t>– мониторинг качества финансового менеджмента)</w:t>
      </w:r>
      <w:r w:rsidRPr="00A109B4">
        <w:rPr>
          <w:sz w:val="28"/>
          <w:szCs w:val="28"/>
        </w:rPr>
        <w:t xml:space="preserve"> проводится по трем направлениям и состоит из годового мониторинга качества финансового менеджмента, ежеквартального мониторинга качества финансового менеджмента </w:t>
      </w:r>
      <w:r>
        <w:rPr>
          <w:sz w:val="28"/>
          <w:szCs w:val="28"/>
        </w:rPr>
        <w:t xml:space="preserve">(далее - годового, ежеквартального мониторинга качества финансового менеджмента) </w:t>
      </w:r>
      <w:r w:rsidRPr="00A109B4">
        <w:rPr>
          <w:sz w:val="28"/>
          <w:szCs w:val="28"/>
        </w:rPr>
        <w:t>и мониторинга качества финансового менеджмента в части документов, исполь</w:t>
      </w:r>
      <w:r>
        <w:rPr>
          <w:sz w:val="28"/>
          <w:szCs w:val="28"/>
        </w:rPr>
        <w:t>зуемых при составлении проекта решения</w:t>
      </w:r>
      <w:r w:rsidRPr="00A109B4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города</w:t>
      </w:r>
      <w:proofErr w:type="gramEnd"/>
      <w:r>
        <w:rPr>
          <w:sz w:val="28"/>
          <w:szCs w:val="28"/>
        </w:rPr>
        <w:t xml:space="preserve"> Ханты-Мансийска</w:t>
      </w:r>
      <w:r w:rsidRPr="00A109B4">
        <w:rPr>
          <w:sz w:val="28"/>
          <w:szCs w:val="28"/>
        </w:rPr>
        <w:t xml:space="preserve"> на очередной финансовый год и плановый период.</w:t>
      </w:r>
    </w:p>
    <w:p w:rsidR="00E251A8" w:rsidRDefault="00E251A8" w:rsidP="00E251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главным распорядителям средств бюджета города в целях настоящего Положения относятся органы местного самоуправления,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средств, а так же органы местного самоуправления Администрации города, осуществляющие функции и полномочия учредителя бюджетного или автономного учреждения города.</w:t>
      </w:r>
    </w:p>
    <w:p w:rsidR="00E251A8" w:rsidRPr="00A109B4" w:rsidRDefault="00E251A8" w:rsidP="00E251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главным администраторам доходов бюджета города относятся определенные решением о бюджете на соответствующий финансовый год  </w:t>
      </w:r>
      <w:r>
        <w:rPr>
          <w:sz w:val="28"/>
          <w:szCs w:val="28"/>
        </w:rPr>
        <w:lastRenderedPageBreak/>
        <w:t>органы местного самоуправления, имеющие в своем ведении администраторов доходов бюджета и (или) являющиеся администраторами доходов бюджета.</w:t>
      </w:r>
    </w:p>
    <w:p w:rsidR="00E251A8" w:rsidRDefault="00E251A8" w:rsidP="00E251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Pr="00800001" w:rsidRDefault="00E251A8" w:rsidP="00E251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B4">
        <w:rPr>
          <w:rFonts w:ascii="Times New Roman" w:hAnsi="Times New Roman" w:cs="Times New Roman"/>
          <w:sz w:val="28"/>
          <w:szCs w:val="28"/>
        </w:rPr>
        <w:t xml:space="preserve">3. Ежеквартальный мониторинг качества финансового менеджмента проводится по состоянию на 1 апреля, 1 июля, 1 октября текущего финансового года нарастающим итогом с начала года. Годовой мониторинг качества финансового менеджмента проводится по состоянию на 1 января года, следующего за </w:t>
      </w:r>
      <w:proofErr w:type="gramStart"/>
      <w:r w:rsidRPr="00A109B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109B4">
        <w:rPr>
          <w:rFonts w:ascii="Times New Roman" w:hAnsi="Times New Roman" w:cs="Times New Roman"/>
          <w:sz w:val="28"/>
          <w:szCs w:val="28"/>
        </w:rPr>
        <w:t>.</w:t>
      </w:r>
    </w:p>
    <w:p w:rsidR="00E251A8" w:rsidRPr="00800001" w:rsidRDefault="00E251A8" w:rsidP="00E251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Pr="00A109B4" w:rsidRDefault="00E251A8" w:rsidP="00E251A8">
      <w:pPr>
        <w:pStyle w:val="a4"/>
        <w:ind w:firstLine="567"/>
        <w:jc w:val="both"/>
        <w:rPr>
          <w:sz w:val="28"/>
          <w:szCs w:val="28"/>
        </w:rPr>
      </w:pPr>
      <w:r w:rsidRPr="00A109B4">
        <w:rPr>
          <w:sz w:val="28"/>
          <w:szCs w:val="28"/>
        </w:rPr>
        <w:t xml:space="preserve">4. </w:t>
      </w:r>
      <w:proofErr w:type="gramStart"/>
      <w:r w:rsidRPr="00A109B4">
        <w:rPr>
          <w:sz w:val="28"/>
          <w:szCs w:val="28"/>
        </w:rPr>
        <w:t>Годовой, ежеквартальный мониторинг качества финансового менеджмента, а также мониторинг качества финансового менеджмента в части документов, используемых при составлении проекта</w:t>
      </w:r>
      <w:r>
        <w:rPr>
          <w:sz w:val="28"/>
          <w:szCs w:val="28"/>
        </w:rPr>
        <w:t xml:space="preserve"> решения</w:t>
      </w:r>
      <w:r w:rsidRPr="00A109B4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города Ханты-Мансийска </w:t>
      </w:r>
      <w:r w:rsidRPr="00A109B4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(далее - </w:t>
      </w:r>
      <w:r w:rsidRPr="00A109B4">
        <w:rPr>
          <w:sz w:val="28"/>
          <w:szCs w:val="28"/>
        </w:rPr>
        <w:t>мониторинг качества финансового менеджмента в части документов, исполь</w:t>
      </w:r>
      <w:r>
        <w:rPr>
          <w:sz w:val="28"/>
          <w:szCs w:val="28"/>
        </w:rPr>
        <w:t>зуемых при составлении проекта решения</w:t>
      </w:r>
      <w:r w:rsidRPr="00A109B4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города)</w:t>
      </w:r>
      <w:r w:rsidRPr="00A109B4">
        <w:rPr>
          <w:sz w:val="28"/>
          <w:szCs w:val="28"/>
        </w:rPr>
        <w:t>, проводятся на основании бюджетной отчетности</w:t>
      </w:r>
      <w:r w:rsidRPr="00B605EE">
        <w:rPr>
          <w:sz w:val="24"/>
          <w:szCs w:val="24"/>
        </w:rPr>
        <w:t xml:space="preserve">, </w:t>
      </w:r>
      <w:r w:rsidRPr="00B605EE">
        <w:rPr>
          <w:sz w:val="28"/>
          <w:szCs w:val="28"/>
        </w:rPr>
        <w:t>сведений и документов, предоставляемых</w:t>
      </w:r>
      <w:r>
        <w:rPr>
          <w:sz w:val="28"/>
          <w:szCs w:val="28"/>
        </w:rPr>
        <w:t xml:space="preserve"> в Департамент управления финансами</w:t>
      </w:r>
      <w:proofErr w:type="gramEnd"/>
      <w:r>
        <w:rPr>
          <w:sz w:val="28"/>
          <w:szCs w:val="28"/>
        </w:rPr>
        <w:t xml:space="preserve"> Администрации города Ханты-Мансийска (далее</w:t>
      </w:r>
      <w:r w:rsidRPr="00C84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Департамент управления финансами) главными </w:t>
      </w:r>
      <w:r w:rsidRPr="00321F28">
        <w:rPr>
          <w:sz w:val="28"/>
          <w:szCs w:val="28"/>
        </w:rPr>
        <w:t>распорядителями</w:t>
      </w:r>
      <w:r>
        <w:rPr>
          <w:sz w:val="28"/>
          <w:szCs w:val="28"/>
        </w:rPr>
        <w:t xml:space="preserve"> </w:t>
      </w:r>
      <w:r w:rsidRPr="00A109B4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города</w:t>
      </w:r>
      <w:r w:rsidRPr="00A10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главными администраторами доходов бюджета города, </w:t>
      </w:r>
      <w:r w:rsidRPr="00A109B4">
        <w:rPr>
          <w:sz w:val="28"/>
          <w:szCs w:val="28"/>
        </w:rPr>
        <w:t>а также общедоступных (опубликованных или размещенных на официальных сайтах) сведений.</w:t>
      </w:r>
    </w:p>
    <w:p w:rsidR="00E251A8" w:rsidRDefault="00E251A8" w:rsidP="00E251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Pr="00A109B4" w:rsidRDefault="00E251A8" w:rsidP="00E251A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9B4">
        <w:rPr>
          <w:rFonts w:ascii="Times New Roman" w:hAnsi="Times New Roman" w:cs="Times New Roman"/>
          <w:sz w:val="28"/>
          <w:szCs w:val="28"/>
        </w:rPr>
        <w:t>II. Организация проведения мониторинга качества</w:t>
      </w:r>
    </w:p>
    <w:p w:rsidR="00E251A8" w:rsidRDefault="00E251A8" w:rsidP="00E251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09B4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A8" w:rsidRPr="00B605EE" w:rsidRDefault="00E251A8" w:rsidP="00E251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51A8" w:rsidRPr="00A109B4" w:rsidRDefault="00E251A8" w:rsidP="00E251A8">
      <w:pPr>
        <w:pStyle w:val="a4"/>
        <w:ind w:firstLine="567"/>
        <w:jc w:val="both"/>
        <w:rPr>
          <w:sz w:val="28"/>
          <w:szCs w:val="28"/>
        </w:rPr>
      </w:pPr>
      <w:r w:rsidRPr="00613BA9">
        <w:rPr>
          <w:sz w:val="27"/>
          <w:szCs w:val="27"/>
        </w:rPr>
        <w:t xml:space="preserve"> </w:t>
      </w:r>
      <w:r w:rsidRPr="00CE53D2">
        <w:rPr>
          <w:sz w:val="28"/>
          <w:szCs w:val="28"/>
        </w:rPr>
        <w:t>5.</w:t>
      </w:r>
      <w:r w:rsidRPr="00A109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проведения </w:t>
      </w:r>
      <w:r w:rsidRPr="00A109B4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и </w:t>
      </w:r>
      <w:r w:rsidRPr="00A109B4">
        <w:rPr>
          <w:sz w:val="28"/>
          <w:szCs w:val="28"/>
        </w:rPr>
        <w:t>ежеквартального</w:t>
      </w:r>
      <w:r>
        <w:rPr>
          <w:sz w:val="28"/>
          <w:szCs w:val="28"/>
        </w:rPr>
        <w:t xml:space="preserve"> </w:t>
      </w:r>
      <w:r w:rsidRPr="00A109B4">
        <w:rPr>
          <w:sz w:val="28"/>
          <w:szCs w:val="28"/>
        </w:rPr>
        <w:t>мониторинга качества финансового менеджмента</w:t>
      </w:r>
      <w:r>
        <w:rPr>
          <w:sz w:val="28"/>
          <w:szCs w:val="28"/>
        </w:rPr>
        <w:t xml:space="preserve"> г</w:t>
      </w:r>
      <w:r w:rsidRPr="00A109B4">
        <w:rPr>
          <w:sz w:val="28"/>
          <w:szCs w:val="28"/>
        </w:rPr>
        <w:t xml:space="preserve">лавные </w:t>
      </w:r>
      <w:r w:rsidRPr="00321F28">
        <w:rPr>
          <w:sz w:val="28"/>
          <w:szCs w:val="28"/>
        </w:rPr>
        <w:t>распорядители</w:t>
      </w:r>
      <w:r>
        <w:rPr>
          <w:sz w:val="28"/>
          <w:szCs w:val="28"/>
        </w:rPr>
        <w:t xml:space="preserve"> </w:t>
      </w:r>
      <w:r w:rsidRPr="00A109B4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города  и главные администраторы доходов бюджета города не позднее 1 апреля</w:t>
      </w:r>
      <w:r w:rsidRPr="00A10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финансового года и не позднее </w:t>
      </w:r>
      <w:r w:rsidRPr="00A109B4">
        <w:rPr>
          <w:sz w:val="28"/>
          <w:szCs w:val="28"/>
        </w:rPr>
        <w:t>25 календарных дней после завершения отчетного периода</w:t>
      </w:r>
      <w:r>
        <w:rPr>
          <w:sz w:val="28"/>
          <w:szCs w:val="28"/>
        </w:rPr>
        <w:t xml:space="preserve"> соответственно </w:t>
      </w:r>
      <w:r w:rsidRPr="00A109B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109B4">
        <w:rPr>
          <w:sz w:val="28"/>
          <w:szCs w:val="28"/>
        </w:rPr>
        <w:t>ставляют в</w:t>
      </w:r>
      <w:r>
        <w:rPr>
          <w:sz w:val="28"/>
          <w:szCs w:val="28"/>
        </w:rPr>
        <w:t xml:space="preserve"> Департамент управления финансами</w:t>
      </w:r>
      <w:r w:rsidRPr="00B605EE">
        <w:rPr>
          <w:sz w:val="28"/>
          <w:szCs w:val="28"/>
        </w:rPr>
        <w:t xml:space="preserve"> </w:t>
      </w:r>
      <w:r>
        <w:rPr>
          <w:sz w:val="28"/>
          <w:szCs w:val="28"/>
        </w:rPr>
        <w:t>(в электронном виде и на бумажном носителе)</w:t>
      </w:r>
      <w:r w:rsidRPr="00A109B4">
        <w:rPr>
          <w:sz w:val="28"/>
          <w:szCs w:val="28"/>
        </w:rPr>
        <w:t>:</w:t>
      </w:r>
      <w:proofErr w:type="gramEnd"/>
    </w:p>
    <w:p w:rsidR="00E251A8" w:rsidRPr="00A109B4" w:rsidRDefault="00E251A8" w:rsidP="00E251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109B4">
        <w:rPr>
          <w:sz w:val="28"/>
          <w:szCs w:val="28"/>
        </w:rPr>
        <w:t xml:space="preserve">копии утвержденных до 1 января </w:t>
      </w:r>
      <w:r>
        <w:rPr>
          <w:sz w:val="28"/>
          <w:szCs w:val="28"/>
        </w:rPr>
        <w:t xml:space="preserve">текущего финансового </w:t>
      </w:r>
      <w:r w:rsidRPr="00A109B4">
        <w:rPr>
          <w:sz w:val="28"/>
          <w:szCs w:val="28"/>
        </w:rPr>
        <w:t xml:space="preserve">года правовых актов в области финансового менеджмента, необходимых для расчета показателей годового мониторинга качества финансового менеджмента, </w:t>
      </w:r>
      <w:r w:rsidRPr="00B04041">
        <w:rPr>
          <w:sz w:val="28"/>
          <w:szCs w:val="28"/>
        </w:rPr>
        <w:t xml:space="preserve"> с заполнением приложения </w:t>
      </w:r>
      <w:r>
        <w:rPr>
          <w:sz w:val="28"/>
          <w:szCs w:val="28"/>
        </w:rPr>
        <w:t xml:space="preserve">№ </w:t>
      </w:r>
      <w:r w:rsidRPr="00B04041">
        <w:rPr>
          <w:sz w:val="28"/>
          <w:szCs w:val="28"/>
        </w:rPr>
        <w:t xml:space="preserve">4 </w:t>
      </w:r>
      <w:r w:rsidRPr="00A109B4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;</w:t>
      </w:r>
    </w:p>
    <w:p w:rsidR="00E251A8" w:rsidRDefault="00E251A8" w:rsidP="00E251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94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09B4">
        <w:rPr>
          <w:rFonts w:ascii="Times New Roman" w:hAnsi="Times New Roman" w:cs="Times New Roman"/>
          <w:sz w:val="28"/>
          <w:szCs w:val="28"/>
        </w:rPr>
        <w:t xml:space="preserve">копии утвержденных в отчетном периоде правовых актов в области финансового менеджмента, необходимых для расчета показателей ежеквартального мониторинга качества финансового менеджмента,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41">
        <w:rPr>
          <w:rFonts w:ascii="Times New Roman" w:hAnsi="Times New Roman" w:cs="Times New Roman"/>
          <w:sz w:val="28"/>
          <w:szCs w:val="28"/>
        </w:rPr>
        <w:t>с заполнением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04041">
        <w:rPr>
          <w:rFonts w:ascii="Times New Roman" w:hAnsi="Times New Roman" w:cs="Times New Roman"/>
          <w:sz w:val="28"/>
          <w:szCs w:val="28"/>
        </w:rPr>
        <w:t>4 к настоящему Положению</w:t>
      </w:r>
      <w:r w:rsidRPr="00A109B4">
        <w:rPr>
          <w:rFonts w:ascii="Times New Roman" w:hAnsi="Times New Roman" w:cs="Times New Roman"/>
          <w:sz w:val="28"/>
          <w:szCs w:val="28"/>
        </w:rPr>
        <w:t xml:space="preserve">, и (или) изменений и дополнений в ранее </w:t>
      </w:r>
      <w:r>
        <w:rPr>
          <w:rFonts w:ascii="Times New Roman" w:hAnsi="Times New Roman" w:cs="Times New Roman"/>
          <w:sz w:val="28"/>
          <w:szCs w:val="28"/>
        </w:rPr>
        <w:t>предст</w:t>
      </w:r>
      <w:r w:rsidRPr="005C2568">
        <w:rPr>
          <w:rFonts w:ascii="Times New Roman" w:hAnsi="Times New Roman" w:cs="Times New Roman"/>
          <w:sz w:val="28"/>
          <w:szCs w:val="28"/>
        </w:rPr>
        <w:t>ав</w:t>
      </w:r>
      <w:r w:rsidRPr="00A109B4">
        <w:rPr>
          <w:rFonts w:ascii="Times New Roman" w:hAnsi="Times New Roman" w:cs="Times New Roman"/>
          <w:sz w:val="28"/>
          <w:szCs w:val="28"/>
        </w:rPr>
        <w:t xml:space="preserve">ленные правовые акты в области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A109B4">
        <w:rPr>
          <w:rFonts w:ascii="Times New Roman" w:hAnsi="Times New Roman" w:cs="Times New Roman"/>
          <w:sz w:val="28"/>
          <w:szCs w:val="28"/>
        </w:rPr>
        <w:t>овторно копии правовых актов не представляются</w:t>
      </w:r>
      <w:r>
        <w:rPr>
          <w:rFonts w:ascii="Times New Roman" w:hAnsi="Times New Roman" w:cs="Times New Roman"/>
          <w:sz w:val="28"/>
          <w:szCs w:val="28"/>
        </w:rPr>
        <w:t>));</w:t>
      </w:r>
      <w:proofErr w:type="gramEnd"/>
    </w:p>
    <w:p w:rsidR="00E251A8" w:rsidRPr="00A109B4" w:rsidRDefault="00E251A8" w:rsidP="00E251A8">
      <w:pPr>
        <w:pStyle w:val="a4"/>
        <w:ind w:firstLine="567"/>
        <w:jc w:val="both"/>
        <w:rPr>
          <w:sz w:val="28"/>
          <w:szCs w:val="28"/>
        </w:rPr>
      </w:pPr>
      <w:r w:rsidRPr="00797C94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797C94">
        <w:rPr>
          <w:sz w:val="28"/>
          <w:szCs w:val="28"/>
        </w:rPr>
        <w:t>сведения</w:t>
      </w:r>
      <w:r w:rsidRPr="00A109B4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A109B4">
        <w:rPr>
          <w:sz w:val="28"/>
          <w:szCs w:val="28"/>
        </w:rPr>
        <w:t xml:space="preserve"> </w:t>
      </w:r>
      <w:r>
        <w:rPr>
          <w:sz w:val="28"/>
          <w:szCs w:val="28"/>
        </w:rPr>
        <w:t>объе</w:t>
      </w:r>
      <w:r w:rsidRPr="00A109B4">
        <w:rPr>
          <w:sz w:val="28"/>
          <w:szCs w:val="28"/>
        </w:rPr>
        <w:t xml:space="preserve">мах </w:t>
      </w:r>
      <w:r>
        <w:rPr>
          <w:sz w:val="28"/>
          <w:szCs w:val="28"/>
        </w:rPr>
        <w:t>расходов</w:t>
      </w:r>
      <w:r w:rsidRPr="00A109B4">
        <w:rPr>
          <w:sz w:val="28"/>
          <w:szCs w:val="28"/>
        </w:rPr>
        <w:t xml:space="preserve"> на финансовое обеспечение </w:t>
      </w:r>
      <w:r>
        <w:rPr>
          <w:sz w:val="28"/>
          <w:szCs w:val="28"/>
        </w:rPr>
        <w:t>реализации целевых, долгосрочных и</w:t>
      </w:r>
      <w:r w:rsidRPr="00B04041">
        <w:rPr>
          <w:sz w:val="28"/>
          <w:szCs w:val="28"/>
        </w:rPr>
        <w:t xml:space="preserve"> ведомственных целевых программ </w:t>
      </w:r>
      <w:r>
        <w:rPr>
          <w:sz w:val="28"/>
          <w:szCs w:val="28"/>
        </w:rPr>
        <w:lastRenderedPageBreak/>
        <w:t xml:space="preserve">города </w:t>
      </w:r>
      <w:r w:rsidRPr="00B04041">
        <w:rPr>
          <w:sz w:val="28"/>
          <w:szCs w:val="28"/>
        </w:rPr>
        <w:t>и выполнени</w:t>
      </w:r>
      <w:r>
        <w:rPr>
          <w:sz w:val="28"/>
          <w:szCs w:val="28"/>
        </w:rPr>
        <w:t>е</w:t>
      </w:r>
      <w:r w:rsidRPr="00A109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109B4">
        <w:rPr>
          <w:sz w:val="28"/>
          <w:szCs w:val="28"/>
        </w:rPr>
        <w:t xml:space="preserve"> заданий </w:t>
      </w:r>
      <w:r w:rsidRPr="00B04041">
        <w:t xml:space="preserve"> </w:t>
      </w:r>
      <w:r>
        <w:rPr>
          <w:sz w:val="28"/>
          <w:szCs w:val="28"/>
        </w:rPr>
        <w:t>по форме согласно приложению № 2</w:t>
      </w:r>
      <w:r w:rsidRPr="00A109B4">
        <w:rPr>
          <w:sz w:val="28"/>
          <w:szCs w:val="28"/>
        </w:rPr>
        <w:t xml:space="preserve"> к настоящему Положению.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Pr="00F85B70" w:rsidRDefault="00E251A8" w:rsidP="00E251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>III. Порядок расчета показателей качества финансового</w:t>
      </w:r>
    </w:p>
    <w:p w:rsidR="00E251A8" w:rsidRPr="00F85B70" w:rsidRDefault="00E251A8" w:rsidP="00E25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>менеджмента и формирования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5B70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E251A8" w:rsidRPr="00F85B70" w:rsidRDefault="00E251A8" w:rsidP="00E25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E251A8" w:rsidRDefault="00E251A8" w:rsidP="00E251A8">
      <w:pPr>
        <w:pStyle w:val="a4"/>
        <w:jc w:val="both"/>
      </w:pPr>
    </w:p>
    <w:p w:rsidR="00E251A8" w:rsidRDefault="00E251A8" w:rsidP="00E251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Департамент управления финансами</w:t>
      </w:r>
      <w:r w:rsidRPr="00F85B70">
        <w:rPr>
          <w:sz w:val="28"/>
          <w:szCs w:val="28"/>
        </w:rPr>
        <w:t xml:space="preserve"> с использованием </w:t>
      </w:r>
      <w:r w:rsidRPr="00B04041">
        <w:t xml:space="preserve"> </w:t>
      </w:r>
      <w:r w:rsidRPr="00B04041">
        <w:rPr>
          <w:sz w:val="28"/>
          <w:szCs w:val="28"/>
        </w:rPr>
        <w:t>бюджетной отчетности, сведений и документов</w:t>
      </w:r>
      <w:r>
        <w:rPr>
          <w:sz w:val="28"/>
          <w:szCs w:val="28"/>
        </w:rPr>
        <w:t>, предост</w:t>
      </w:r>
      <w:r w:rsidRPr="005C2568">
        <w:rPr>
          <w:sz w:val="28"/>
          <w:szCs w:val="28"/>
        </w:rPr>
        <w:t>ав</w:t>
      </w:r>
      <w:r w:rsidRPr="00F85B70">
        <w:rPr>
          <w:sz w:val="28"/>
          <w:szCs w:val="28"/>
        </w:rPr>
        <w:t xml:space="preserve">ленных главными </w:t>
      </w:r>
      <w:r w:rsidRPr="00321F28">
        <w:rPr>
          <w:sz w:val="28"/>
          <w:szCs w:val="28"/>
        </w:rPr>
        <w:t xml:space="preserve">распорядителями </w:t>
      </w:r>
      <w:r w:rsidRPr="00F85B70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города, главными администраторами доходов бюджета города</w:t>
      </w:r>
      <w:r w:rsidRPr="00F85B70">
        <w:rPr>
          <w:sz w:val="28"/>
          <w:szCs w:val="28"/>
        </w:rPr>
        <w:t xml:space="preserve"> осуществляет расчет показателей </w:t>
      </w:r>
      <w:r>
        <w:rPr>
          <w:sz w:val="27"/>
          <w:szCs w:val="27"/>
        </w:rPr>
        <w:t xml:space="preserve">годового, ежеквартального </w:t>
      </w:r>
      <w:r w:rsidRPr="00F85B70">
        <w:rPr>
          <w:sz w:val="28"/>
          <w:szCs w:val="28"/>
        </w:rPr>
        <w:t>к</w:t>
      </w:r>
      <w:r>
        <w:rPr>
          <w:sz w:val="28"/>
          <w:szCs w:val="28"/>
        </w:rPr>
        <w:t>ачества финансового менеджмента</w:t>
      </w:r>
      <w:r w:rsidRPr="00CE53D2">
        <w:rPr>
          <w:sz w:val="28"/>
          <w:szCs w:val="28"/>
        </w:rPr>
        <w:t xml:space="preserve"> </w:t>
      </w:r>
      <w:r w:rsidRPr="00F85B7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№</w:t>
      </w:r>
      <w:r w:rsidRPr="00F85B70">
        <w:rPr>
          <w:sz w:val="28"/>
          <w:szCs w:val="28"/>
        </w:rPr>
        <w:t xml:space="preserve"> 1 </w:t>
      </w:r>
      <w:r>
        <w:rPr>
          <w:sz w:val="28"/>
          <w:szCs w:val="28"/>
        </w:rPr>
        <w:t>и</w:t>
      </w:r>
      <w:r w:rsidRPr="00CE53D2">
        <w:rPr>
          <w:sz w:val="27"/>
          <w:szCs w:val="27"/>
        </w:rPr>
        <w:t xml:space="preserve"> </w:t>
      </w:r>
      <w:r w:rsidRPr="00613BA9">
        <w:rPr>
          <w:sz w:val="27"/>
          <w:szCs w:val="27"/>
        </w:rPr>
        <w:t xml:space="preserve">качества финансового менеджмента в части документов, используемых при составлении проекта </w:t>
      </w:r>
      <w:r>
        <w:rPr>
          <w:sz w:val="27"/>
          <w:szCs w:val="27"/>
        </w:rPr>
        <w:t xml:space="preserve">решения о </w:t>
      </w:r>
      <w:r w:rsidRPr="00613BA9">
        <w:rPr>
          <w:sz w:val="27"/>
          <w:szCs w:val="27"/>
        </w:rPr>
        <w:t>бюджет</w:t>
      </w:r>
      <w:r>
        <w:rPr>
          <w:sz w:val="27"/>
          <w:szCs w:val="27"/>
        </w:rPr>
        <w:t>е</w:t>
      </w:r>
      <w:r w:rsidRPr="00613BA9">
        <w:rPr>
          <w:sz w:val="27"/>
          <w:szCs w:val="27"/>
        </w:rPr>
        <w:t xml:space="preserve"> </w:t>
      </w:r>
      <w:r>
        <w:rPr>
          <w:sz w:val="27"/>
          <w:szCs w:val="27"/>
        </w:rPr>
        <w:t>города на очередной финансовый год и плановый период, в соответствии с приложением</w:t>
      </w:r>
      <w:proofErr w:type="gramEnd"/>
      <w:r>
        <w:rPr>
          <w:sz w:val="27"/>
          <w:szCs w:val="27"/>
        </w:rPr>
        <w:t xml:space="preserve"> № 3 к настоящему Положению</w:t>
      </w:r>
      <w:r>
        <w:rPr>
          <w:sz w:val="28"/>
          <w:szCs w:val="28"/>
        </w:rPr>
        <w:t xml:space="preserve">, проводит мониторинг качества финансового менеджмента </w:t>
      </w:r>
      <w:r w:rsidRPr="00F85B70">
        <w:rPr>
          <w:sz w:val="28"/>
          <w:szCs w:val="28"/>
        </w:rPr>
        <w:t>и формирует результат</w:t>
      </w:r>
      <w:r>
        <w:rPr>
          <w:sz w:val="28"/>
          <w:szCs w:val="28"/>
        </w:rPr>
        <w:t xml:space="preserve">ы </w:t>
      </w:r>
      <w:r w:rsidRPr="00F85B70">
        <w:rPr>
          <w:sz w:val="28"/>
          <w:szCs w:val="28"/>
        </w:rPr>
        <w:t>мониторинга качества финансового менеджмента.</w:t>
      </w:r>
    </w:p>
    <w:p w:rsidR="00E251A8" w:rsidRDefault="00E251A8" w:rsidP="00E251A8">
      <w:pPr>
        <w:pStyle w:val="a4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6.1. </w:t>
      </w:r>
      <w:proofErr w:type="gramStart"/>
      <w:r w:rsidRPr="00613BA9">
        <w:rPr>
          <w:sz w:val="27"/>
          <w:szCs w:val="27"/>
        </w:rPr>
        <w:t>Сбор и подготовка информации, необходимой для расчета показателей годового</w:t>
      </w:r>
      <w:r>
        <w:rPr>
          <w:sz w:val="27"/>
          <w:szCs w:val="27"/>
        </w:rPr>
        <w:t xml:space="preserve">, ежеквартального мониторинга качества финансового </w:t>
      </w:r>
      <w:proofErr w:type="spellStart"/>
      <w:r>
        <w:rPr>
          <w:sz w:val="27"/>
          <w:szCs w:val="27"/>
        </w:rPr>
        <w:t>мененджмента</w:t>
      </w:r>
      <w:proofErr w:type="spellEnd"/>
      <w:r>
        <w:rPr>
          <w:sz w:val="27"/>
          <w:szCs w:val="27"/>
        </w:rPr>
        <w:t xml:space="preserve"> и</w:t>
      </w:r>
      <w:r w:rsidRPr="00D651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мониторинга качества финансового </w:t>
      </w:r>
      <w:proofErr w:type="spellStart"/>
      <w:r>
        <w:rPr>
          <w:sz w:val="27"/>
          <w:szCs w:val="27"/>
        </w:rPr>
        <w:t>мененджмента</w:t>
      </w:r>
      <w:proofErr w:type="spellEnd"/>
      <w:r>
        <w:rPr>
          <w:sz w:val="27"/>
          <w:szCs w:val="27"/>
        </w:rPr>
        <w:t xml:space="preserve"> в части документов,</w:t>
      </w:r>
      <w:r w:rsidRPr="00A80CB5">
        <w:rPr>
          <w:sz w:val="28"/>
          <w:szCs w:val="28"/>
        </w:rPr>
        <w:t xml:space="preserve"> </w:t>
      </w:r>
      <w:r w:rsidRPr="00F85B70">
        <w:rPr>
          <w:sz w:val="28"/>
          <w:szCs w:val="28"/>
        </w:rPr>
        <w:t xml:space="preserve">используемых при составлении проекта </w:t>
      </w:r>
      <w:r>
        <w:rPr>
          <w:sz w:val="28"/>
          <w:szCs w:val="28"/>
        </w:rPr>
        <w:t>решения</w:t>
      </w:r>
      <w:r w:rsidRPr="00F85B7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города </w:t>
      </w:r>
      <w:r w:rsidRPr="00F85B70">
        <w:rPr>
          <w:sz w:val="28"/>
          <w:szCs w:val="28"/>
        </w:rPr>
        <w:t>на очередной финансовый год и плановый период</w:t>
      </w:r>
      <w:r>
        <w:rPr>
          <w:sz w:val="27"/>
          <w:szCs w:val="27"/>
        </w:rPr>
        <w:t xml:space="preserve">, </w:t>
      </w:r>
      <w:r w:rsidRPr="00613BA9">
        <w:rPr>
          <w:sz w:val="27"/>
          <w:szCs w:val="27"/>
        </w:rPr>
        <w:t xml:space="preserve">осуществляется структурными подразделениями </w:t>
      </w:r>
      <w:r>
        <w:rPr>
          <w:sz w:val="27"/>
          <w:szCs w:val="27"/>
        </w:rPr>
        <w:t>Д</w:t>
      </w:r>
      <w:r w:rsidRPr="00613BA9">
        <w:rPr>
          <w:sz w:val="27"/>
          <w:szCs w:val="27"/>
        </w:rPr>
        <w:t>епартамен</w:t>
      </w:r>
      <w:r>
        <w:rPr>
          <w:sz w:val="27"/>
          <w:szCs w:val="27"/>
        </w:rPr>
        <w:t>та управления финансами</w:t>
      </w:r>
      <w:r w:rsidRPr="00613BA9">
        <w:rPr>
          <w:sz w:val="27"/>
          <w:szCs w:val="27"/>
        </w:rPr>
        <w:t>, ответственн</w:t>
      </w:r>
      <w:r>
        <w:rPr>
          <w:sz w:val="27"/>
          <w:szCs w:val="27"/>
        </w:rPr>
        <w:t>ыми за её сбор и предоставление, установленными графой 7 приложения № 1 и № 3 соответственно.</w:t>
      </w:r>
      <w:r w:rsidRPr="00613BA9">
        <w:rPr>
          <w:sz w:val="27"/>
          <w:szCs w:val="27"/>
        </w:rPr>
        <w:t xml:space="preserve"> </w:t>
      </w:r>
      <w:proofErr w:type="gramEnd"/>
    </w:p>
    <w:p w:rsidR="00E251A8" w:rsidRPr="00B04041" w:rsidRDefault="00E251A8" w:rsidP="00E251A8">
      <w:pPr>
        <w:pStyle w:val="a4"/>
        <w:ind w:firstLine="567"/>
        <w:jc w:val="both"/>
        <w:rPr>
          <w:sz w:val="28"/>
          <w:szCs w:val="28"/>
        </w:rPr>
      </w:pPr>
      <w:r w:rsidRPr="00B04041">
        <w:t xml:space="preserve"> </w:t>
      </w:r>
      <w:r w:rsidRPr="00B758FB">
        <w:rPr>
          <w:sz w:val="28"/>
          <w:szCs w:val="28"/>
        </w:rPr>
        <w:t>6.2.</w:t>
      </w:r>
      <w:r>
        <w:t xml:space="preserve"> </w:t>
      </w:r>
      <w:r w:rsidRPr="00DD2251">
        <w:rPr>
          <w:sz w:val="28"/>
          <w:szCs w:val="28"/>
        </w:rPr>
        <w:t>Годовой, ежеквартальный мониторинг</w:t>
      </w:r>
      <w:r w:rsidRPr="00B04041">
        <w:rPr>
          <w:sz w:val="28"/>
          <w:szCs w:val="28"/>
        </w:rPr>
        <w:t xml:space="preserve"> качества финансового менеджмента осуществляется по следующим группам показателей:</w:t>
      </w:r>
    </w:p>
    <w:p w:rsidR="00E251A8" w:rsidRPr="00B04041" w:rsidRDefault="00443BDD" w:rsidP="00443BD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6.2.1.</w:t>
      </w:r>
      <w:r w:rsidR="00E251A8" w:rsidRPr="00B04041">
        <w:rPr>
          <w:sz w:val="28"/>
          <w:szCs w:val="28"/>
        </w:rPr>
        <w:t>Среднесрочное финансовое планирование;</w:t>
      </w:r>
    </w:p>
    <w:p w:rsidR="00E251A8" w:rsidRPr="00B04041" w:rsidRDefault="00443BDD" w:rsidP="00443BD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6.2.2.</w:t>
      </w:r>
      <w:r w:rsidR="00E251A8" w:rsidRPr="00B04041">
        <w:rPr>
          <w:sz w:val="28"/>
          <w:szCs w:val="28"/>
        </w:rPr>
        <w:t>Исполнение бюджета в части расходов;</w:t>
      </w:r>
    </w:p>
    <w:p w:rsidR="00E251A8" w:rsidRPr="00B04041" w:rsidRDefault="00443BDD" w:rsidP="00443BD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6.2.3.</w:t>
      </w:r>
      <w:r w:rsidR="00E251A8" w:rsidRPr="00B04041">
        <w:rPr>
          <w:sz w:val="28"/>
          <w:szCs w:val="28"/>
        </w:rPr>
        <w:t>Исполнение бюджета в части доходов;</w:t>
      </w:r>
    </w:p>
    <w:p w:rsidR="00E251A8" w:rsidRPr="00B04041" w:rsidRDefault="00443BDD" w:rsidP="00443BD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6.2.4.</w:t>
      </w:r>
      <w:r w:rsidR="00E251A8" w:rsidRPr="00B04041">
        <w:rPr>
          <w:sz w:val="28"/>
          <w:szCs w:val="28"/>
        </w:rPr>
        <w:t>Учет и отчетность;</w:t>
      </w:r>
    </w:p>
    <w:p w:rsidR="00E251A8" w:rsidRPr="00B04041" w:rsidRDefault="00443BDD" w:rsidP="00443BD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6.2.5.</w:t>
      </w:r>
      <w:r w:rsidR="00E251A8" w:rsidRPr="00B04041">
        <w:rPr>
          <w:sz w:val="28"/>
          <w:szCs w:val="28"/>
        </w:rPr>
        <w:t>Контроль и аудит;</w:t>
      </w:r>
    </w:p>
    <w:p w:rsidR="00E251A8" w:rsidRPr="00B04041" w:rsidRDefault="00443BDD" w:rsidP="00443BD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6.2.6.</w:t>
      </w:r>
      <w:r w:rsidR="00E251A8" w:rsidRPr="00B04041">
        <w:rPr>
          <w:sz w:val="28"/>
          <w:szCs w:val="28"/>
        </w:rPr>
        <w:t>Исполнение судебных актов;</w:t>
      </w:r>
    </w:p>
    <w:p w:rsidR="00E251A8" w:rsidRPr="00B04041" w:rsidRDefault="00443BDD" w:rsidP="00443BDD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6.2.7.</w:t>
      </w:r>
      <w:r w:rsidR="00E251A8" w:rsidRPr="00B04041">
        <w:rPr>
          <w:sz w:val="28"/>
          <w:szCs w:val="28"/>
        </w:rPr>
        <w:t>Управление активами.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2">
        <w:rPr>
          <w:rFonts w:ascii="Times New Roman" w:hAnsi="Times New Roman" w:cs="Times New Roman"/>
          <w:sz w:val="28"/>
          <w:szCs w:val="28"/>
        </w:rPr>
        <w:t>6.3.</w:t>
      </w:r>
      <w:r w:rsidRPr="00F85B70">
        <w:rPr>
          <w:rFonts w:ascii="Times New Roman" w:hAnsi="Times New Roman" w:cs="Times New Roman"/>
          <w:sz w:val="28"/>
          <w:szCs w:val="28"/>
        </w:rPr>
        <w:t xml:space="preserve"> В целях проведения ежеквартального мониторинга качества финансового мене</w:t>
      </w:r>
      <w:r>
        <w:rPr>
          <w:rFonts w:ascii="Times New Roman" w:hAnsi="Times New Roman" w:cs="Times New Roman"/>
          <w:sz w:val="28"/>
          <w:szCs w:val="28"/>
        </w:rPr>
        <w:t xml:space="preserve">джмента в срок, не превышающий </w:t>
      </w:r>
      <w:r w:rsidRPr="00051970">
        <w:rPr>
          <w:rFonts w:ascii="Times New Roman" w:hAnsi="Times New Roman" w:cs="Times New Roman"/>
          <w:sz w:val="28"/>
          <w:szCs w:val="28"/>
        </w:rPr>
        <w:t>40 календарных дней</w:t>
      </w:r>
      <w:r w:rsidRPr="00F85B7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A5EBA">
        <w:rPr>
          <w:rFonts w:ascii="Times New Roman" w:hAnsi="Times New Roman" w:cs="Times New Roman"/>
          <w:sz w:val="28"/>
          <w:szCs w:val="28"/>
        </w:rPr>
        <w:t>после завершения отчетного периода,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управления финансами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осуществляет расчет показателей качества финансового менеджмента, период изменения которых согласно приложению </w:t>
      </w:r>
      <w:r w:rsidRPr="00DD3B72">
        <w:rPr>
          <w:rFonts w:ascii="Times New Roman" w:hAnsi="Times New Roman" w:cs="Times New Roman"/>
          <w:sz w:val="28"/>
          <w:szCs w:val="28"/>
        </w:rPr>
        <w:t xml:space="preserve">№ </w:t>
      </w:r>
      <w:r w:rsidRPr="00F85B70">
        <w:rPr>
          <w:rFonts w:ascii="Times New Roman" w:hAnsi="Times New Roman" w:cs="Times New Roman"/>
          <w:sz w:val="28"/>
          <w:szCs w:val="28"/>
        </w:rPr>
        <w:t>1 к настоящему Положению соответствует кварталу.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Показатели качества финансового менеджмента, период изменения которых согласно приложению </w:t>
      </w:r>
      <w:r w:rsidRPr="00DD3B72">
        <w:rPr>
          <w:rFonts w:ascii="Times New Roman" w:hAnsi="Times New Roman" w:cs="Times New Roman"/>
          <w:sz w:val="28"/>
          <w:szCs w:val="28"/>
        </w:rPr>
        <w:t xml:space="preserve">№ </w:t>
      </w:r>
      <w:r w:rsidRPr="00F85B70">
        <w:rPr>
          <w:rFonts w:ascii="Times New Roman" w:hAnsi="Times New Roman" w:cs="Times New Roman"/>
          <w:sz w:val="28"/>
          <w:szCs w:val="28"/>
        </w:rPr>
        <w:t xml:space="preserve">1 к настоящему Положению соответствует году, принимаются </w:t>
      </w:r>
      <w:proofErr w:type="gramStart"/>
      <w:r w:rsidRPr="00F85B70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F85B70">
        <w:rPr>
          <w:rFonts w:ascii="Times New Roman" w:hAnsi="Times New Roman" w:cs="Times New Roman"/>
          <w:sz w:val="28"/>
          <w:szCs w:val="28"/>
        </w:rPr>
        <w:t xml:space="preserve"> соответствующим показателям, рассчитанным при проведении годового мониторинга качества финансового менеджмента.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2">
        <w:rPr>
          <w:rFonts w:ascii="Times New Roman" w:hAnsi="Times New Roman" w:cs="Times New Roman"/>
          <w:sz w:val="28"/>
          <w:szCs w:val="28"/>
        </w:rPr>
        <w:lastRenderedPageBreak/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В целях проведения годового мониторинга качества ф</w:t>
      </w:r>
      <w:r>
        <w:rPr>
          <w:rFonts w:ascii="Times New Roman" w:hAnsi="Times New Roman" w:cs="Times New Roman"/>
          <w:sz w:val="28"/>
          <w:szCs w:val="28"/>
        </w:rPr>
        <w:t xml:space="preserve">инансового менеджмента до 1 мая </w:t>
      </w:r>
      <w:r w:rsidRPr="00F85B70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Департамент управления финансами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осуществляет расчет всех показателей качества финансового менеджмента согласно приложению </w:t>
      </w:r>
      <w:r w:rsidRPr="00DD3B72">
        <w:rPr>
          <w:rFonts w:ascii="Times New Roman" w:hAnsi="Times New Roman" w:cs="Times New Roman"/>
          <w:sz w:val="28"/>
          <w:szCs w:val="28"/>
        </w:rPr>
        <w:t>№ 1</w:t>
      </w:r>
      <w:r w:rsidRPr="00F85B7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1A8" w:rsidRPr="00CE53D2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20">
        <w:rPr>
          <w:rFonts w:ascii="Times New Roman" w:hAnsi="Times New Roman" w:cs="Times New Roman"/>
          <w:sz w:val="28"/>
          <w:szCs w:val="28"/>
        </w:rPr>
        <w:t xml:space="preserve">7. </w:t>
      </w:r>
      <w:r w:rsidRPr="00435CB3">
        <w:rPr>
          <w:rFonts w:ascii="Times New Roman" w:hAnsi="Times New Roman" w:cs="Times New Roman"/>
          <w:sz w:val="28"/>
          <w:szCs w:val="28"/>
        </w:rPr>
        <w:t xml:space="preserve">На основании данных расчета показателей качества финансового менеджмента Департаментом </w:t>
      </w: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435CB3">
        <w:rPr>
          <w:rFonts w:ascii="Times New Roman" w:hAnsi="Times New Roman" w:cs="Times New Roman"/>
          <w:sz w:val="28"/>
          <w:szCs w:val="28"/>
        </w:rPr>
        <w:t xml:space="preserve"> осуществляется оценка каждого показателя по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43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35CB3">
        <w:rPr>
          <w:rFonts w:ascii="Times New Roman" w:hAnsi="Times New Roman" w:cs="Times New Roman"/>
          <w:sz w:val="28"/>
          <w:szCs w:val="28"/>
        </w:rPr>
        <w:t xml:space="preserve">, главному администратору доходов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3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5B70">
        <w:rPr>
          <w:rFonts w:ascii="Times New Roman" w:hAnsi="Times New Roman" w:cs="Times New Roman"/>
          <w:sz w:val="28"/>
          <w:szCs w:val="28"/>
        </w:rPr>
        <w:t xml:space="preserve">устанавливается итоговая оценка качества финансового менеджмента по каждому главному </w:t>
      </w:r>
      <w:r w:rsidRPr="00CE53D2">
        <w:rPr>
          <w:rFonts w:ascii="Times New Roman" w:hAnsi="Times New Roman" w:cs="Times New Roman"/>
          <w:sz w:val="28"/>
          <w:szCs w:val="28"/>
        </w:rPr>
        <w:t xml:space="preserve">распорядителю средств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E5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бюджета города, </w:t>
      </w:r>
      <w:r w:rsidRPr="00CE53D2">
        <w:rPr>
          <w:rFonts w:ascii="Times New Roman" w:hAnsi="Times New Roman" w:cs="Times New Roman"/>
          <w:sz w:val="28"/>
          <w:szCs w:val="28"/>
        </w:rPr>
        <w:t>рассчитываемая по формуле:</w:t>
      </w:r>
    </w:p>
    <w:p w:rsidR="00E251A8" w:rsidRPr="00CE53D2" w:rsidRDefault="00E251A8" w:rsidP="00E251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53D2">
        <w:rPr>
          <w:snapToGrid w:val="0"/>
          <w:position w:val="-30"/>
          <w:sz w:val="32"/>
          <w:szCs w:val="32"/>
        </w:rPr>
        <w:object w:dxaOrig="24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9pt" o:ole="" fillcolor="window">
            <v:imagedata r:id="rId7" o:title=""/>
          </v:shape>
          <o:OLEObject Type="Embed" ProgID="Equation.3" ShapeID="_x0000_i1025" DrawAspect="Content" ObjectID="_1468824003" r:id="rId8"/>
        </w:object>
      </w:r>
    </w:p>
    <w:p w:rsidR="00E251A8" w:rsidRDefault="00E251A8" w:rsidP="00E251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53D2">
        <w:rPr>
          <w:rFonts w:ascii="Times New Roman" w:hAnsi="Times New Roman" w:cs="Times New Roman"/>
          <w:sz w:val="28"/>
          <w:szCs w:val="28"/>
        </w:rPr>
        <w:t xml:space="preserve">     где </w:t>
      </w:r>
      <w:r w:rsidRPr="00CE53D2">
        <w:rPr>
          <w:rFonts w:ascii="Times New Roman" w:hAnsi="Times New Roman" w:cs="Times New Roman"/>
          <w:i/>
          <w:sz w:val="28"/>
          <w:szCs w:val="28"/>
        </w:rPr>
        <w:t>E</w:t>
      </w:r>
      <w:r w:rsidRPr="00CE53D2">
        <w:rPr>
          <w:rFonts w:ascii="Times New Roman" w:hAnsi="Times New Roman" w:cs="Times New Roman"/>
          <w:sz w:val="28"/>
          <w:szCs w:val="28"/>
        </w:rPr>
        <w:t xml:space="preserve"> – итоговая оценка по главному распорядителю средств бюдж</w:t>
      </w:r>
      <w:r w:rsidRPr="00F85B70">
        <w:rPr>
          <w:rFonts w:ascii="Times New Roman" w:hAnsi="Times New Roman" w:cs="Times New Roman"/>
          <w:sz w:val="28"/>
          <w:szCs w:val="28"/>
        </w:rPr>
        <w:t>ета</w:t>
      </w:r>
    </w:p>
    <w:p w:rsidR="00E251A8" w:rsidRPr="00F85B70" w:rsidRDefault="00E251A8" w:rsidP="00E251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главному администратору доходов бюджета города</w:t>
      </w:r>
      <w:r w:rsidRPr="00F85B70">
        <w:rPr>
          <w:rFonts w:ascii="Times New Roman" w:hAnsi="Times New Roman" w:cs="Times New Roman"/>
          <w:sz w:val="28"/>
          <w:szCs w:val="28"/>
        </w:rPr>
        <w:t>;</w:t>
      </w:r>
    </w:p>
    <w:p w:rsidR="00E251A8" w:rsidRPr="00F85B70" w:rsidRDefault="00E251A8" w:rsidP="00E251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 w:rsidRPr="00D51FE4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Pr="00D5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3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B70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B7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85B70">
        <w:rPr>
          <w:rFonts w:ascii="Times New Roman" w:hAnsi="Times New Roman" w:cs="Times New Roman"/>
          <w:sz w:val="28"/>
          <w:szCs w:val="28"/>
        </w:rPr>
        <w:t>-й</w:t>
      </w:r>
      <w:proofErr w:type="spellEnd"/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менеджмента;</w:t>
      </w:r>
    </w:p>
    <w:p w:rsidR="00E251A8" w:rsidRPr="00F85B70" w:rsidRDefault="00E251A8" w:rsidP="00E251A8">
      <w:pPr>
        <w:pStyle w:val="ConsPlusNonformat"/>
        <w:widowControl/>
        <w:tabs>
          <w:tab w:val="left" w:pos="9214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    </w:t>
      </w:r>
      <w:r w:rsidRPr="005F3673">
        <w:rPr>
          <w:rFonts w:ascii="Times New Roman" w:hAnsi="Times New Roman" w:cs="Times New Roman"/>
          <w:sz w:val="28"/>
          <w:szCs w:val="28"/>
        </w:rPr>
        <w:t xml:space="preserve"> </w:t>
      </w:r>
      <w:r w:rsidRPr="00D51FE4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j</w:t>
      </w:r>
      <w:r w:rsidRPr="00D5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 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j-го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показателя  качества  финансового  менеджмента  в  </w:t>
      </w:r>
      <w:proofErr w:type="spellStart"/>
      <w:r w:rsidRPr="00F85B70"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:rsidR="00E251A8" w:rsidRPr="00F85B70" w:rsidRDefault="00E251A8" w:rsidP="00E251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6373">
        <w:rPr>
          <w:rFonts w:ascii="Times New Roman" w:hAnsi="Times New Roman" w:cs="Times New Roman"/>
          <w:sz w:val="28"/>
          <w:szCs w:val="28"/>
        </w:rPr>
        <w:t xml:space="preserve">     </w:t>
      </w:r>
      <w:r w:rsidRPr="00D51FE4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D51FE4">
        <w:rPr>
          <w:rFonts w:ascii="Times New Roman" w:hAnsi="Times New Roman" w:cs="Times New Roman"/>
          <w:i/>
          <w:sz w:val="32"/>
          <w:szCs w:val="32"/>
        </w:rPr>
        <w:t>(</w:t>
      </w:r>
      <w:r w:rsidRPr="00D51FE4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D51FE4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j</w:t>
      </w:r>
      <w:r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D51FE4">
        <w:rPr>
          <w:rFonts w:ascii="Times New Roman" w:hAnsi="Times New Roman" w:cs="Times New Roman"/>
          <w:i/>
          <w:sz w:val="32"/>
          <w:szCs w:val="32"/>
        </w:rPr>
        <w:t>)</w:t>
      </w:r>
      <w:r w:rsidRPr="001C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6373"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B70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F85B70">
        <w:rPr>
          <w:rFonts w:ascii="Times New Roman" w:hAnsi="Times New Roman" w:cs="Times New Roman"/>
          <w:sz w:val="28"/>
          <w:szCs w:val="28"/>
        </w:rPr>
        <w:t xml:space="preserve">  показателю  качества  финансового  менеджмента</w:t>
      </w:r>
      <w:r w:rsidRPr="00C414A1">
        <w:rPr>
          <w:rFonts w:ascii="Times New Roman" w:hAnsi="Times New Roman" w:cs="Times New Roman"/>
          <w:sz w:val="28"/>
          <w:szCs w:val="28"/>
        </w:rPr>
        <w:t xml:space="preserve">  </w:t>
      </w:r>
      <w:r w:rsidRPr="00F85B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B7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 xml:space="preserve"> менеджмента.</w:t>
      </w:r>
    </w:p>
    <w:p w:rsidR="00E251A8" w:rsidRDefault="00E251A8" w:rsidP="00E251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В случае если для главного </w:t>
      </w:r>
      <w:r w:rsidRPr="00CE53D2">
        <w:rPr>
          <w:rFonts w:ascii="Times New Roman" w:hAnsi="Times New Roman" w:cs="Times New Roman"/>
          <w:sz w:val="28"/>
          <w:szCs w:val="28"/>
        </w:rPr>
        <w:t>распорядителя с</w:t>
      </w:r>
      <w:r w:rsidRPr="00F85B70">
        <w:rPr>
          <w:rFonts w:ascii="Times New Roman" w:hAnsi="Times New Roman" w:cs="Times New Roman"/>
          <w:sz w:val="28"/>
          <w:szCs w:val="28"/>
        </w:rPr>
        <w:t>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города, главного администратора доходов бюджета 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 показатель (группа показателей) качества финансового менеджмента не рассчитыва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>тся, вес указанного показателя (группы показателей) качества финансового менеджмента пропорционально распределя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>тся по остальным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F85B70">
        <w:rPr>
          <w:rFonts w:ascii="Times New Roman" w:hAnsi="Times New Roman" w:cs="Times New Roman"/>
          <w:sz w:val="28"/>
          <w:szCs w:val="28"/>
        </w:rPr>
        <w:t>(группам показателей) качества финансового менеджмента.</w:t>
      </w:r>
    </w:p>
    <w:p w:rsidR="00E251A8" w:rsidRPr="00B04041" w:rsidRDefault="00E251A8" w:rsidP="00E251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041">
        <w:rPr>
          <w:rFonts w:ascii="Times New Roman" w:hAnsi="Times New Roman" w:cs="Times New Roman"/>
          <w:sz w:val="28"/>
          <w:szCs w:val="28"/>
        </w:rPr>
        <w:t xml:space="preserve">Средняя оценка качества финансового менеджмента  рассчитывается как среднее арифметическое по каждому показателю и </w:t>
      </w:r>
      <w:r>
        <w:rPr>
          <w:rFonts w:ascii="Times New Roman" w:hAnsi="Times New Roman" w:cs="Times New Roman"/>
          <w:sz w:val="28"/>
          <w:szCs w:val="28"/>
        </w:rPr>
        <w:t>по каждой группе показателей. Средняя итоговая оценка рассчитывается как среднее арифметическое по всем итоговым оценкам.</w:t>
      </w:r>
    </w:p>
    <w:p w:rsidR="00E251A8" w:rsidRPr="00430AA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2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A0">
        <w:rPr>
          <w:rFonts w:ascii="Times New Roman" w:hAnsi="Times New Roman" w:cs="Times New Roman"/>
          <w:sz w:val="28"/>
          <w:szCs w:val="28"/>
        </w:rPr>
        <w:t>На основании итоговой оценки показателей качества финансового менеджмента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Pr="00430AA0">
        <w:rPr>
          <w:rFonts w:ascii="Times New Roman" w:hAnsi="Times New Roman" w:cs="Times New Roman"/>
          <w:sz w:val="28"/>
          <w:szCs w:val="28"/>
        </w:rPr>
        <w:t xml:space="preserve"> формирует ежегодный, ежеквартальный рейтинг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города, главных администраторов доходов бюджета города</w:t>
      </w:r>
      <w:r w:rsidRPr="00430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1A8" w:rsidRDefault="00E251A8" w:rsidP="00E251A8">
      <w:pPr>
        <w:pStyle w:val="a4"/>
        <w:ind w:firstLine="540"/>
        <w:jc w:val="both"/>
        <w:rPr>
          <w:sz w:val="28"/>
          <w:szCs w:val="28"/>
        </w:rPr>
      </w:pPr>
      <w:r w:rsidRPr="00B53FDC">
        <w:rPr>
          <w:sz w:val="28"/>
          <w:szCs w:val="28"/>
        </w:rPr>
        <w:t>9.</w:t>
      </w:r>
      <w:r w:rsidRPr="00F85B70">
        <w:t xml:space="preserve"> </w:t>
      </w:r>
      <w:r w:rsidRPr="00B3397B">
        <w:rPr>
          <w:sz w:val="28"/>
          <w:szCs w:val="28"/>
        </w:rPr>
        <w:t xml:space="preserve">Результаты годового, ежеквартального мониторинга качества финансового менеджмента размещаются на </w:t>
      </w:r>
      <w:proofErr w:type="gramStart"/>
      <w:r w:rsidRPr="00B3397B">
        <w:rPr>
          <w:sz w:val="28"/>
          <w:szCs w:val="28"/>
        </w:rPr>
        <w:t>официальном</w:t>
      </w:r>
      <w:proofErr w:type="gramEnd"/>
      <w:r w:rsidRPr="00B3397B">
        <w:rPr>
          <w:sz w:val="28"/>
          <w:szCs w:val="28"/>
        </w:rPr>
        <w:t xml:space="preserve"> </w:t>
      </w:r>
      <w:proofErr w:type="spellStart"/>
      <w:r w:rsidRPr="00B3397B">
        <w:rPr>
          <w:sz w:val="28"/>
          <w:szCs w:val="28"/>
        </w:rPr>
        <w:t>веб-сайте</w:t>
      </w:r>
      <w:proofErr w:type="spellEnd"/>
      <w:r w:rsidRPr="00B3397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местного самоуправления</w:t>
      </w:r>
      <w:r w:rsidRPr="00B3397B">
        <w:rPr>
          <w:sz w:val="28"/>
          <w:szCs w:val="28"/>
        </w:rPr>
        <w:t xml:space="preserve"> в сети Интернет. Кроме того, результаты годового мониторинга качества финансового менеджмента предоставляются Департаментом</w:t>
      </w:r>
      <w:r>
        <w:rPr>
          <w:sz w:val="28"/>
          <w:szCs w:val="28"/>
        </w:rPr>
        <w:t xml:space="preserve"> управления финансами</w:t>
      </w:r>
      <w:r w:rsidRPr="00B3397B">
        <w:rPr>
          <w:sz w:val="28"/>
          <w:szCs w:val="28"/>
        </w:rPr>
        <w:t xml:space="preserve"> с пояснительной запиской в составе годовой отчетности об исполнении бюджета </w:t>
      </w:r>
      <w:r>
        <w:rPr>
          <w:sz w:val="28"/>
          <w:szCs w:val="28"/>
        </w:rPr>
        <w:t xml:space="preserve">города </w:t>
      </w:r>
      <w:r w:rsidRPr="00B3397B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города Ханты-Мансийска.</w:t>
      </w:r>
    </w:p>
    <w:p w:rsidR="00E251A8" w:rsidRPr="00E26330" w:rsidRDefault="00E251A8" w:rsidP="00E251A8">
      <w:pPr>
        <w:pStyle w:val="a4"/>
        <w:ind w:firstLine="540"/>
        <w:jc w:val="both"/>
        <w:rPr>
          <w:sz w:val="28"/>
          <w:szCs w:val="28"/>
        </w:rPr>
      </w:pPr>
      <w:r w:rsidRPr="00E26330">
        <w:rPr>
          <w:sz w:val="28"/>
          <w:szCs w:val="28"/>
        </w:rPr>
        <w:t xml:space="preserve">10. </w:t>
      </w:r>
      <w:proofErr w:type="gramStart"/>
      <w:r w:rsidRPr="00E26330">
        <w:rPr>
          <w:sz w:val="28"/>
          <w:szCs w:val="28"/>
        </w:rPr>
        <w:t xml:space="preserve">До  23 октября текущего финансового года Департамент </w:t>
      </w:r>
      <w:r>
        <w:rPr>
          <w:sz w:val="28"/>
          <w:szCs w:val="28"/>
        </w:rPr>
        <w:t>управления финансами</w:t>
      </w:r>
      <w:r w:rsidRPr="00E26330">
        <w:rPr>
          <w:sz w:val="28"/>
          <w:szCs w:val="28"/>
        </w:rPr>
        <w:t xml:space="preserve"> рассчитывает показатели мониторинга качества финансового менеджмента в части документов, используемых при составлении проекта </w:t>
      </w:r>
      <w:r>
        <w:rPr>
          <w:sz w:val="28"/>
          <w:szCs w:val="28"/>
        </w:rPr>
        <w:lastRenderedPageBreak/>
        <w:t>решения</w:t>
      </w:r>
      <w:r w:rsidRPr="00E2633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города</w:t>
      </w:r>
      <w:r w:rsidRPr="00E26330">
        <w:rPr>
          <w:sz w:val="28"/>
          <w:szCs w:val="28"/>
        </w:rPr>
        <w:t xml:space="preserve"> на очередной финансовый год и плановый период, по форме согласно приложению № 3 к настоящему Положению на основе документов, используемых при составлении проекта </w:t>
      </w:r>
      <w:r>
        <w:rPr>
          <w:sz w:val="28"/>
          <w:szCs w:val="28"/>
        </w:rPr>
        <w:t>решения</w:t>
      </w:r>
      <w:r w:rsidRPr="00E2633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города</w:t>
      </w:r>
      <w:r w:rsidRPr="00E26330">
        <w:rPr>
          <w:sz w:val="28"/>
          <w:szCs w:val="28"/>
        </w:rPr>
        <w:t>, и формирует результаты  годового мониторинга качества финансового менеджмента</w:t>
      </w:r>
      <w:proofErr w:type="gramEnd"/>
      <w:r w:rsidRPr="00E26330">
        <w:rPr>
          <w:sz w:val="28"/>
          <w:szCs w:val="28"/>
        </w:rPr>
        <w:t xml:space="preserve"> в части документов, используемых при составлении проекта </w:t>
      </w:r>
      <w:r>
        <w:rPr>
          <w:sz w:val="28"/>
          <w:szCs w:val="28"/>
        </w:rPr>
        <w:t>решения</w:t>
      </w:r>
      <w:r w:rsidRPr="00E2633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города </w:t>
      </w:r>
      <w:r w:rsidRPr="00E26330">
        <w:rPr>
          <w:sz w:val="28"/>
          <w:szCs w:val="28"/>
        </w:rPr>
        <w:t xml:space="preserve"> на очередной финансовый год и плановый период.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85B70">
        <w:rPr>
          <w:rFonts w:ascii="Times New Roman" w:hAnsi="Times New Roman" w:cs="Times New Roman"/>
          <w:sz w:val="28"/>
          <w:szCs w:val="28"/>
        </w:rPr>
        <w:t xml:space="preserve">На основании данных расчета указанных показателей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Департаментом управления финансами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устанавливается итоговая оценка качества финансового менеджмента в части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B70">
        <w:rPr>
          <w:rFonts w:ascii="Times New Roman" w:hAnsi="Times New Roman" w:cs="Times New Roman"/>
          <w:sz w:val="28"/>
          <w:szCs w:val="28"/>
        </w:rPr>
        <w:t xml:space="preserve">используемых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85B70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F85B7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порядке, предусмотренном пунктом </w:t>
      </w:r>
      <w:r w:rsidRPr="00055B20">
        <w:rPr>
          <w:rFonts w:ascii="Times New Roman" w:hAnsi="Times New Roman" w:cs="Times New Roman"/>
          <w:sz w:val="28"/>
          <w:szCs w:val="28"/>
        </w:rPr>
        <w:t xml:space="preserve">7 </w:t>
      </w:r>
      <w:r w:rsidRPr="00F85B7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2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3397B">
        <w:rPr>
          <w:rFonts w:ascii="Times New Roman" w:hAnsi="Times New Roman" w:cs="Times New Roman"/>
          <w:sz w:val="28"/>
          <w:szCs w:val="28"/>
        </w:rPr>
        <w:t xml:space="preserve">Результаты мониторинга качества финансового менеджмента в части документов, используемых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3397B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339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размещаются на официальном </w:t>
      </w:r>
      <w:proofErr w:type="spellStart"/>
      <w:r w:rsidRPr="00B3397B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3397B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сети Интернет</w:t>
      </w:r>
      <w:r w:rsidRPr="00F85B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7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годового, ежеквартального мониторинга качества финансового менеджмента за первое полугодие, а также мониторинга </w:t>
      </w:r>
      <w:r w:rsidRPr="00F85B70">
        <w:rPr>
          <w:rFonts w:ascii="Times New Roman" w:hAnsi="Times New Roman" w:cs="Times New Roman"/>
          <w:sz w:val="28"/>
          <w:szCs w:val="28"/>
        </w:rPr>
        <w:t>качества финансового менеджмента в части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B70">
        <w:rPr>
          <w:rFonts w:ascii="Times New Roman" w:hAnsi="Times New Roman" w:cs="Times New Roman"/>
          <w:sz w:val="28"/>
          <w:szCs w:val="28"/>
        </w:rPr>
        <w:t xml:space="preserve">используемых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85B70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плановый период, г</w:t>
      </w:r>
      <w:r w:rsidRPr="00D277C5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7C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7C5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города, главные администраторы доходов бюджета города</w:t>
      </w:r>
      <w:r w:rsidRPr="00D2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Pr="00D277C5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7C5">
        <w:rPr>
          <w:rFonts w:ascii="Times New Roman" w:hAnsi="Times New Roman" w:cs="Times New Roman"/>
          <w:sz w:val="28"/>
          <w:szCs w:val="28"/>
        </w:rPr>
        <w:t xml:space="preserve"> по форме приложения №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77C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направляют в отраслевые отделы </w:t>
      </w:r>
      <w:r w:rsidRPr="00D277C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D277C5">
        <w:rPr>
          <w:rFonts w:ascii="Times New Roman" w:hAnsi="Times New Roman" w:cs="Times New Roman"/>
          <w:sz w:val="28"/>
          <w:szCs w:val="28"/>
        </w:rPr>
        <w:t xml:space="preserve"> </w:t>
      </w:r>
      <w:r w:rsidRPr="001C67E0">
        <w:rPr>
          <w:rFonts w:ascii="Times New Roman" w:hAnsi="Times New Roman" w:cs="Times New Roman"/>
          <w:sz w:val="28"/>
          <w:szCs w:val="28"/>
        </w:rPr>
        <w:t xml:space="preserve">в срок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1C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мая текущего финансового года по годовому мониторингу качества финансового менеджмента, не позднее 2</w:t>
      </w:r>
      <w:r w:rsidRPr="001C67E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1C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ежеквартальному мониторингу качества финансового менеджмента за первое полугодие и не позднее 1 декабря </w:t>
      </w:r>
      <w:r w:rsidRPr="00F85B70">
        <w:rPr>
          <w:rFonts w:ascii="Times New Roman" w:hAnsi="Times New Roman" w:cs="Times New Roman"/>
          <w:sz w:val="28"/>
          <w:szCs w:val="28"/>
        </w:rPr>
        <w:t>в части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B70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зуемых при составлении проекта решения</w:t>
      </w:r>
      <w:r w:rsidRPr="00F85B70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proofErr w:type="gramEnd"/>
    </w:p>
    <w:p w:rsidR="00E251A8" w:rsidRDefault="00E251A8" w:rsidP="00E251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Default="00E251A8" w:rsidP="00E251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51A8" w:rsidRDefault="00E251A8" w:rsidP="00E251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51A8" w:rsidRPr="00F85B70" w:rsidRDefault="00E251A8" w:rsidP="00E251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B70">
        <w:rPr>
          <w:rFonts w:ascii="Times New Roman" w:hAnsi="Times New Roman" w:cs="Times New Roman"/>
          <w:sz w:val="28"/>
          <w:szCs w:val="28"/>
        </w:rPr>
        <w:t xml:space="preserve">V. Порядок заполнения Сведений </w:t>
      </w:r>
      <w:r w:rsidRPr="00A109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1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</w:t>
      </w:r>
      <w:r w:rsidRPr="00A109B4">
        <w:rPr>
          <w:rFonts w:ascii="Times New Roman" w:hAnsi="Times New Roman" w:cs="Times New Roman"/>
          <w:sz w:val="28"/>
          <w:szCs w:val="28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109B4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85B70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>, долгосрочных и ведомственных целевых программ</w:t>
      </w:r>
      <w:r w:rsidRPr="00F85B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85B70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E251A8" w:rsidRPr="00F85B70" w:rsidRDefault="00E251A8" w:rsidP="00E25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F85B70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</w:p>
    <w:p w:rsidR="00E251A8" w:rsidRDefault="00E251A8" w:rsidP="00E251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85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B70">
        <w:rPr>
          <w:rFonts w:ascii="Times New Roman" w:hAnsi="Times New Roman" w:cs="Times New Roman"/>
          <w:sz w:val="28"/>
          <w:szCs w:val="28"/>
        </w:rPr>
        <w:t xml:space="preserve">В Сведениях </w:t>
      </w:r>
      <w:r w:rsidRPr="00A109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1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</w:t>
      </w:r>
      <w:r w:rsidRPr="00A109B4">
        <w:rPr>
          <w:rFonts w:ascii="Times New Roman" w:hAnsi="Times New Roman" w:cs="Times New Roman"/>
          <w:sz w:val="28"/>
          <w:szCs w:val="28"/>
        </w:rPr>
        <w:t xml:space="preserve">мах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109B4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реализации целевых, долгосрочных и ведомственных целевых программ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85B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5B70">
        <w:rPr>
          <w:rFonts w:ascii="Times New Roman" w:hAnsi="Times New Roman" w:cs="Times New Roman"/>
          <w:sz w:val="28"/>
          <w:szCs w:val="28"/>
        </w:rPr>
        <w:t xml:space="preserve"> заданий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F85B70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Сведения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F85B70">
        <w:rPr>
          <w:rFonts w:ascii="Times New Roman" w:hAnsi="Times New Roman" w:cs="Times New Roman"/>
          <w:sz w:val="28"/>
          <w:szCs w:val="28"/>
        </w:rPr>
        <w:t xml:space="preserve">)) в целом по главному </w:t>
      </w:r>
      <w:r w:rsidRPr="001C67E0">
        <w:rPr>
          <w:rFonts w:ascii="Times New Roman" w:hAnsi="Times New Roman" w:cs="Times New Roman"/>
          <w:sz w:val="28"/>
          <w:szCs w:val="28"/>
        </w:rPr>
        <w:t>распорядителю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85B70">
        <w:rPr>
          <w:rFonts w:ascii="Times New Roman" w:hAnsi="Times New Roman" w:cs="Times New Roman"/>
          <w:sz w:val="28"/>
          <w:szCs w:val="28"/>
        </w:rPr>
        <w:t>, в том числе для каждой целевой,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 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lastRenderedPageBreak/>
        <w:t>ведомственной целевой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85B70">
        <w:rPr>
          <w:rFonts w:ascii="Times New Roman" w:hAnsi="Times New Roman" w:cs="Times New Roman"/>
          <w:sz w:val="28"/>
          <w:szCs w:val="28"/>
        </w:rPr>
        <w:t xml:space="preserve">и каждого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задания указывается:</w:t>
      </w:r>
      <w:proofErr w:type="gramEnd"/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>при проведении годового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5B70">
        <w:rPr>
          <w:rFonts w:ascii="Times New Roman" w:hAnsi="Times New Roman" w:cs="Times New Roman"/>
          <w:sz w:val="28"/>
          <w:szCs w:val="28"/>
        </w:rPr>
        <w:t>информация в порядке, установленном настоящим Положением, и в соответствии с нормативными правовыми и нормативными актами, действ</w:t>
      </w:r>
      <w:r>
        <w:rPr>
          <w:rFonts w:ascii="Times New Roman" w:hAnsi="Times New Roman" w:cs="Times New Roman"/>
          <w:sz w:val="28"/>
          <w:szCs w:val="28"/>
        </w:rPr>
        <w:t>овавш</w:t>
      </w:r>
      <w:r w:rsidRPr="00F85B70">
        <w:rPr>
          <w:rFonts w:ascii="Times New Roman" w:hAnsi="Times New Roman" w:cs="Times New Roman"/>
          <w:sz w:val="28"/>
          <w:szCs w:val="28"/>
        </w:rPr>
        <w:t>ими в отчетном финансовом году;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>при проведении ежеквартального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B70">
        <w:rPr>
          <w:rFonts w:ascii="Times New Roman" w:hAnsi="Times New Roman" w:cs="Times New Roman"/>
          <w:sz w:val="28"/>
          <w:szCs w:val="28"/>
        </w:rPr>
        <w:t xml:space="preserve"> информация в порядке, установленном настоящим Положением, и в соответствии с нормативными правовыми и нормативными актами, действующими в текущем финансовом году.</w:t>
      </w:r>
    </w:p>
    <w:p w:rsidR="00E251A8" w:rsidRPr="00E7102D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85B70">
        <w:rPr>
          <w:rFonts w:ascii="Times New Roman" w:hAnsi="Times New Roman" w:cs="Times New Roman"/>
          <w:sz w:val="28"/>
          <w:szCs w:val="28"/>
        </w:rPr>
        <w:t>. В графе 1 Сведений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F85B70">
        <w:rPr>
          <w:rFonts w:ascii="Times New Roman" w:hAnsi="Times New Roman" w:cs="Times New Roman"/>
          <w:sz w:val="28"/>
          <w:szCs w:val="28"/>
        </w:rPr>
        <w:t xml:space="preserve">) указываются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целевых, долгосрочных и </w:t>
      </w:r>
      <w:r w:rsidRPr="00F85B70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5B70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E251A8" w:rsidRPr="00E7102D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F85B70">
        <w:rPr>
          <w:rFonts w:ascii="Times New Roman" w:hAnsi="Times New Roman" w:cs="Times New Roman"/>
          <w:sz w:val="28"/>
          <w:szCs w:val="28"/>
        </w:rPr>
        <w:t xml:space="preserve"> В графе 2 Сведений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F85B70">
        <w:rPr>
          <w:rFonts w:ascii="Times New Roman" w:hAnsi="Times New Roman" w:cs="Times New Roman"/>
          <w:sz w:val="28"/>
          <w:szCs w:val="28"/>
        </w:rPr>
        <w:t xml:space="preserve">) указывается код строки по возрастанию, начиная соответственно: для </w:t>
      </w:r>
      <w:r>
        <w:rPr>
          <w:rFonts w:ascii="Times New Roman" w:hAnsi="Times New Roman" w:cs="Times New Roman"/>
          <w:sz w:val="28"/>
          <w:szCs w:val="28"/>
        </w:rPr>
        <w:t>целевых программ</w:t>
      </w:r>
      <w:r w:rsidRPr="00E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– со </w:t>
      </w:r>
      <w:r w:rsidRPr="00F8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5B70">
        <w:rPr>
          <w:rFonts w:ascii="Times New Roman" w:hAnsi="Times New Roman" w:cs="Times New Roman"/>
          <w:sz w:val="28"/>
          <w:szCs w:val="28"/>
        </w:rPr>
        <w:t xml:space="preserve">1; для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5B70">
        <w:rPr>
          <w:rFonts w:ascii="Times New Roman" w:hAnsi="Times New Roman" w:cs="Times New Roman"/>
          <w:sz w:val="28"/>
          <w:szCs w:val="28"/>
        </w:rPr>
        <w:t xml:space="preserve">01;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(выполнения работ) физическим и юридическим лицам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B70">
        <w:rPr>
          <w:rFonts w:ascii="Times New Roman" w:hAnsi="Times New Roman" w:cs="Times New Roman"/>
          <w:sz w:val="28"/>
          <w:szCs w:val="28"/>
        </w:rPr>
        <w:t>01.</w:t>
      </w:r>
    </w:p>
    <w:p w:rsidR="00E251A8" w:rsidRPr="00E7102D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F85B70">
        <w:rPr>
          <w:rFonts w:ascii="Times New Roman" w:hAnsi="Times New Roman" w:cs="Times New Roman"/>
          <w:sz w:val="28"/>
          <w:szCs w:val="28"/>
        </w:rPr>
        <w:t xml:space="preserve"> При проведении годового мониторинга качества финансового менеджмента в графах 3 -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Сведений (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F85B70">
        <w:rPr>
          <w:rFonts w:ascii="Times New Roman" w:hAnsi="Times New Roman" w:cs="Times New Roman"/>
          <w:sz w:val="28"/>
          <w:szCs w:val="28"/>
        </w:rPr>
        <w:t>) указываются: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>для каждой целевой программы</w:t>
      </w:r>
      <w:r w:rsidRPr="00E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85B70">
        <w:rPr>
          <w:rFonts w:ascii="Times New Roman" w:hAnsi="Times New Roman" w:cs="Times New Roman"/>
          <w:sz w:val="28"/>
          <w:szCs w:val="28"/>
        </w:rPr>
        <w:t>,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за </w:t>
      </w:r>
      <w:r w:rsidRPr="00F85B70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85B70">
        <w:rPr>
          <w:rFonts w:ascii="Times New Roman" w:hAnsi="Times New Roman" w:cs="Times New Roman"/>
          <w:sz w:val="28"/>
          <w:szCs w:val="28"/>
        </w:rPr>
        <w:t>суммы бюджетных ассигнований со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утверждённым 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 </w:t>
      </w:r>
      <w:r w:rsidRPr="00F85B7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B70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– расходы </w:t>
      </w:r>
      <w:r w:rsidRPr="00F85B70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5B70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Pr="00F85B70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r>
        <w:rPr>
          <w:rFonts w:ascii="Times New Roman" w:hAnsi="Times New Roman" w:cs="Times New Roman"/>
          <w:sz w:val="28"/>
          <w:szCs w:val="28"/>
        </w:rPr>
        <w:t>– кассовое исполнение з</w:t>
      </w:r>
      <w:r w:rsidRPr="00F85B70">
        <w:rPr>
          <w:rFonts w:ascii="Times New Roman" w:hAnsi="Times New Roman" w:cs="Times New Roman"/>
          <w:sz w:val="28"/>
          <w:szCs w:val="28"/>
        </w:rPr>
        <w:t>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бюджетных ассигнований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утверждённым 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 </w:t>
      </w:r>
      <w:r w:rsidRPr="00F85B7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310 – расходы на выполнение муниципальных заданий в соответствии с утвержденными муниципальными заданиями - кассовое исполнение з</w:t>
      </w:r>
      <w:r w:rsidRPr="00F85B70">
        <w:rPr>
          <w:rFonts w:ascii="Times New Roman" w:hAnsi="Times New Roman" w:cs="Times New Roman"/>
          <w:sz w:val="28"/>
          <w:szCs w:val="28"/>
        </w:rPr>
        <w:t>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бюджетных ассигнований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утверждённым 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 </w:t>
      </w:r>
      <w:r w:rsidRPr="00F85B7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85B7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85B7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расходы по </w:t>
      </w:r>
      <w:r w:rsidRPr="00F85B70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F16F50">
        <w:rPr>
          <w:rFonts w:ascii="Times New Roman" w:hAnsi="Times New Roman" w:cs="Times New Roman"/>
          <w:sz w:val="28"/>
          <w:szCs w:val="28"/>
        </w:rPr>
        <w:t xml:space="preserve">распорядителю </w:t>
      </w:r>
      <w:r w:rsidRPr="00F85B70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кассовое исполнение з</w:t>
      </w:r>
      <w:r w:rsidRPr="00F85B70">
        <w:rPr>
          <w:rFonts w:ascii="Times New Roman" w:hAnsi="Times New Roman" w:cs="Times New Roman"/>
          <w:sz w:val="28"/>
          <w:szCs w:val="28"/>
        </w:rPr>
        <w:t>а отчетный финансовый год</w:t>
      </w:r>
      <w:r w:rsidRPr="00E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утверждённым 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 </w:t>
      </w:r>
      <w:r w:rsidRPr="00F85B7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85B7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E251A8" w:rsidRPr="00F85B70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При проведении ежеквартального мониторинга качества финансового менеджмента в графах 3 -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5B70">
        <w:rPr>
          <w:rFonts w:ascii="Times New Roman" w:hAnsi="Times New Roman" w:cs="Times New Roman"/>
          <w:sz w:val="28"/>
          <w:szCs w:val="28"/>
        </w:rPr>
        <w:t xml:space="preserve"> Сведений (</w:t>
      </w:r>
      <w:r>
        <w:rPr>
          <w:rFonts w:ascii="Times New Roman" w:hAnsi="Times New Roman" w:cs="Times New Roman"/>
          <w:sz w:val="28"/>
          <w:szCs w:val="28"/>
        </w:rPr>
        <w:t>приложение №  2</w:t>
      </w:r>
      <w:r w:rsidRPr="00F85B70">
        <w:rPr>
          <w:rFonts w:ascii="Times New Roman" w:hAnsi="Times New Roman" w:cs="Times New Roman"/>
          <w:sz w:val="28"/>
          <w:szCs w:val="28"/>
        </w:rPr>
        <w:t>) указываются: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lastRenderedPageBreak/>
        <w:t>для каждой целевой программы</w:t>
      </w:r>
      <w:r w:rsidRPr="00E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85B70">
        <w:rPr>
          <w:rFonts w:ascii="Times New Roman" w:hAnsi="Times New Roman" w:cs="Times New Roman"/>
          <w:sz w:val="28"/>
          <w:szCs w:val="28"/>
        </w:rPr>
        <w:t>,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за </w:t>
      </w:r>
      <w:r w:rsidRPr="00F85B70">
        <w:rPr>
          <w:rFonts w:ascii="Times New Roman" w:hAnsi="Times New Roman" w:cs="Times New Roman"/>
          <w:sz w:val="28"/>
          <w:szCs w:val="28"/>
        </w:rPr>
        <w:t>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85B70">
        <w:rPr>
          <w:rFonts w:ascii="Times New Roman" w:hAnsi="Times New Roman" w:cs="Times New Roman"/>
          <w:sz w:val="28"/>
          <w:szCs w:val="28"/>
        </w:rPr>
        <w:t>суммы бюджетных ассигнований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оформленных в установленном порядке по состоянию на 1 число следующего за отчетным периодом; 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строке 3</w:t>
      </w:r>
      <w:r w:rsidRPr="00F85B70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– расходы </w:t>
      </w:r>
      <w:r w:rsidRPr="00F85B70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5B70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Pr="00F85B70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r>
        <w:rPr>
          <w:rFonts w:ascii="Times New Roman" w:hAnsi="Times New Roman" w:cs="Times New Roman"/>
          <w:sz w:val="28"/>
          <w:szCs w:val="28"/>
        </w:rPr>
        <w:t>– кассовое исполнение з</w:t>
      </w:r>
      <w:r w:rsidRPr="00F85B70">
        <w:rPr>
          <w:rFonts w:ascii="Times New Roman" w:hAnsi="Times New Roman" w:cs="Times New Roman"/>
          <w:sz w:val="28"/>
          <w:szCs w:val="28"/>
        </w:rPr>
        <w:t>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бюджетных ассигнований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оформленных в установленном порядке по состоянию на 1 число следующего за отчетным периодом; </w:t>
      </w:r>
      <w:proofErr w:type="gramEnd"/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строке 310 – расходы на выполнение муниципальных заданий в соответствии с утвержденными муниципальными заданиями - кассовое исполнение з</w:t>
      </w:r>
      <w:r w:rsidRPr="00F85B70">
        <w:rPr>
          <w:rFonts w:ascii="Times New Roman" w:hAnsi="Times New Roman" w:cs="Times New Roman"/>
          <w:sz w:val="28"/>
          <w:szCs w:val="28"/>
        </w:rPr>
        <w:t>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бюджетных ассигнований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оформленных в установленном порядке по состоянию на 1 число следующего за отчетным периодом; </w:t>
      </w:r>
      <w:proofErr w:type="gramEnd"/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70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85B7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F85B70">
        <w:rPr>
          <w:rFonts w:ascii="Times New Roman" w:hAnsi="Times New Roman" w:cs="Times New Roman"/>
          <w:sz w:val="28"/>
          <w:szCs w:val="28"/>
        </w:rPr>
        <w:t>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кассовое исполнение з</w:t>
      </w:r>
      <w:r w:rsidRPr="00F85B70">
        <w:rPr>
          <w:rFonts w:ascii="Times New Roman" w:hAnsi="Times New Roman" w:cs="Times New Roman"/>
          <w:sz w:val="28"/>
          <w:szCs w:val="28"/>
        </w:rPr>
        <w:t>а отчетный финансовый год</w:t>
      </w:r>
      <w:r w:rsidRPr="00EB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B7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B70">
        <w:rPr>
          <w:rFonts w:ascii="Times New Roman" w:hAnsi="Times New Roman" w:cs="Times New Roman"/>
          <w:sz w:val="28"/>
          <w:szCs w:val="28"/>
        </w:rPr>
        <w:t xml:space="preserve"> на текущий финансовый </w:t>
      </w:r>
      <w:proofErr w:type="gramStart"/>
      <w:r w:rsidRPr="00F85B7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F85B7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B7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Pr="00F85B70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изменений, оформленных в установленном порядке по состоянию на 1 число следующего за отчетным периодом.</w:t>
      </w: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1A8" w:rsidRDefault="00E251A8" w:rsidP="00E251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86" w:rsidRDefault="00D42086"/>
    <w:sectPr w:rsidR="00D42086" w:rsidSect="00D4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0E1"/>
    <w:multiLevelType w:val="multilevel"/>
    <w:tmpl w:val="60A400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1">
    <w:nsid w:val="6F9C7FFB"/>
    <w:multiLevelType w:val="hybridMultilevel"/>
    <w:tmpl w:val="F9BAFE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51A8"/>
    <w:rsid w:val="000225CF"/>
    <w:rsid w:val="002D1C0F"/>
    <w:rsid w:val="00443BDD"/>
    <w:rsid w:val="005358BA"/>
    <w:rsid w:val="006B5597"/>
    <w:rsid w:val="00B53FDC"/>
    <w:rsid w:val="00CE2C75"/>
    <w:rsid w:val="00D42086"/>
    <w:rsid w:val="00E2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5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rsid w:val="00E251A8"/>
    <w:rPr>
      <w:sz w:val="16"/>
      <w:szCs w:val="16"/>
    </w:rPr>
  </w:style>
  <w:style w:type="paragraph" w:styleId="a4">
    <w:name w:val="annotation text"/>
    <w:basedOn w:val="a"/>
    <w:link w:val="a5"/>
    <w:rsid w:val="00E251A8"/>
    <w:rPr>
      <w:sz w:val="20"/>
    </w:rPr>
  </w:style>
  <w:style w:type="character" w:customStyle="1" w:styleId="a5">
    <w:name w:val="Текст примечания Знак"/>
    <w:basedOn w:val="a0"/>
    <w:link w:val="a4"/>
    <w:rsid w:val="00E25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25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5</cp:revision>
  <dcterms:created xsi:type="dcterms:W3CDTF">2014-08-05T11:15:00Z</dcterms:created>
  <dcterms:modified xsi:type="dcterms:W3CDTF">2014-08-06T04:54:00Z</dcterms:modified>
</cp:coreProperties>
</file>