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08" w:rsidRPr="001F5808" w:rsidRDefault="001F5808" w:rsidP="001F5808">
      <w:pPr>
        <w:pStyle w:val="ConsPlusTitle"/>
        <w:jc w:val="center"/>
        <w:outlineLvl w:val="0"/>
      </w:pPr>
      <w:r w:rsidRPr="001F5808">
        <w:t>АДМИНИСТРАЦИЯ ГОРОДА ХАНТЫ-МАНСИЙСКА</w:t>
      </w:r>
    </w:p>
    <w:p w:rsidR="001F5808" w:rsidRPr="001F5808" w:rsidRDefault="001F5808" w:rsidP="001F5808">
      <w:pPr>
        <w:pStyle w:val="ConsPlusTitle"/>
        <w:jc w:val="center"/>
      </w:pPr>
    </w:p>
    <w:p w:rsidR="001F5808" w:rsidRPr="001F5808" w:rsidRDefault="001F5808" w:rsidP="001F5808">
      <w:pPr>
        <w:pStyle w:val="ConsPlusTitle"/>
        <w:jc w:val="center"/>
      </w:pPr>
      <w:r w:rsidRPr="001F5808">
        <w:t>ПОСТАНОВЛЕНИЕ</w:t>
      </w:r>
    </w:p>
    <w:p w:rsidR="001F5808" w:rsidRPr="001F5808" w:rsidRDefault="001F5808" w:rsidP="001F5808">
      <w:pPr>
        <w:pStyle w:val="ConsPlusTitle"/>
        <w:jc w:val="center"/>
      </w:pPr>
      <w:r w:rsidRPr="001F5808">
        <w:t>от 24 октября 2013 г. N 1368</w:t>
      </w:r>
    </w:p>
    <w:p w:rsidR="001F5808" w:rsidRPr="001F5808" w:rsidRDefault="001F5808" w:rsidP="001F5808">
      <w:pPr>
        <w:pStyle w:val="ConsPlusTitle"/>
        <w:jc w:val="center"/>
      </w:pPr>
    </w:p>
    <w:p w:rsidR="001F5808" w:rsidRPr="001F5808" w:rsidRDefault="001F5808" w:rsidP="001F5808">
      <w:pPr>
        <w:pStyle w:val="ConsPlusTitle"/>
        <w:jc w:val="center"/>
      </w:pPr>
      <w:r w:rsidRPr="001F5808">
        <w:t>ОБ УТВЕРЖДЕНИИ МУНИЦИПАЛЬНОЙ ПРОГРАММЫ "СОЦИАЛЬНАЯ ПОДДЕРЖКА</w:t>
      </w:r>
    </w:p>
    <w:p w:rsidR="001F5808" w:rsidRPr="001F5808" w:rsidRDefault="001F5808" w:rsidP="001F5808">
      <w:pPr>
        <w:pStyle w:val="ConsPlusTitle"/>
        <w:jc w:val="center"/>
      </w:pPr>
      <w:r w:rsidRPr="001F5808">
        <w:t>ГРАЖДАН ГОРОДА ХАНТЫ-МАНСИЙСКА"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 xml:space="preserve">В соответствии со статьей 20 Федерального закона от 06.10.2003 N 131-ФЗ "Об общих принципах организации местного самоуправления в Российской Федерации", постановлением Администрации города Ханты-Мансийска от 01.10.2018 N 1046-1 "О муниципальных программах города Ханты-Мансийска", в целях реализации дополнительных мер социальной поддержки и социальной </w:t>
      </w:r>
      <w:proofErr w:type="gramStart"/>
      <w:r w:rsidRPr="001F5808">
        <w:t>помощи</w:t>
      </w:r>
      <w:proofErr w:type="gramEnd"/>
      <w:r w:rsidRPr="001F5808">
        <w:t xml:space="preserve"> отдельным категориям населения города, оказания поддержки социально ориентированным некоммерческим организациям, в связи с одобрением проекта муниципальной программы "Социальная поддержка граждан города Ханты-Мансийска" на 2014 - 2018 годы депутатами Думы города Ханты-Мансийска на депутатских слушаниях 01.10.2013, руководствуясь статьей 71 Устава города Ханты-Мансийска:</w:t>
      </w:r>
    </w:p>
    <w:p w:rsidR="001F5808" w:rsidRPr="001F5808" w:rsidRDefault="001F5808" w:rsidP="001F5808">
      <w:pPr>
        <w:pStyle w:val="ConsPlusNormal"/>
        <w:jc w:val="both"/>
      </w:pPr>
      <w:r w:rsidRPr="001F5808">
        <w:t>(в ред. постановлений Администрации города Ханты-Мансийска от 13.02.2015 N 366, от 29.12.2018 N 1389)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1. Утвердить муниципальную программу "Социальная поддержка граждан города Ханты-Мансийска" согласно приложению к настоящему постановлению.</w:t>
      </w:r>
    </w:p>
    <w:p w:rsidR="001F5808" w:rsidRPr="001F5808" w:rsidRDefault="001F5808" w:rsidP="001F5808">
      <w:pPr>
        <w:pStyle w:val="ConsPlusNormal"/>
        <w:jc w:val="both"/>
      </w:pPr>
      <w:r w:rsidRPr="001F5808">
        <w:t>(в ред. постановлений Администрации города Ханты-Мансийска от 08.12.2016 N 1254, от 29.12.2018 N 1389)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2. Признать утратившими силу: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18.03.2010 N 270 "О долгосрочной целевой программе "Социальная поддержка отдельных категорий населения города Ханты-Мансийска" на 2010 - 2014 годы";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абзацы 3, 4, 5, 6 пункта 1 постановления Администрации города Ханты-Мансийска от 08.07.2010 N 822 "О внесении изменений в отдельные постановления";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28.07.2010 N 908 "О внесении изменений в постановления Администрации города Ханты-Мансийска";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27.08.2010 N 1081 "О внесении изменений в постановление Администрации города Ханты-Мансийска от 18.03.2010 N 270";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11.11.2010 N 1396 "О долгосрочной целевой программе "Поддержка социально ориентированных некоммерческих организаций города Ханты-Мансийска" на 2010 - 2014 годы";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23.12.2010 N 1631 "О внесении изменений в постановление Администрации города Ханты-Мансийска от 18.03.2010 N 270";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28.01.2011 N 79 "О внесении изменений в постановление Администрации города Ханты-Мансийска от 11.11.2010 N 1396";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23.03.2011 N 340 "О внесении изменений в постановление Администрации города Ханты-Мансийска от 11.11.2010 N 1396";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13.04.2011 N 479 "О внесении изменений в постановление Администрации города Ханты-Мансийска от 18.03.2010 N 270";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20.02.2012 N 182 "О внесении изменений в постановление Администрации города Ханты-Мансийска от 18.03.2010 N 270";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27.02.2012 N 202 "О внесении изменений в постановление Администрации города Ханты-Мансийска от 11.11.2010 N 1396";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12.05.2012 N 573 "О внесении изменений в постановление Администрации города Ханты-Мансийска от 18.03.2010 N 270";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26.06.2012 N 749 "О внесении изменений в постановление Администрации города Ханты-Мансийска от 18.03.2010 N 270";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26.09.2012 N 1105 "О внесении изменений в постановление Администрации города Ханты-Мансийска от 18.03.2010 N 270";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lastRenderedPageBreak/>
        <w:t>постановление Администрации города Ханты-Мансийска от 09.11.2012 N 1268 "О внесении изменений в постановление Администрации города Ханты-Мансийска от 11.11.2010 N 1396";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07.12.2012 N 1370 "О внесении изменений в постановление Администрации города Ханты-Мансийска от 18.03.2010 N 270 "О целевой программе "Социальная поддержка отдельных категорий населения города Ханты-Мансийска" на 2010 - 2014 годы";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23.05.2013 N 542 "О внесении изменений в постановление Администрации города Ханты-Мансийска от 11.11.2010 N 1396 "О долгосрочной целевой программе "Поддержка социально ориентированных некоммерческих организаций города Ханты-Мансийска" на 2010 - 2014 годы";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18.06.2013 N 687 "О внесении изменений в постановление Администрации города Ханты-Мансийска от 18.03.2010 N 270";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постановление Администрации города Ханты-Мансийска от 04.07.2013 N 764 "О внесении изменений в постановление Администрации города Ханты-Мансийска от 11.11.2010 N 1396".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3. Настоящее постановление вступает в силу с 01.01.2014, но не ранее дня его официального опубликования.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 xml:space="preserve">4. </w:t>
      </w:r>
      <w:proofErr w:type="gramStart"/>
      <w:r w:rsidRPr="001F5808">
        <w:t>Контроль за</w:t>
      </w:r>
      <w:proofErr w:type="gramEnd"/>
      <w:r w:rsidRPr="001F5808"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1F5808" w:rsidRPr="001F5808" w:rsidRDefault="001F5808" w:rsidP="001F5808">
      <w:pPr>
        <w:pStyle w:val="ConsPlusNormal"/>
        <w:jc w:val="both"/>
      </w:pPr>
      <w:r w:rsidRPr="001F5808">
        <w:t>(п. 4 в ред. постановления Администрации города Ханты-Мансийска от 27.02.2017 N 126)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jc w:val="right"/>
      </w:pPr>
      <w:proofErr w:type="gramStart"/>
      <w:r w:rsidRPr="001F5808">
        <w:t>Исполняющий</w:t>
      </w:r>
      <w:proofErr w:type="gramEnd"/>
      <w:r w:rsidRPr="001F5808">
        <w:t xml:space="preserve"> полномочия</w:t>
      </w:r>
    </w:p>
    <w:p w:rsidR="001F5808" w:rsidRPr="001F5808" w:rsidRDefault="001F5808" w:rsidP="001F5808">
      <w:pPr>
        <w:pStyle w:val="ConsPlusNormal"/>
        <w:jc w:val="right"/>
      </w:pPr>
      <w:r w:rsidRPr="001F5808">
        <w:t>Главы Администрации</w:t>
      </w:r>
    </w:p>
    <w:p w:rsidR="001F5808" w:rsidRPr="001F5808" w:rsidRDefault="001F5808" w:rsidP="001F5808">
      <w:pPr>
        <w:pStyle w:val="ConsPlusNormal"/>
        <w:jc w:val="right"/>
      </w:pPr>
      <w:r w:rsidRPr="001F5808">
        <w:t>города Ханты-Мансийска</w:t>
      </w:r>
    </w:p>
    <w:p w:rsidR="001F5808" w:rsidRPr="001F5808" w:rsidRDefault="001F5808" w:rsidP="001F5808">
      <w:pPr>
        <w:pStyle w:val="ConsPlusNormal"/>
        <w:jc w:val="right"/>
      </w:pPr>
      <w:r w:rsidRPr="001F5808">
        <w:t>Н.А.ДУНАЕВСКАЯ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jc w:val="right"/>
        <w:outlineLvl w:val="0"/>
      </w:pPr>
      <w:bookmarkStart w:id="0" w:name="P53"/>
      <w:bookmarkEnd w:id="0"/>
      <w:r w:rsidRPr="001F5808">
        <w:lastRenderedPageBreak/>
        <w:t>Приложение</w:t>
      </w:r>
    </w:p>
    <w:p w:rsidR="001F5808" w:rsidRPr="001F5808" w:rsidRDefault="001F5808" w:rsidP="001F5808">
      <w:pPr>
        <w:pStyle w:val="ConsPlusNormal"/>
        <w:jc w:val="right"/>
      </w:pPr>
      <w:r w:rsidRPr="001F5808">
        <w:t>к постановлению Администрации</w:t>
      </w:r>
    </w:p>
    <w:p w:rsidR="001F5808" w:rsidRPr="001F5808" w:rsidRDefault="001F5808" w:rsidP="001F5808">
      <w:pPr>
        <w:pStyle w:val="ConsPlusNormal"/>
        <w:jc w:val="right"/>
      </w:pPr>
      <w:r w:rsidRPr="001F5808">
        <w:t>города Ханты-Мансийска</w:t>
      </w:r>
    </w:p>
    <w:p w:rsidR="001F5808" w:rsidRPr="001F5808" w:rsidRDefault="001F5808" w:rsidP="001F5808">
      <w:pPr>
        <w:pStyle w:val="ConsPlusNormal"/>
        <w:jc w:val="right"/>
      </w:pPr>
      <w:r w:rsidRPr="001F5808">
        <w:t>от 24.10.2013 N 1368</w:t>
      </w:r>
    </w:p>
    <w:p w:rsidR="001F5808" w:rsidRPr="001F5808" w:rsidRDefault="001F5808" w:rsidP="001F5808">
      <w:pPr>
        <w:spacing w:after="0" w:line="240" w:lineRule="auto"/>
        <w:jc w:val="right"/>
      </w:pPr>
      <w:r>
        <w:t>(Редакция от 25.03.2019 № 245)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Title"/>
        <w:jc w:val="center"/>
        <w:outlineLvl w:val="1"/>
      </w:pPr>
      <w:r w:rsidRPr="001F5808">
        <w:t>Паспорт</w:t>
      </w:r>
    </w:p>
    <w:p w:rsidR="001F5808" w:rsidRPr="001F5808" w:rsidRDefault="001F5808" w:rsidP="001F5808">
      <w:pPr>
        <w:pStyle w:val="ConsPlusTitle"/>
        <w:jc w:val="center"/>
      </w:pPr>
      <w:r w:rsidRPr="001F5808">
        <w:t>муниципальной программы</w:t>
      </w:r>
    </w:p>
    <w:p w:rsidR="001F5808" w:rsidRPr="001F5808" w:rsidRDefault="001F5808" w:rsidP="001F5808">
      <w:pPr>
        <w:pStyle w:val="ConsPlusTitle"/>
        <w:jc w:val="center"/>
      </w:pPr>
      <w:r w:rsidRPr="001F5808">
        <w:t>"Социальная поддержка граждан города Ханты-Мансийска"</w:t>
      </w:r>
    </w:p>
    <w:p w:rsidR="001F5808" w:rsidRPr="001F5808" w:rsidRDefault="001F5808" w:rsidP="001F5808">
      <w:pPr>
        <w:pStyle w:val="ConsPlusTitle"/>
        <w:jc w:val="center"/>
      </w:pPr>
      <w:r w:rsidRPr="001F5808">
        <w:t>(далее - муниципальная программа)</w:t>
      </w:r>
    </w:p>
    <w:p w:rsidR="001F5808" w:rsidRPr="001F5808" w:rsidRDefault="001F5808" w:rsidP="001F580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6872"/>
      </w:tblGrid>
      <w:tr w:rsidR="001F5808" w:rsidRPr="001F5808" w:rsidTr="001F5808">
        <w:tc>
          <w:tcPr>
            <w:tcW w:w="1375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Наименование муниципальной программы</w:t>
            </w:r>
          </w:p>
        </w:tc>
        <w:tc>
          <w:tcPr>
            <w:tcW w:w="3625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Социальная поддержка граждан города Ханты-Мансийска</w:t>
            </w:r>
          </w:p>
        </w:tc>
      </w:tr>
      <w:tr w:rsidR="001F5808" w:rsidRPr="001F5808" w:rsidTr="001F5808">
        <w:tc>
          <w:tcPr>
            <w:tcW w:w="1375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625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Постановление Администрации города Ханты-Мансийска от 24.10.2013 N 1368 "Об утверждении муниципальной программы "Социальная поддержка граждан города Ханты-Мансийска"</w:t>
            </w:r>
          </w:p>
        </w:tc>
      </w:tr>
      <w:tr w:rsidR="001F5808" w:rsidRPr="001F5808" w:rsidTr="001F5808">
        <w:tc>
          <w:tcPr>
            <w:tcW w:w="1375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Координатор муниципальной программы</w:t>
            </w:r>
          </w:p>
        </w:tc>
        <w:tc>
          <w:tcPr>
            <w:tcW w:w="3625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Муниципальное казенное учреждение "Служба социальной поддержки населения"</w:t>
            </w:r>
          </w:p>
        </w:tc>
      </w:tr>
      <w:tr w:rsidR="001F5808" w:rsidRPr="001F5808" w:rsidTr="001F5808">
        <w:tc>
          <w:tcPr>
            <w:tcW w:w="1375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Исполнители муниципальной программы</w:t>
            </w:r>
          </w:p>
        </w:tc>
        <w:tc>
          <w:tcPr>
            <w:tcW w:w="3625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Муниципальное казенное учреждение "Служба социальной поддержки населения" (далее - МКУ "Служба социальной поддержки населения");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муниципальное казенное учреждение "Служба муниципального заказа в жилищно-коммунальном хозяйстве";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муниципальное бюджетное учреждение "Культурно-досуговый центр "Октябрь";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муниципальное бюджетное учреждение "Городской информационный центр"</w:t>
            </w:r>
          </w:p>
        </w:tc>
      </w:tr>
      <w:tr w:rsidR="001F5808" w:rsidRPr="001F5808" w:rsidTr="001F5808">
        <w:tc>
          <w:tcPr>
            <w:tcW w:w="1375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Цели муниципальной программы</w:t>
            </w:r>
          </w:p>
        </w:tc>
        <w:tc>
          <w:tcPr>
            <w:tcW w:w="3625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Создание условий для поддержания стабильного качества жизни отдельных категорий граждан;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оказание поддержки социально ориентированным некоммерческим организациям</w:t>
            </w:r>
          </w:p>
        </w:tc>
      </w:tr>
      <w:tr w:rsidR="001F5808" w:rsidRPr="001F5808" w:rsidTr="001F5808">
        <w:tc>
          <w:tcPr>
            <w:tcW w:w="1375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Задачи муниципальной программы</w:t>
            </w:r>
          </w:p>
        </w:tc>
        <w:tc>
          <w:tcPr>
            <w:tcW w:w="3625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1. Создание условий, обеспечивающих отдельным категориям граждан качественные условия жизни, укрепление социальной защищенности.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2. Обеспечение условий для реализации интеллектуальных, культурных потребностей, организации досуга отдельных категорий граждан.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3.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социальной сфере.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4. Обеспечение выполнения функций муниципального казенного учреждения "Служба социальной поддержки населения", </w:t>
            </w:r>
            <w:r w:rsidRPr="001F5808">
              <w:lastRenderedPageBreak/>
              <w:t>направленного на реализацию программных мероприятий</w:t>
            </w:r>
          </w:p>
        </w:tc>
      </w:tr>
      <w:tr w:rsidR="001F5808" w:rsidRPr="001F5808" w:rsidTr="001F5808">
        <w:tc>
          <w:tcPr>
            <w:tcW w:w="1375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lastRenderedPageBreak/>
              <w:t>Подпрограммы или основные мероприятия</w:t>
            </w:r>
          </w:p>
        </w:tc>
        <w:tc>
          <w:tcPr>
            <w:tcW w:w="3625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Подпрограмма I "Социальная поддержка отдельных категорий граждан";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подпрограмма II "Поддержка социально ориентированных некоммерческих организаций";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подпрограмма III "Обеспечение деятельности муниципального казенного учреждения "Служба социальной поддержки населения"</w:t>
            </w:r>
          </w:p>
        </w:tc>
      </w:tr>
      <w:tr w:rsidR="001F5808" w:rsidRPr="001F5808" w:rsidTr="001F5808">
        <w:tc>
          <w:tcPr>
            <w:tcW w:w="1375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Наименование проекта (мероприятия), направленного,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25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1F5808">
              <w:t>направленных</w:t>
            </w:r>
            <w:proofErr w:type="gramEnd"/>
            <w:r w:rsidRPr="001F580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1F5808" w:rsidRPr="001F5808" w:rsidTr="001F5808">
        <w:tblPrEx>
          <w:tblBorders>
            <w:insideH w:val="nil"/>
          </w:tblBorders>
        </w:tblPrEx>
        <w:tc>
          <w:tcPr>
            <w:tcW w:w="1375" w:type="pct"/>
            <w:tcBorders>
              <w:bottom w:val="nil"/>
            </w:tcBorders>
          </w:tcPr>
          <w:p w:rsidR="001F5808" w:rsidRPr="001F5808" w:rsidRDefault="001F5808" w:rsidP="001F5808">
            <w:pPr>
              <w:pStyle w:val="ConsPlusNormal"/>
            </w:pPr>
            <w:r w:rsidRPr="001F5808">
              <w:t>Целевые показатели муниципальной программы</w:t>
            </w:r>
          </w:p>
        </w:tc>
        <w:tc>
          <w:tcPr>
            <w:tcW w:w="3625" w:type="pct"/>
            <w:tcBorders>
              <w:bottom w:val="nil"/>
            </w:tcBorders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Увеличение количества граждан, получивших социальную помощь в связи с экстремальной ситуацией, с 17 до 25 чел. в год;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увеличение количества социально ориентированных некоммерческих организаций, получивших финансовую поддержку, с 10 до 12 ед. в год;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увеличение доли социально ориентированных некоммерческих организаций от общего их числа, включенных в реестр социально ориентированных некоммерческих организаций, получивших поддержку (финансовую или имущественную) за счет средств бюджета города, с 62% до 63%;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доля граждан, обеспеченных дополнительными мерами социальной поддержки, от численности граждан, имеющих право на их получение, сохранится на уровне 100%</w:t>
            </w:r>
          </w:p>
        </w:tc>
      </w:tr>
      <w:tr w:rsidR="001F5808" w:rsidRPr="001F5808" w:rsidTr="001F5808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(в ред. постановления Администрации города Ханты-Мансийска от 25.03.2019 N 245)</w:t>
            </w:r>
          </w:p>
        </w:tc>
      </w:tr>
      <w:tr w:rsidR="001F5808" w:rsidRPr="001F5808" w:rsidTr="001F5808">
        <w:tblPrEx>
          <w:tblBorders>
            <w:insideH w:val="nil"/>
          </w:tblBorders>
        </w:tblPrEx>
        <w:tc>
          <w:tcPr>
            <w:tcW w:w="1375" w:type="pct"/>
            <w:tcBorders>
              <w:bottom w:val="nil"/>
            </w:tcBorders>
          </w:tcPr>
          <w:p w:rsidR="001F5808" w:rsidRPr="001F5808" w:rsidRDefault="001F5808" w:rsidP="001F5808">
            <w:pPr>
              <w:pStyle w:val="ConsPlusNormal"/>
            </w:pPr>
            <w:r w:rsidRPr="001F5808">
              <w:t>Сроки реализации муниципальной программы</w:t>
            </w:r>
          </w:p>
        </w:tc>
        <w:tc>
          <w:tcPr>
            <w:tcW w:w="3625" w:type="pct"/>
            <w:tcBorders>
              <w:bottom w:val="nil"/>
            </w:tcBorders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2019 - 2021 годы</w:t>
            </w:r>
          </w:p>
        </w:tc>
      </w:tr>
      <w:tr w:rsidR="001F5808" w:rsidRPr="001F5808" w:rsidTr="001F5808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(в ред. постановления Администрации города Ханты-Мансийска от 25.03.2019 N 245)</w:t>
            </w:r>
          </w:p>
        </w:tc>
      </w:tr>
      <w:tr w:rsidR="001F5808" w:rsidRPr="001F5808" w:rsidTr="001F5808">
        <w:tblPrEx>
          <w:tblBorders>
            <w:insideH w:val="nil"/>
          </w:tblBorders>
        </w:tblPrEx>
        <w:tc>
          <w:tcPr>
            <w:tcW w:w="1375" w:type="pct"/>
            <w:tcBorders>
              <w:bottom w:val="nil"/>
            </w:tcBorders>
          </w:tcPr>
          <w:p w:rsidR="001F5808" w:rsidRPr="001F5808" w:rsidRDefault="001F5808" w:rsidP="001F5808">
            <w:pPr>
              <w:pStyle w:val="ConsPlusNormal"/>
            </w:pPr>
            <w:r w:rsidRPr="001F5808">
              <w:t>Объемы и источники финансового обеспечения муниципальной программы</w:t>
            </w:r>
          </w:p>
        </w:tc>
        <w:tc>
          <w:tcPr>
            <w:tcW w:w="3625" w:type="pct"/>
            <w:tcBorders>
              <w:bottom w:val="nil"/>
            </w:tcBorders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Общий объем финансирования муниципальной программы за счет средств бюджета города Ханты-Мансийска составляет - 365062420,26 рублей, в том числе по годам: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2019 год - 121687473,42 рубля;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2020 год - 121687473,42 рубля;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2021 год - 121687473,42 рубля</w:t>
            </w:r>
          </w:p>
        </w:tc>
      </w:tr>
      <w:tr w:rsidR="001F5808" w:rsidRPr="001F5808" w:rsidTr="001F5808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(в ред. постановления Администрации города Ханты-Мансийска от 25.03.2019 N 245)</w:t>
            </w:r>
          </w:p>
        </w:tc>
      </w:tr>
      <w:tr w:rsidR="001F5808" w:rsidRPr="001F5808" w:rsidTr="001F5808">
        <w:tc>
          <w:tcPr>
            <w:tcW w:w="1375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 xml:space="preserve">Объемы и источники финансового обеспечения </w:t>
            </w:r>
            <w:r w:rsidRPr="001F5808">
              <w:lastRenderedPageBreak/>
              <w:t xml:space="preserve">проектов (мероприятий), </w:t>
            </w:r>
            <w:proofErr w:type="gramStart"/>
            <w:r w:rsidRPr="001F5808">
              <w:t>направленных</w:t>
            </w:r>
            <w:proofErr w:type="gramEnd"/>
            <w:r w:rsidRPr="001F580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25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lastRenderedPageBreak/>
              <w:t xml:space="preserve">Муниципальной программой не предусмотрены объемы и источники финансового обеспечения проектов (мероприятий), направленных, в </w:t>
            </w:r>
            <w:r w:rsidRPr="001F5808">
              <w:lastRenderedPageBreak/>
              <w:t>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Title"/>
        <w:jc w:val="center"/>
        <w:outlineLvl w:val="1"/>
      </w:pPr>
      <w:r w:rsidRPr="001F5808">
        <w:t xml:space="preserve">Раздел 1. О СТИМУЛИРОВАНИИ </w:t>
      </w:r>
      <w:proofErr w:type="gramStart"/>
      <w:r w:rsidRPr="001F5808">
        <w:t>ИНВЕСТИЦИОННОЙ</w:t>
      </w:r>
      <w:proofErr w:type="gramEnd"/>
      <w:r w:rsidRPr="001F5808">
        <w:t xml:space="preserve"> И ИННОВАЦИОННОЙ</w:t>
      </w:r>
    </w:p>
    <w:p w:rsidR="001F5808" w:rsidRPr="001F5808" w:rsidRDefault="001F5808" w:rsidP="001F5808">
      <w:pPr>
        <w:pStyle w:val="ConsPlusTitle"/>
        <w:jc w:val="center"/>
      </w:pPr>
      <w:r w:rsidRPr="001F5808">
        <w:t xml:space="preserve">ДЕЯТЕЛЬНОСТИ, РАЗВИТИИ КОНКУРЕНЦИИ И </w:t>
      </w:r>
      <w:proofErr w:type="gramStart"/>
      <w:r w:rsidRPr="001F5808">
        <w:t>НЕГОСУДАРСТВЕННОГО</w:t>
      </w:r>
      <w:proofErr w:type="gramEnd"/>
    </w:p>
    <w:p w:rsidR="001F5808" w:rsidRPr="001F5808" w:rsidRDefault="001F5808" w:rsidP="001F5808">
      <w:pPr>
        <w:pStyle w:val="ConsPlusTitle"/>
        <w:jc w:val="center"/>
      </w:pPr>
      <w:r w:rsidRPr="001F5808">
        <w:t>СЕКТОРА ЭКОНОМИКИ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Title"/>
        <w:jc w:val="center"/>
        <w:outlineLvl w:val="2"/>
      </w:pPr>
      <w:r w:rsidRPr="001F5808">
        <w:t>1.1. Формирование благоприятной деловой среды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Одной из особенностей демографической ситуации в городе Ханты-Мансийске является рост численности лиц пожилого возраста. В различных сферах жизнедеятельности им необходима гарантированная поддержка, как со стороны государства, так и на местном уровне.</w:t>
      </w:r>
    </w:p>
    <w:p w:rsidR="001F5808" w:rsidRPr="001F5808" w:rsidRDefault="001F5808" w:rsidP="001F5808">
      <w:pPr>
        <w:pStyle w:val="ConsPlusNormal"/>
        <w:ind w:firstLine="540"/>
        <w:jc w:val="both"/>
      </w:pPr>
      <w:proofErr w:type="gramStart"/>
      <w:r w:rsidRPr="001F5808">
        <w:t>В муниципальной программе предусмотрена финансовая поддержка в форме субсидии на организацию и проведение социально ориентированными некоммерческими организациями социально значимых общественных мероприятий и (или) проектов, направленных на усиление социальной защищенности отдельных категорий населения - пожилых людей, инвалидов, молодежи, на создание условий для реализации интеллектуальных, культурных потребностей населения города, на организацию досуга, пропаганду здорового образа жизни и активное участие населения в жизни города</w:t>
      </w:r>
      <w:proofErr w:type="gramEnd"/>
      <w:r w:rsidRPr="001F5808">
        <w:t xml:space="preserve"> Ханты-Мансийска.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Title"/>
        <w:jc w:val="center"/>
        <w:outlineLvl w:val="2"/>
      </w:pPr>
      <w:r w:rsidRPr="001F5808">
        <w:t>1.2. Инвестиционные проекты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Title"/>
        <w:jc w:val="center"/>
        <w:outlineLvl w:val="2"/>
      </w:pPr>
      <w:r w:rsidRPr="001F5808">
        <w:t>1.3. Развитие конкуренции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ind w:firstLine="540"/>
        <w:jc w:val="both"/>
      </w:pPr>
      <w:proofErr w:type="gramStart"/>
      <w:r w:rsidRPr="001F5808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муниципальным казенным учреждением "Служба социальной поддержки населения" осуществляются мероприятия, направленные на соблюдение порядка закупок у субъектов малого и</w:t>
      </w:r>
      <w:proofErr w:type="gramEnd"/>
      <w:r w:rsidRPr="001F5808">
        <w:t xml:space="preserve"> </w:t>
      </w:r>
      <w:proofErr w:type="gramStart"/>
      <w:r w:rsidRPr="001F5808">
        <w:t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</w:t>
      </w:r>
      <w:proofErr w:type="gramEnd"/>
      <w:r w:rsidRPr="001F5808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Title"/>
        <w:jc w:val="center"/>
        <w:outlineLvl w:val="1"/>
      </w:pPr>
      <w:r w:rsidRPr="001F5808">
        <w:t>Раздел 2. МЕХАНИЗМ РЕАЛИЗАЦИИ МУНИЦИПАЛЬНОЙ ПРОГРАММЫ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Механизм реализации муниципальной программы включает: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разработку и принятие муниципальных правовых актов, необходимых для выполнения муниципальной программы;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ежегодное формирование перечня основных мероприятий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программы.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Управление ходом реализации муниципальной программы осуществляет координатор.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Координатор муниципальной программы: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осуществляет координацию деятельности исполнителей муниципальной программы;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таблице 4, обеспечивает эффективное использование средств, выделяемых на ее реализацию;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готовит отчет о ходе реализации основных мероприятий муниципальной программы, отраженных в таблице 2, анализ показателей эффективности реализации программы.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Исполнитель муниципальной программы: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осуществляют реализацию мероприятий муниципальной программы;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таблице 1;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несет ответственность за целевое и эффективное использование выделенных бюджетных средств;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представляет по запросу координатора необходимую информацию в установленные сроки.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Механизм реализации муниципальной программы включает ежегодное уточнение перечня программных мероприятий и объемов финансирования на очередной финансовый год в соответствии с мониторингом фактически достигнутых целевых показателей реализации программы,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 w:rsidRPr="001F5808">
        <w:t>сопоставления</w:t>
      </w:r>
      <w:proofErr w:type="gramEnd"/>
      <w:r w:rsidRPr="001F5808">
        <w:t xml:space="preserve">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В рамках муниципальной программы за счет средств бюджета города Ханты-Мансийска осуществляется финансовая поддержка в форме субсидии на организацию и проведение социально ориентированными некоммерческими организациями социально значимых общественных мероприятий и (или) проектов.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>Порядок и условия предоставления субсидии устанавливаются муниципальным правовым актом города Ханты-Мансийска.</w:t>
      </w:r>
    </w:p>
    <w:p w:rsidR="001F5808" w:rsidRPr="001F5808" w:rsidRDefault="001F5808" w:rsidP="001F5808">
      <w:pPr>
        <w:pStyle w:val="ConsPlusNormal"/>
        <w:ind w:firstLine="540"/>
        <w:jc w:val="both"/>
      </w:pPr>
      <w:r w:rsidRPr="001F5808">
        <w:t xml:space="preserve">Муниципальная программа не содержит мероприятий, реализуемых на принципах инициативного бюджетирования, проектного управления, применения технологий бережливого производства, а также мероприятий, направленных на повышение производительности труда, в </w:t>
      </w:r>
      <w:proofErr w:type="gramStart"/>
      <w:r w:rsidRPr="001F5808">
        <w:t>связи</w:t>
      </w:r>
      <w:proofErr w:type="gramEnd"/>
      <w:r w:rsidRPr="001F5808">
        <w:t xml:space="preserve"> с чем внедрение механизмов реализации данных мероприятий не предполагается.</w:t>
      </w:r>
    </w:p>
    <w:p w:rsidR="001F5808" w:rsidRDefault="001F5808" w:rsidP="001F5808">
      <w:pPr>
        <w:pStyle w:val="ConsPlusNormal"/>
        <w:jc w:val="both"/>
      </w:pPr>
    </w:p>
    <w:p w:rsid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jc w:val="right"/>
        <w:outlineLvl w:val="1"/>
      </w:pPr>
      <w:r w:rsidRPr="001F5808">
        <w:lastRenderedPageBreak/>
        <w:t>Таблица 1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Title"/>
        <w:jc w:val="center"/>
      </w:pPr>
      <w:bookmarkStart w:id="1" w:name="P151"/>
      <w:bookmarkEnd w:id="1"/>
      <w:r w:rsidRPr="001F5808">
        <w:t>Целевые показатели муниципальной программы</w:t>
      </w:r>
    </w:p>
    <w:p w:rsidR="001F5808" w:rsidRPr="001F5808" w:rsidRDefault="001F5808" w:rsidP="001F5808">
      <w:pPr>
        <w:pStyle w:val="ConsPlusNormal"/>
        <w:jc w:val="center"/>
      </w:pPr>
      <w:proofErr w:type="gramStart"/>
      <w:r w:rsidRPr="001F5808">
        <w:t>(в ред. постановления Администрации города Ханты-Мансийска</w:t>
      </w:r>
      <w:proofErr w:type="gramEnd"/>
    </w:p>
    <w:p w:rsidR="001F5808" w:rsidRPr="001F5808" w:rsidRDefault="001F5808" w:rsidP="001F5808">
      <w:pPr>
        <w:pStyle w:val="ConsPlusNormal"/>
        <w:jc w:val="center"/>
      </w:pPr>
      <w:r w:rsidRPr="001F5808">
        <w:t>от 25.03.2019 N 245)</w:t>
      </w:r>
    </w:p>
    <w:p w:rsidR="001F5808" w:rsidRPr="001F5808" w:rsidRDefault="001F5808" w:rsidP="001F580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3704"/>
        <w:gridCol w:w="1635"/>
        <w:gridCol w:w="708"/>
        <w:gridCol w:w="650"/>
        <w:gridCol w:w="709"/>
        <w:gridCol w:w="1635"/>
      </w:tblGrid>
      <w:tr w:rsidR="001F5808" w:rsidRPr="001F5808" w:rsidTr="001F5808">
        <w:tc>
          <w:tcPr>
            <w:tcW w:w="313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 xml:space="preserve">N </w:t>
            </w:r>
            <w:proofErr w:type="gramStart"/>
            <w:r w:rsidRPr="001F5808">
              <w:t>п</w:t>
            </w:r>
            <w:proofErr w:type="gramEnd"/>
            <w:r w:rsidRPr="001F5808">
              <w:t>/п</w:t>
            </w:r>
          </w:p>
        </w:tc>
        <w:tc>
          <w:tcPr>
            <w:tcW w:w="2063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Наименование целевых показателей</w:t>
            </w:r>
          </w:p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(единицы измерения)</w:t>
            </w:r>
          </w:p>
        </w:tc>
        <w:tc>
          <w:tcPr>
            <w:tcW w:w="594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Базовый показатель на начало реализации муниципальной программы</w:t>
            </w:r>
          </w:p>
        </w:tc>
        <w:tc>
          <w:tcPr>
            <w:tcW w:w="1375" w:type="pct"/>
            <w:gridSpan w:val="3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Значения показателя по годам</w:t>
            </w:r>
          </w:p>
        </w:tc>
        <w:tc>
          <w:tcPr>
            <w:tcW w:w="656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Целевое значение показателя на момент окончания действия муниципальной программы</w:t>
            </w:r>
          </w:p>
        </w:tc>
      </w:tr>
      <w:tr w:rsidR="001F5808" w:rsidRPr="001F5808" w:rsidTr="001F5808">
        <w:tc>
          <w:tcPr>
            <w:tcW w:w="313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2063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594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46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2019 год</w:t>
            </w:r>
          </w:p>
        </w:tc>
        <w:tc>
          <w:tcPr>
            <w:tcW w:w="43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2020 год</w:t>
            </w:r>
          </w:p>
        </w:tc>
        <w:tc>
          <w:tcPr>
            <w:tcW w:w="46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2021 год</w:t>
            </w:r>
          </w:p>
        </w:tc>
        <w:tc>
          <w:tcPr>
            <w:tcW w:w="656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</w:tr>
      <w:tr w:rsidR="001F5808" w:rsidRPr="001F5808" w:rsidTr="001F5808">
        <w:tc>
          <w:tcPr>
            <w:tcW w:w="313" w:type="pct"/>
            <w:vAlign w:val="center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</w:t>
            </w:r>
          </w:p>
        </w:tc>
        <w:tc>
          <w:tcPr>
            <w:tcW w:w="2063" w:type="pct"/>
            <w:vAlign w:val="center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</w:t>
            </w:r>
          </w:p>
        </w:tc>
        <w:tc>
          <w:tcPr>
            <w:tcW w:w="594" w:type="pct"/>
            <w:vAlign w:val="center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3</w:t>
            </w:r>
          </w:p>
        </w:tc>
        <w:tc>
          <w:tcPr>
            <w:tcW w:w="469" w:type="pct"/>
            <w:vAlign w:val="center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4</w:t>
            </w:r>
          </w:p>
        </w:tc>
        <w:tc>
          <w:tcPr>
            <w:tcW w:w="43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5</w:t>
            </w:r>
          </w:p>
        </w:tc>
        <w:tc>
          <w:tcPr>
            <w:tcW w:w="46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6</w:t>
            </w:r>
          </w:p>
        </w:tc>
        <w:tc>
          <w:tcPr>
            <w:tcW w:w="656" w:type="pct"/>
            <w:vAlign w:val="center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7</w:t>
            </w:r>
          </w:p>
        </w:tc>
      </w:tr>
      <w:tr w:rsidR="001F5808" w:rsidRPr="001F5808" w:rsidTr="001F5808">
        <w:tc>
          <w:tcPr>
            <w:tcW w:w="313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1.</w:t>
            </w:r>
          </w:p>
        </w:tc>
        <w:tc>
          <w:tcPr>
            <w:tcW w:w="2063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Количество граждан, получивших социальную помощь в связи с экстремальной ситуацией, чел. в год</w:t>
            </w:r>
          </w:p>
        </w:tc>
        <w:tc>
          <w:tcPr>
            <w:tcW w:w="594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17</w:t>
            </w:r>
          </w:p>
        </w:tc>
        <w:tc>
          <w:tcPr>
            <w:tcW w:w="46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19</w:t>
            </w:r>
          </w:p>
        </w:tc>
        <w:tc>
          <w:tcPr>
            <w:tcW w:w="43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22</w:t>
            </w:r>
          </w:p>
        </w:tc>
        <w:tc>
          <w:tcPr>
            <w:tcW w:w="46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25</w:t>
            </w:r>
          </w:p>
        </w:tc>
        <w:tc>
          <w:tcPr>
            <w:tcW w:w="656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25</w:t>
            </w:r>
          </w:p>
        </w:tc>
      </w:tr>
      <w:tr w:rsidR="001F5808" w:rsidRPr="001F5808" w:rsidTr="001F5808">
        <w:tc>
          <w:tcPr>
            <w:tcW w:w="313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2.</w:t>
            </w:r>
          </w:p>
        </w:tc>
        <w:tc>
          <w:tcPr>
            <w:tcW w:w="2063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Количество социально ориентированных некоммерческих организаций, получивших финансовую поддержку, ед. в год</w:t>
            </w:r>
          </w:p>
        </w:tc>
        <w:tc>
          <w:tcPr>
            <w:tcW w:w="594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10</w:t>
            </w:r>
          </w:p>
        </w:tc>
        <w:tc>
          <w:tcPr>
            <w:tcW w:w="46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11</w:t>
            </w:r>
          </w:p>
        </w:tc>
        <w:tc>
          <w:tcPr>
            <w:tcW w:w="43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11</w:t>
            </w:r>
          </w:p>
        </w:tc>
        <w:tc>
          <w:tcPr>
            <w:tcW w:w="46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12</w:t>
            </w:r>
          </w:p>
        </w:tc>
        <w:tc>
          <w:tcPr>
            <w:tcW w:w="656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12</w:t>
            </w:r>
          </w:p>
        </w:tc>
      </w:tr>
      <w:tr w:rsidR="001F5808" w:rsidRPr="001F5808" w:rsidTr="001F5808">
        <w:tc>
          <w:tcPr>
            <w:tcW w:w="313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3.</w:t>
            </w:r>
          </w:p>
        </w:tc>
        <w:tc>
          <w:tcPr>
            <w:tcW w:w="2063" w:type="pct"/>
            <w:vAlign w:val="center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Доля социально ориентированных некоммерческих организаций от общего их числа, включенных в реестр социально ориентированных некоммерческих организаций, получивших поддержку (финансовую и имущественную) за счет средств бюджета города, %</w:t>
            </w:r>
          </w:p>
        </w:tc>
        <w:tc>
          <w:tcPr>
            <w:tcW w:w="594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62</w:t>
            </w:r>
          </w:p>
        </w:tc>
        <w:tc>
          <w:tcPr>
            <w:tcW w:w="46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63</w:t>
            </w:r>
          </w:p>
        </w:tc>
        <w:tc>
          <w:tcPr>
            <w:tcW w:w="43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63</w:t>
            </w:r>
          </w:p>
        </w:tc>
        <w:tc>
          <w:tcPr>
            <w:tcW w:w="46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63</w:t>
            </w:r>
          </w:p>
        </w:tc>
        <w:tc>
          <w:tcPr>
            <w:tcW w:w="656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63</w:t>
            </w:r>
          </w:p>
        </w:tc>
      </w:tr>
      <w:tr w:rsidR="001F5808" w:rsidRPr="001F5808" w:rsidTr="001F5808">
        <w:tc>
          <w:tcPr>
            <w:tcW w:w="313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4.</w:t>
            </w:r>
          </w:p>
        </w:tc>
        <w:tc>
          <w:tcPr>
            <w:tcW w:w="2063" w:type="pct"/>
            <w:vAlign w:val="center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Доля граждан, обеспеченных дополнительными мерами социальной поддержки, от численности граждан, имеющих право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на их получение, %</w:t>
            </w:r>
          </w:p>
        </w:tc>
        <w:tc>
          <w:tcPr>
            <w:tcW w:w="594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100</w:t>
            </w:r>
          </w:p>
        </w:tc>
        <w:tc>
          <w:tcPr>
            <w:tcW w:w="46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100</w:t>
            </w:r>
          </w:p>
        </w:tc>
        <w:tc>
          <w:tcPr>
            <w:tcW w:w="43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100</w:t>
            </w:r>
          </w:p>
        </w:tc>
        <w:tc>
          <w:tcPr>
            <w:tcW w:w="46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100</w:t>
            </w:r>
          </w:p>
        </w:tc>
        <w:tc>
          <w:tcPr>
            <w:tcW w:w="656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100</w:t>
            </w:r>
          </w:p>
        </w:tc>
      </w:tr>
    </w:tbl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jc w:val="right"/>
        <w:outlineLvl w:val="1"/>
      </w:pPr>
      <w:r w:rsidRPr="001F5808">
        <w:t>Таблица 2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Title"/>
        <w:jc w:val="center"/>
      </w:pPr>
      <w:bookmarkStart w:id="2" w:name="P203"/>
      <w:bookmarkEnd w:id="2"/>
      <w:r w:rsidRPr="001F5808">
        <w:t>Перечень основных мероприятий муниципальной программы</w:t>
      </w:r>
    </w:p>
    <w:p w:rsidR="001F5808" w:rsidRPr="001F5808" w:rsidRDefault="001F5808" w:rsidP="001F5808">
      <w:pPr>
        <w:pStyle w:val="ConsPlusNormal"/>
        <w:jc w:val="center"/>
      </w:pPr>
      <w:proofErr w:type="gramStart"/>
      <w:r w:rsidRPr="001F5808">
        <w:t>(в ред. постановления Администрации города Ханты-Мансийска</w:t>
      </w:r>
      <w:proofErr w:type="gramEnd"/>
    </w:p>
    <w:p w:rsidR="001F5808" w:rsidRPr="001F5808" w:rsidRDefault="001F5808" w:rsidP="001F5808">
      <w:pPr>
        <w:pStyle w:val="ConsPlusNormal"/>
        <w:jc w:val="center"/>
      </w:pPr>
      <w:r w:rsidRPr="001F5808">
        <w:t>от 25.03.2019 N 245)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spacing w:after="0" w:line="240" w:lineRule="auto"/>
        <w:sectPr w:rsidR="001F5808" w:rsidRPr="001F5808" w:rsidSect="00B167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1875"/>
        <w:gridCol w:w="1737"/>
        <w:gridCol w:w="1839"/>
        <w:gridCol w:w="1716"/>
        <w:gridCol w:w="1708"/>
        <w:gridCol w:w="1763"/>
        <w:gridCol w:w="1709"/>
        <w:gridCol w:w="1706"/>
      </w:tblGrid>
      <w:tr w:rsidR="001F5808" w:rsidRPr="001F5808" w:rsidTr="001F5808">
        <w:tc>
          <w:tcPr>
            <w:tcW w:w="249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lastRenderedPageBreak/>
              <w:t xml:space="preserve">N </w:t>
            </w:r>
            <w:proofErr w:type="gramStart"/>
            <w:r w:rsidRPr="001F5808">
              <w:t>п</w:t>
            </w:r>
            <w:proofErr w:type="gramEnd"/>
            <w:r w:rsidRPr="001F5808">
              <w:t>/п</w:t>
            </w:r>
          </w:p>
        </w:tc>
        <w:tc>
          <w:tcPr>
            <w:tcW w:w="669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Основные мероприятия муниципальной программы</w:t>
            </w:r>
          </w:p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(их связь с целевыми показателями муниципальной программы)</w:t>
            </w:r>
          </w:p>
        </w:tc>
        <w:tc>
          <w:tcPr>
            <w:tcW w:w="622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Главный распорядитель бюджетных средств</w:t>
            </w:r>
          </w:p>
        </w:tc>
        <w:tc>
          <w:tcPr>
            <w:tcW w:w="612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Исполнители муниципальной программы</w:t>
            </w:r>
          </w:p>
        </w:tc>
        <w:tc>
          <w:tcPr>
            <w:tcW w:w="382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Источники финансирования</w:t>
            </w:r>
          </w:p>
        </w:tc>
        <w:tc>
          <w:tcPr>
            <w:tcW w:w="612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Всего</w:t>
            </w:r>
          </w:p>
        </w:tc>
        <w:tc>
          <w:tcPr>
            <w:tcW w:w="1855" w:type="pct"/>
            <w:gridSpan w:val="3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Финансовые затраты</w:t>
            </w:r>
          </w:p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на реализацию (рублей)</w:t>
            </w:r>
          </w:p>
        </w:tc>
      </w:tr>
      <w:tr w:rsidR="001F5808" w:rsidRPr="001F5808" w:rsidTr="001F5808">
        <w:tc>
          <w:tcPr>
            <w:tcW w:w="249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669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622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612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612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1855" w:type="pct"/>
            <w:gridSpan w:val="3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в том числе:</w:t>
            </w:r>
          </w:p>
        </w:tc>
      </w:tr>
      <w:tr w:rsidR="001F5808" w:rsidRPr="001F5808" w:rsidTr="001F5808">
        <w:tc>
          <w:tcPr>
            <w:tcW w:w="249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669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622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612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612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2019 год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2020 год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2021 год</w:t>
            </w:r>
          </w:p>
        </w:tc>
      </w:tr>
      <w:tr w:rsidR="001F5808" w:rsidRPr="001F5808" w:rsidTr="001F5808">
        <w:tc>
          <w:tcPr>
            <w:tcW w:w="24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</w:t>
            </w:r>
          </w:p>
        </w:tc>
        <w:tc>
          <w:tcPr>
            <w:tcW w:w="66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</w:t>
            </w:r>
          </w:p>
        </w:tc>
        <w:tc>
          <w:tcPr>
            <w:tcW w:w="62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3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4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5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6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7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8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9</w:t>
            </w:r>
          </w:p>
        </w:tc>
      </w:tr>
      <w:tr w:rsidR="001F5808" w:rsidRPr="001F5808" w:rsidTr="001F5808">
        <w:tc>
          <w:tcPr>
            <w:tcW w:w="4388" w:type="pct"/>
            <w:gridSpan w:val="8"/>
          </w:tcPr>
          <w:p w:rsidR="001F5808" w:rsidRPr="001F5808" w:rsidRDefault="001F5808" w:rsidP="001F5808">
            <w:pPr>
              <w:pStyle w:val="ConsPlusNormal"/>
              <w:jc w:val="center"/>
            </w:pPr>
            <w:bookmarkStart w:id="3" w:name="P229"/>
            <w:bookmarkEnd w:id="3"/>
            <w:r w:rsidRPr="001F5808">
              <w:t>Подпрограмма I "Социальная поддержка отдельных категорий граждан"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</w:pPr>
          </w:p>
        </w:tc>
      </w:tr>
      <w:tr w:rsidR="001F5808" w:rsidRPr="001F5808" w:rsidTr="001F5808">
        <w:tc>
          <w:tcPr>
            <w:tcW w:w="24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1.1.</w:t>
            </w:r>
          </w:p>
        </w:tc>
        <w:tc>
          <w:tcPr>
            <w:tcW w:w="669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Выплаты социальной помощи отдельным категориям граждан</w:t>
            </w:r>
          </w:p>
          <w:p w:rsidR="001F5808" w:rsidRPr="001F5808" w:rsidRDefault="001F5808" w:rsidP="001F5808">
            <w:pPr>
              <w:pStyle w:val="ConsPlusNormal"/>
            </w:pPr>
            <w:r w:rsidRPr="001F5808">
              <w:t>(1, 4)</w:t>
            </w:r>
          </w:p>
        </w:tc>
        <w:tc>
          <w:tcPr>
            <w:tcW w:w="62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Администрация города Ханты-Мансийска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МКУ "Служба социальной поддержки населения"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180884877,0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60294959,0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60294959,0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60294959,0</w:t>
            </w:r>
          </w:p>
        </w:tc>
      </w:tr>
      <w:tr w:rsidR="001F5808" w:rsidRPr="001F5808" w:rsidTr="001F5808">
        <w:tc>
          <w:tcPr>
            <w:tcW w:w="249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1.2.</w:t>
            </w:r>
          </w:p>
        </w:tc>
        <w:tc>
          <w:tcPr>
            <w:tcW w:w="669" w:type="pct"/>
            <w:vMerge w:val="restart"/>
          </w:tcPr>
          <w:p w:rsidR="001F5808" w:rsidRPr="001F5808" w:rsidRDefault="001F5808" w:rsidP="001F5808">
            <w:pPr>
              <w:pStyle w:val="ConsPlusNormal"/>
            </w:pPr>
            <w:r w:rsidRPr="001F5808">
              <w:t>Дополнительные меры социальной поддержки отдельным категориям граждан (4)</w:t>
            </w:r>
          </w:p>
        </w:tc>
        <w:tc>
          <w:tcPr>
            <w:tcW w:w="62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Администрация города Ханты-Мансийска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МКУ "Служба социальной поддержки населения"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55249020,0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18416340,0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18416340,0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18416340,0</w:t>
            </w:r>
          </w:p>
        </w:tc>
      </w:tr>
      <w:tr w:rsidR="001F5808" w:rsidRPr="001F5808" w:rsidTr="001F5808">
        <w:tc>
          <w:tcPr>
            <w:tcW w:w="249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669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62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Администрация города Ханты-Мансийска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Муниципальное бюджетное учреждение "Городской информационный центр"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14337600,0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4779200,0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4779200,0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4779200,0</w:t>
            </w:r>
          </w:p>
        </w:tc>
      </w:tr>
      <w:tr w:rsidR="001F5808" w:rsidRPr="001F5808" w:rsidTr="001F5808">
        <w:tc>
          <w:tcPr>
            <w:tcW w:w="249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669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62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 xml:space="preserve">Департамент </w:t>
            </w:r>
            <w:r w:rsidRPr="001F5808">
              <w:lastRenderedPageBreak/>
              <w:t>городского хозяйства Администрации города Ханты-Мансийска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lastRenderedPageBreak/>
              <w:t xml:space="preserve">Муниципальное </w:t>
            </w:r>
            <w:r w:rsidRPr="001F5808">
              <w:lastRenderedPageBreak/>
              <w:t>казенное учреждение "Служба муниципального заказа в жилищно-коммунальном хозяйстве"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lastRenderedPageBreak/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-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-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-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-</w:t>
            </w:r>
          </w:p>
        </w:tc>
      </w:tr>
      <w:tr w:rsidR="001F5808" w:rsidRPr="001F5808" w:rsidTr="001F5808">
        <w:tc>
          <w:tcPr>
            <w:tcW w:w="24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lastRenderedPageBreak/>
              <w:t>1.3.</w:t>
            </w:r>
          </w:p>
        </w:tc>
        <w:tc>
          <w:tcPr>
            <w:tcW w:w="669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Реализация социальных гарантий отдельным категориям граждан (4)</w:t>
            </w:r>
          </w:p>
        </w:tc>
        <w:tc>
          <w:tcPr>
            <w:tcW w:w="62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Администрация города Ханты-Мансийска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МКУ "Служба социальной поддержки населения"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32610102,0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10870034,0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10870034,0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10870034,0</w:t>
            </w:r>
          </w:p>
        </w:tc>
      </w:tr>
      <w:tr w:rsidR="001F5808" w:rsidRPr="001F5808" w:rsidTr="001F5808">
        <w:tc>
          <w:tcPr>
            <w:tcW w:w="24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1.4.</w:t>
            </w:r>
          </w:p>
        </w:tc>
        <w:tc>
          <w:tcPr>
            <w:tcW w:w="669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Организация и проведение торжественных и праздничных мероприятий для отдельных категорий граждан (4)</w:t>
            </w:r>
          </w:p>
        </w:tc>
        <w:tc>
          <w:tcPr>
            <w:tcW w:w="62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Администрация города Ханты-Мансийска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МКУ "Служба социальной поддержки населения"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4455375,0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1485125,0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1485125,0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1485125,0</w:t>
            </w:r>
          </w:p>
        </w:tc>
      </w:tr>
      <w:tr w:rsidR="001F5808" w:rsidRPr="001F5808" w:rsidTr="001F5808">
        <w:tc>
          <w:tcPr>
            <w:tcW w:w="2151" w:type="pct"/>
            <w:gridSpan w:val="4"/>
          </w:tcPr>
          <w:p w:rsidR="001F5808" w:rsidRPr="001F5808" w:rsidRDefault="001F5808" w:rsidP="001F5808">
            <w:pPr>
              <w:pStyle w:val="ConsPlusNormal"/>
            </w:pPr>
            <w:r w:rsidRPr="001F5808">
              <w:t>Итого по подпрограмме I: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287536974,0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95845658,0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95845658,0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95845658,0</w:t>
            </w:r>
          </w:p>
        </w:tc>
      </w:tr>
      <w:tr w:rsidR="001F5808" w:rsidRPr="001F5808" w:rsidTr="001F5808">
        <w:tc>
          <w:tcPr>
            <w:tcW w:w="2151" w:type="pct"/>
            <w:gridSpan w:val="4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</w:pPr>
          </w:p>
        </w:tc>
      </w:tr>
      <w:tr w:rsidR="001F5808" w:rsidRPr="001F5808" w:rsidTr="001F5808">
        <w:tc>
          <w:tcPr>
            <w:tcW w:w="4388" w:type="pct"/>
            <w:gridSpan w:val="8"/>
          </w:tcPr>
          <w:p w:rsidR="001F5808" w:rsidRPr="001F5808" w:rsidRDefault="001F5808" w:rsidP="001F5808">
            <w:pPr>
              <w:pStyle w:val="ConsPlusNormal"/>
              <w:jc w:val="center"/>
            </w:pPr>
            <w:bookmarkStart w:id="4" w:name="P294"/>
            <w:bookmarkEnd w:id="4"/>
            <w:r w:rsidRPr="001F5808">
              <w:t>Подпрограмма II "Поддержка социально ориентированных некоммерческих организаций"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</w:pPr>
          </w:p>
        </w:tc>
      </w:tr>
      <w:tr w:rsidR="001F5808" w:rsidRPr="001F5808" w:rsidTr="001F5808">
        <w:tc>
          <w:tcPr>
            <w:tcW w:w="249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2.1.</w:t>
            </w:r>
          </w:p>
        </w:tc>
        <w:tc>
          <w:tcPr>
            <w:tcW w:w="669" w:type="pct"/>
            <w:vMerge w:val="restart"/>
          </w:tcPr>
          <w:p w:rsidR="001F5808" w:rsidRPr="001F5808" w:rsidRDefault="001F5808" w:rsidP="001F5808">
            <w:pPr>
              <w:pStyle w:val="ConsPlusNormal"/>
            </w:pPr>
            <w:r w:rsidRPr="001F5808">
              <w:t xml:space="preserve">Поддержка </w:t>
            </w:r>
            <w:r w:rsidRPr="001F5808">
              <w:lastRenderedPageBreak/>
              <w:t>отдельных общественных организаций</w:t>
            </w:r>
          </w:p>
          <w:p w:rsidR="001F5808" w:rsidRPr="001F5808" w:rsidRDefault="001F5808" w:rsidP="001F5808">
            <w:pPr>
              <w:pStyle w:val="ConsPlusNormal"/>
            </w:pPr>
            <w:r w:rsidRPr="001F5808">
              <w:t>(2, 3)</w:t>
            </w:r>
          </w:p>
        </w:tc>
        <w:tc>
          <w:tcPr>
            <w:tcW w:w="62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lastRenderedPageBreak/>
              <w:t xml:space="preserve">Администрация </w:t>
            </w:r>
            <w:r w:rsidRPr="001F5808">
              <w:lastRenderedPageBreak/>
              <w:t>города Ханты-Мансийска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lastRenderedPageBreak/>
              <w:t xml:space="preserve">МКУ "Служба </w:t>
            </w:r>
            <w:r w:rsidRPr="001F5808">
              <w:lastRenderedPageBreak/>
              <w:t>социальной поддержки населения"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lastRenderedPageBreak/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11349000,0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3783000,0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3783000,0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3783000,0</w:t>
            </w:r>
          </w:p>
        </w:tc>
      </w:tr>
      <w:tr w:rsidR="001F5808" w:rsidRPr="001F5808" w:rsidTr="001F5808">
        <w:tc>
          <w:tcPr>
            <w:tcW w:w="249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669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62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Администрация города Ханты-Мансийска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Муниципальное бюджетное учреждение "Культурно-досуговый центр "Октябрь"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600000,0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200000,0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200000,0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200000,0</w:t>
            </w:r>
          </w:p>
        </w:tc>
      </w:tr>
      <w:tr w:rsidR="001F5808" w:rsidRPr="001F5808" w:rsidTr="001F5808">
        <w:tc>
          <w:tcPr>
            <w:tcW w:w="2151" w:type="pct"/>
            <w:gridSpan w:val="4"/>
          </w:tcPr>
          <w:p w:rsidR="001F5808" w:rsidRPr="001F5808" w:rsidRDefault="001F5808" w:rsidP="001F5808">
            <w:pPr>
              <w:pStyle w:val="ConsPlusNormal"/>
            </w:pPr>
            <w:r w:rsidRPr="001F5808">
              <w:t>Итого по подпрограмме II: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11949000,0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398300,0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3983000,0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3983000,0</w:t>
            </w:r>
          </w:p>
        </w:tc>
      </w:tr>
      <w:tr w:rsidR="001F5808" w:rsidRPr="001F5808" w:rsidTr="001F5808">
        <w:tc>
          <w:tcPr>
            <w:tcW w:w="2151" w:type="pct"/>
            <w:gridSpan w:val="4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</w:tr>
      <w:tr w:rsidR="001F5808" w:rsidRPr="001F5808" w:rsidTr="001F5808">
        <w:tc>
          <w:tcPr>
            <w:tcW w:w="4388" w:type="pct"/>
            <w:gridSpan w:val="8"/>
          </w:tcPr>
          <w:p w:rsidR="001F5808" w:rsidRPr="001F5808" w:rsidRDefault="001F5808" w:rsidP="001F5808">
            <w:pPr>
              <w:pStyle w:val="ConsPlusNormal"/>
              <w:jc w:val="center"/>
            </w:pPr>
            <w:bookmarkStart w:id="5" w:name="P325"/>
            <w:bookmarkEnd w:id="5"/>
            <w:r w:rsidRPr="001F5808">
              <w:t>Подпрограмма III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</w:pPr>
          </w:p>
        </w:tc>
      </w:tr>
      <w:tr w:rsidR="001F5808" w:rsidRPr="001F5808" w:rsidTr="001F5808">
        <w:tc>
          <w:tcPr>
            <w:tcW w:w="249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3.1.</w:t>
            </w:r>
          </w:p>
        </w:tc>
        <w:tc>
          <w:tcPr>
            <w:tcW w:w="669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Обеспечение деятельности муниципального казенного учреждения "Служба социальной поддержки населения" (4)</w:t>
            </w:r>
          </w:p>
        </w:tc>
        <w:tc>
          <w:tcPr>
            <w:tcW w:w="62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Администрация города Ханты-Мансийска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МКУ "Служба социальной поддержки населения"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65576446,26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21858815,42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21858815,42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21858815,42</w:t>
            </w:r>
          </w:p>
        </w:tc>
      </w:tr>
      <w:tr w:rsidR="001F5808" w:rsidRPr="001F5808" w:rsidTr="001F5808">
        <w:tc>
          <w:tcPr>
            <w:tcW w:w="2151" w:type="pct"/>
            <w:gridSpan w:val="4"/>
          </w:tcPr>
          <w:p w:rsidR="001F5808" w:rsidRPr="001F5808" w:rsidRDefault="001F5808" w:rsidP="001F5808">
            <w:pPr>
              <w:pStyle w:val="ConsPlusNormal"/>
            </w:pPr>
            <w:r w:rsidRPr="001F5808">
              <w:t>Итого по подпрограмме III: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65576446,26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21858815,42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21858815,42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21858815,42</w:t>
            </w:r>
          </w:p>
        </w:tc>
      </w:tr>
      <w:tr w:rsidR="001F5808" w:rsidRPr="001F5808" w:rsidTr="001F5808">
        <w:tc>
          <w:tcPr>
            <w:tcW w:w="2151" w:type="pct"/>
            <w:gridSpan w:val="4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</w:t>
            </w:r>
            <w:r w:rsidRPr="001F5808">
              <w:lastRenderedPageBreak/>
              <w:t>автономного округа - Югры, муниципальных проектов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lastRenderedPageBreak/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</w:tr>
      <w:tr w:rsidR="001F5808" w:rsidRPr="001F5808" w:rsidTr="001F5808">
        <w:tc>
          <w:tcPr>
            <w:tcW w:w="2151" w:type="pct"/>
            <w:gridSpan w:val="4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lastRenderedPageBreak/>
              <w:t>Всего по муниципальной программе: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365062420,26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121687473,42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121687473,42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121687473,42</w:t>
            </w:r>
          </w:p>
        </w:tc>
      </w:tr>
      <w:tr w:rsidR="001F5808" w:rsidRPr="001F5808" w:rsidTr="001F5808">
        <w:tc>
          <w:tcPr>
            <w:tcW w:w="2151" w:type="pct"/>
            <w:gridSpan w:val="4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Инвестиции в объекты муниципальной собственности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</w:tr>
      <w:tr w:rsidR="001F5808" w:rsidRPr="001F5808" w:rsidTr="001F5808">
        <w:tc>
          <w:tcPr>
            <w:tcW w:w="2151" w:type="pct"/>
            <w:gridSpan w:val="4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в том числе: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</w:tr>
      <w:tr w:rsidR="001F5808" w:rsidRPr="001F5808" w:rsidTr="001F5808">
        <w:tc>
          <w:tcPr>
            <w:tcW w:w="2151" w:type="pct"/>
            <w:gridSpan w:val="4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</w:tr>
      <w:tr w:rsidR="001F5808" w:rsidRPr="001F5808" w:rsidTr="001F5808">
        <w:tc>
          <w:tcPr>
            <w:tcW w:w="2151" w:type="pct"/>
            <w:gridSpan w:val="4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инвестиции в объекты муниципальной собственности</w:t>
            </w:r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</w:tr>
      <w:tr w:rsidR="001F5808" w:rsidRPr="001F5808" w:rsidTr="001F5808">
        <w:tc>
          <w:tcPr>
            <w:tcW w:w="2151" w:type="pct"/>
            <w:gridSpan w:val="4"/>
          </w:tcPr>
          <w:p w:rsidR="001F5808" w:rsidRPr="001F5808" w:rsidRDefault="001F5808" w:rsidP="001F5808">
            <w:pPr>
              <w:pStyle w:val="ConsPlusNormal"/>
              <w:jc w:val="both"/>
            </w:pPr>
            <w:proofErr w:type="gramStart"/>
            <w:r w:rsidRPr="001F5808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82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Бюджет города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3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  <w:tc>
          <w:tcPr>
            <w:tcW w:w="61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0</w:t>
            </w:r>
          </w:p>
        </w:tc>
      </w:tr>
    </w:tbl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jc w:val="right"/>
        <w:outlineLvl w:val="1"/>
      </w:pPr>
      <w:r w:rsidRPr="001F5808">
        <w:t>Таблица 3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Title"/>
        <w:jc w:val="center"/>
      </w:pPr>
      <w:r w:rsidRPr="001F5808">
        <w:t>Проекты (мероприятия), направленные в том числе</w:t>
      </w:r>
    </w:p>
    <w:p w:rsidR="001F5808" w:rsidRPr="001F5808" w:rsidRDefault="001F5808" w:rsidP="001F5808">
      <w:pPr>
        <w:pStyle w:val="ConsPlusTitle"/>
        <w:jc w:val="center"/>
      </w:pPr>
      <w:r w:rsidRPr="001F5808">
        <w:t>на реализацию национальных и федеральных проектов</w:t>
      </w:r>
    </w:p>
    <w:p w:rsidR="001F5808" w:rsidRPr="001F5808" w:rsidRDefault="001F5808" w:rsidP="001F5808">
      <w:pPr>
        <w:pStyle w:val="ConsPlusTitle"/>
        <w:jc w:val="center"/>
      </w:pPr>
      <w:r w:rsidRPr="001F5808">
        <w:t>Российской Федерации, портфелей проектов Ханты-Мансийского</w:t>
      </w:r>
    </w:p>
    <w:p w:rsidR="001F5808" w:rsidRPr="001F5808" w:rsidRDefault="001F5808" w:rsidP="001F5808">
      <w:pPr>
        <w:pStyle w:val="ConsPlusTitle"/>
        <w:jc w:val="center"/>
      </w:pPr>
      <w:r w:rsidRPr="001F5808">
        <w:t>автономного округа - Югры, муниципальных проектов города</w:t>
      </w:r>
    </w:p>
    <w:p w:rsidR="001F5808" w:rsidRPr="001F5808" w:rsidRDefault="001F5808" w:rsidP="001F5808">
      <w:pPr>
        <w:pStyle w:val="ConsPlusTitle"/>
        <w:jc w:val="center"/>
      </w:pPr>
      <w:r w:rsidRPr="001F5808">
        <w:t>Ханты-Мансийска</w:t>
      </w:r>
    </w:p>
    <w:p w:rsidR="001F5808" w:rsidRPr="001F5808" w:rsidRDefault="001F5808" w:rsidP="001F580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463"/>
        <w:gridCol w:w="2383"/>
        <w:gridCol w:w="1079"/>
        <w:gridCol w:w="1384"/>
        <w:gridCol w:w="1769"/>
        <w:gridCol w:w="1308"/>
        <w:gridCol w:w="1693"/>
        <w:gridCol w:w="1769"/>
      </w:tblGrid>
      <w:tr w:rsidR="001F5808" w:rsidRPr="001F5808" w:rsidTr="001F5808">
        <w:tc>
          <w:tcPr>
            <w:tcW w:w="288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 xml:space="preserve">N </w:t>
            </w:r>
            <w:proofErr w:type="gramStart"/>
            <w:r w:rsidRPr="001F5808">
              <w:t>п</w:t>
            </w:r>
            <w:proofErr w:type="gramEnd"/>
            <w:r w:rsidRPr="001F5808">
              <w:t>/п</w:t>
            </w:r>
          </w:p>
        </w:tc>
        <w:tc>
          <w:tcPr>
            <w:tcW w:w="838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Наименование проекта или мероприятия</w:t>
            </w:r>
          </w:p>
        </w:tc>
        <w:tc>
          <w:tcPr>
            <w:tcW w:w="811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Номер основного мероприятия</w:t>
            </w:r>
          </w:p>
        </w:tc>
        <w:tc>
          <w:tcPr>
            <w:tcW w:w="367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Цели</w:t>
            </w:r>
          </w:p>
        </w:tc>
        <w:tc>
          <w:tcPr>
            <w:tcW w:w="471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Срок реализации</w:t>
            </w:r>
          </w:p>
        </w:tc>
        <w:tc>
          <w:tcPr>
            <w:tcW w:w="602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Источники финансирования</w:t>
            </w:r>
          </w:p>
        </w:tc>
        <w:tc>
          <w:tcPr>
            <w:tcW w:w="1623" w:type="pct"/>
            <w:gridSpan w:val="3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Параметры финансового обеспечения, рублей</w:t>
            </w:r>
          </w:p>
        </w:tc>
      </w:tr>
      <w:tr w:rsidR="001F5808" w:rsidRPr="001F5808" w:rsidTr="001F5808">
        <w:tc>
          <w:tcPr>
            <w:tcW w:w="288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838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811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367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471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445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Всего</w:t>
            </w:r>
          </w:p>
        </w:tc>
        <w:tc>
          <w:tcPr>
            <w:tcW w:w="576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2019 год</w:t>
            </w:r>
          </w:p>
        </w:tc>
        <w:tc>
          <w:tcPr>
            <w:tcW w:w="60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2020 год</w:t>
            </w:r>
          </w:p>
        </w:tc>
      </w:tr>
      <w:tr w:rsidR="001F5808" w:rsidRPr="001F5808" w:rsidTr="001F5808">
        <w:tc>
          <w:tcPr>
            <w:tcW w:w="28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</w:t>
            </w:r>
          </w:p>
        </w:tc>
        <w:tc>
          <w:tcPr>
            <w:tcW w:w="83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</w:t>
            </w:r>
          </w:p>
        </w:tc>
        <w:tc>
          <w:tcPr>
            <w:tcW w:w="81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3</w:t>
            </w:r>
          </w:p>
        </w:tc>
        <w:tc>
          <w:tcPr>
            <w:tcW w:w="367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4</w:t>
            </w:r>
          </w:p>
        </w:tc>
        <w:tc>
          <w:tcPr>
            <w:tcW w:w="471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5</w:t>
            </w:r>
          </w:p>
        </w:tc>
        <w:tc>
          <w:tcPr>
            <w:tcW w:w="60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6</w:t>
            </w:r>
          </w:p>
        </w:tc>
        <w:tc>
          <w:tcPr>
            <w:tcW w:w="445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7</w:t>
            </w:r>
          </w:p>
        </w:tc>
        <w:tc>
          <w:tcPr>
            <w:tcW w:w="576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8</w:t>
            </w:r>
          </w:p>
        </w:tc>
        <w:tc>
          <w:tcPr>
            <w:tcW w:w="60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9</w:t>
            </w:r>
          </w:p>
        </w:tc>
      </w:tr>
      <w:tr w:rsidR="001F5808" w:rsidRPr="001F5808" w:rsidTr="001F5808">
        <w:tc>
          <w:tcPr>
            <w:tcW w:w="5000" w:type="pct"/>
            <w:gridSpan w:val="9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Муниципальной программой не предусмотрена реализация проектов (мероприятий), направленных, в том числе на реализацию национальных и </w:t>
            </w:r>
            <w:r w:rsidRPr="001F5808">
              <w:lastRenderedPageBreak/>
              <w:t>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jc w:val="right"/>
        <w:outlineLvl w:val="1"/>
      </w:pPr>
      <w:r w:rsidRPr="001F5808">
        <w:t>Таблица 4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Title"/>
        <w:jc w:val="center"/>
      </w:pPr>
      <w:bookmarkStart w:id="6" w:name="P416"/>
      <w:bookmarkEnd w:id="6"/>
      <w:r w:rsidRPr="001F5808">
        <w:t>Характеристика основных мероприятий муниципальной программы,</w:t>
      </w:r>
    </w:p>
    <w:p w:rsidR="001F5808" w:rsidRPr="001F5808" w:rsidRDefault="001F5808" w:rsidP="001F5808">
      <w:pPr>
        <w:pStyle w:val="ConsPlusTitle"/>
        <w:jc w:val="center"/>
      </w:pPr>
      <w:r w:rsidRPr="001F5808">
        <w:t>их связь с целевыми показателями</w:t>
      </w:r>
    </w:p>
    <w:p w:rsidR="001F5808" w:rsidRPr="001F5808" w:rsidRDefault="001F5808" w:rsidP="001F580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"/>
        <w:gridCol w:w="2278"/>
        <w:gridCol w:w="4120"/>
        <w:gridCol w:w="4061"/>
        <w:gridCol w:w="3506"/>
      </w:tblGrid>
      <w:tr w:rsidR="001F5808" w:rsidRPr="001F5808" w:rsidTr="001F5808">
        <w:tc>
          <w:tcPr>
            <w:tcW w:w="248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 xml:space="preserve">N </w:t>
            </w:r>
            <w:proofErr w:type="gramStart"/>
            <w:r w:rsidRPr="001F5808">
              <w:t>п</w:t>
            </w:r>
            <w:proofErr w:type="gramEnd"/>
            <w:r w:rsidRPr="001F5808">
              <w:t>/п</w:t>
            </w:r>
          </w:p>
        </w:tc>
        <w:tc>
          <w:tcPr>
            <w:tcW w:w="3559" w:type="pct"/>
            <w:gridSpan w:val="3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Основные мероприятия</w:t>
            </w:r>
          </w:p>
        </w:tc>
        <w:tc>
          <w:tcPr>
            <w:tcW w:w="1193" w:type="pct"/>
            <w:vMerge w:val="restar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Наименование целевого показателя</w:t>
            </w:r>
          </w:p>
        </w:tc>
      </w:tr>
      <w:tr w:rsidR="001F5808" w:rsidRPr="001F5808" w:rsidTr="001F5808">
        <w:tc>
          <w:tcPr>
            <w:tcW w:w="248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  <w:tc>
          <w:tcPr>
            <w:tcW w:w="775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Наименование</w:t>
            </w:r>
          </w:p>
        </w:tc>
        <w:tc>
          <w:tcPr>
            <w:tcW w:w="140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Содержание (направление расходов)</w:t>
            </w:r>
          </w:p>
        </w:tc>
        <w:tc>
          <w:tcPr>
            <w:tcW w:w="138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193" w:type="pct"/>
            <w:vMerge/>
          </w:tcPr>
          <w:p w:rsidR="001F5808" w:rsidRPr="001F5808" w:rsidRDefault="001F5808" w:rsidP="001F5808">
            <w:pPr>
              <w:spacing w:after="0" w:line="240" w:lineRule="auto"/>
            </w:pPr>
          </w:p>
        </w:tc>
      </w:tr>
      <w:tr w:rsidR="001F5808" w:rsidRPr="001F5808" w:rsidTr="001F5808">
        <w:tc>
          <w:tcPr>
            <w:tcW w:w="24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</w:t>
            </w:r>
          </w:p>
        </w:tc>
        <w:tc>
          <w:tcPr>
            <w:tcW w:w="775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</w:t>
            </w:r>
          </w:p>
        </w:tc>
        <w:tc>
          <w:tcPr>
            <w:tcW w:w="140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3</w:t>
            </w:r>
          </w:p>
        </w:tc>
        <w:tc>
          <w:tcPr>
            <w:tcW w:w="1382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4</w:t>
            </w:r>
          </w:p>
        </w:tc>
        <w:tc>
          <w:tcPr>
            <w:tcW w:w="1193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5</w:t>
            </w:r>
          </w:p>
        </w:tc>
      </w:tr>
      <w:tr w:rsidR="001F5808" w:rsidRPr="001F5808" w:rsidTr="001F5808">
        <w:tc>
          <w:tcPr>
            <w:tcW w:w="5000" w:type="pct"/>
            <w:gridSpan w:val="5"/>
          </w:tcPr>
          <w:p w:rsidR="001F5808" w:rsidRPr="001F5808" w:rsidRDefault="001F5808" w:rsidP="001F5808">
            <w:pPr>
              <w:pStyle w:val="ConsPlusNormal"/>
            </w:pPr>
            <w:r w:rsidRPr="001F5808">
              <w:t>Цель: создание условий для поддержания стабильного качества жизни отдельных категорий граждан, оказание поддержки социально ориентированным некоммерческим организациям</w:t>
            </w:r>
          </w:p>
        </w:tc>
      </w:tr>
      <w:tr w:rsidR="001F5808" w:rsidRPr="001F5808" w:rsidTr="001F5808">
        <w:tc>
          <w:tcPr>
            <w:tcW w:w="5000" w:type="pct"/>
            <w:gridSpan w:val="5"/>
          </w:tcPr>
          <w:p w:rsidR="001F5808" w:rsidRPr="001F5808" w:rsidRDefault="001F5808" w:rsidP="001F5808">
            <w:pPr>
              <w:pStyle w:val="ConsPlusNormal"/>
              <w:outlineLvl w:val="2"/>
            </w:pPr>
            <w:r w:rsidRPr="001F5808">
              <w:t>Подпрограмма I "Социальная поддержка отдельных категорий граждан"</w:t>
            </w:r>
          </w:p>
        </w:tc>
      </w:tr>
      <w:tr w:rsidR="001F5808" w:rsidRPr="001F5808" w:rsidTr="001F5808">
        <w:tc>
          <w:tcPr>
            <w:tcW w:w="5000" w:type="pct"/>
            <w:gridSpan w:val="5"/>
          </w:tcPr>
          <w:p w:rsidR="001F5808" w:rsidRPr="001F5808" w:rsidRDefault="001F5808" w:rsidP="001F5808">
            <w:pPr>
              <w:pStyle w:val="ConsPlusNormal"/>
            </w:pPr>
            <w:r w:rsidRPr="001F5808">
              <w:t>Задачи: создание условий, обеспечивающих отдельным категориям граждан качественные условия жизни, укрепление социальной защищенности;</w:t>
            </w:r>
          </w:p>
          <w:p w:rsidR="001F5808" w:rsidRPr="001F5808" w:rsidRDefault="001F5808" w:rsidP="001F5808">
            <w:pPr>
              <w:pStyle w:val="ConsPlusNormal"/>
            </w:pPr>
            <w:r w:rsidRPr="001F5808">
              <w:t>обеспечение условий для реализации интеллектуальных, культурных потребностей, организации досуга отдельных категорий граждан</w:t>
            </w:r>
          </w:p>
        </w:tc>
      </w:tr>
      <w:tr w:rsidR="001F5808" w:rsidRPr="001F5808" w:rsidTr="001F5808">
        <w:tc>
          <w:tcPr>
            <w:tcW w:w="24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1.1.</w:t>
            </w:r>
          </w:p>
        </w:tc>
        <w:tc>
          <w:tcPr>
            <w:tcW w:w="775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Выплаты социальной помощи отдельным категориям граждан</w:t>
            </w:r>
          </w:p>
        </w:tc>
        <w:tc>
          <w:tcPr>
            <w:tcW w:w="1402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Предоставление неработающим пенсионерам старше 60 лет или инвалидам 1 или 2 группы социальной помощи в виде субсидии на устройство внутридомовых сетей газоснабжения или компенсация денежных средств за подключение объекта к сетям водо-, газоснабжения;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единовременные и ежеквартальные </w:t>
            </w:r>
            <w:r w:rsidRPr="001F5808">
              <w:lastRenderedPageBreak/>
              <w:t>выплаты социальной помощи;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proofErr w:type="gramStart"/>
            <w:r w:rsidRPr="001F5808">
              <w:t>единовременная выплата социальной помощи гражданам, оказавшимся в экстремальной жизненной ситуации, по решению комиссии по оказанию единовременной социальной помощи гражданам, оказавшимся в экстремальной жизненной ситуации;</w:t>
            </w:r>
            <w:proofErr w:type="gramEnd"/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единовременная выплата социальной помощи отдельным категориям ветеранов Великой Отечественной войны и членам семей погибших (умерших) инвалидов и участников Великой Отечественной войны (вдовы либо вдовцы, за исключением вступивших в новый брак) на реконструкцию или проведение капитального ремонта занимаемых жилых помещений;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выплата социальной помощи гражданам, отмечающим юбилейную дату со дня рождения (70, 75, 80 лет и т.д.);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единовременная выплата социальной помощи неработающим пенсионерам: женщины 55 лет и старше, мужчины 60 лет и старше, получающие трудовую пенсию по старости или по инвалидности 1 или 2 группы в виде компенсации затрат собственникам жилых помещений в связи с проведением капитального ремонта многоквартирных жилых домов;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единовременная выплата социальной помощи спортсменам с ограниченными физическими возможностями здоровья, к </w:t>
            </w:r>
            <w:r w:rsidRPr="001F5808">
              <w:lastRenderedPageBreak/>
              <w:t>Международному дню инвалидов по ходатайству Управления физической культуры, спорта и молодежной политики Администрации города Ханты-Мансийска независимо от периода проживания в городе Ханты-Мансийске;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выплата социальной помощи на организацию погребения умерших ветеранов Великой Отечественной войны</w:t>
            </w:r>
          </w:p>
        </w:tc>
        <w:tc>
          <w:tcPr>
            <w:tcW w:w="1382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lastRenderedPageBreak/>
              <w:t>Статья 20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Федеральный закон от 12.01.1996 N 7-ФЗ "О некоммерческих организациях";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решение Думы города Ханты-Мансийска от 27.05.2011 N 35 "О предоставлении </w:t>
            </w:r>
            <w:r w:rsidRPr="001F5808">
              <w:lastRenderedPageBreak/>
              <w:t>дополнительных мер социальной поддержки и социальной помощи отдельным категориям населения города Ханты-Мансийска";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постановление Администрации города Ханты-Мансийска от 07.03.2014 N 155 "Об утверждении Порядка назначения и </w:t>
            </w:r>
            <w:proofErr w:type="gramStart"/>
            <w:r w:rsidRPr="001F5808">
              <w:t>выплаты</w:t>
            </w:r>
            <w:proofErr w:type="gramEnd"/>
            <w:r w:rsidRPr="001F5808">
              <w:t xml:space="preserve"> дополнительных мер социальной поддержки и социальной помощи отдельным категориям граждан";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постановление Администрации города Ханты-Мансийска от 07.03.2014 N 154 "Об утверждении размеров дополнительных мер социальной поддержки"</w:t>
            </w:r>
          </w:p>
        </w:tc>
        <w:tc>
          <w:tcPr>
            <w:tcW w:w="1193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lastRenderedPageBreak/>
              <w:t>Показатель 1. Количество граждан, получивших социальную помощь в связи с экстремальной ситуацией (чел.).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Показатель определяется ежемесячно нарастающим итогом с начала года по данным МКУ "Служба социальной поддержки населения".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lastRenderedPageBreak/>
              <w:t>Показатель 4. Доля граждан, обеспеченных дополнительными мерами социальной поддержки от численности граждан, имеющих право на их получение</w:t>
            </w:r>
            <w:proofErr w:type="gramStart"/>
            <w:r w:rsidRPr="001F5808">
              <w:t xml:space="preserve"> (%).</w:t>
            </w:r>
            <w:proofErr w:type="gramEnd"/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Показатель определяется как отношение количества граждан, получивших дополнительные меры социальной поддержки к количеству граждан, имеющих право на их получение</w:t>
            </w:r>
          </w:p>
        </w:tc>
      </w:tr>
      <w:tr w:rsidR="001F5808" w:rsidRPr="001F5808" w:rsidTr="001F5808">
        <w:tc>
          <w:tcPr>
            <w:tcW w:w="24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lastRenderedPageBreak/>
              <w:t>1.2.</w:t>
            </w:r>
          </w:p>
        </w:tc>
        <w:tc>
          <w:tcPr>
            <w:tcW w:w="775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Дополнительные меры социальной поддержки отдельным категориям граждан</w:t>
            </w:r>
          </w:p>
        </w:tc>
        <w:tc>
          <w:tcPr>
            <w:tcW w:w="1402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Организация подписки и адресной доставки городской газеты "</w:t>
            </w:r>
            <w:proofErr w:type="spellStart"/>
            <w:r w:rsidRPr="001F5808">
              <w:t>Самарово</w:t>
            </w:r>
            <w:proofErr w:type="spellEnd"/>
            <w:r w:rsidRPr="001F5808">
              <w:t xml:space="preserve"> - Ханты-Мансийск" неработающим пенсионерам;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оказание помощи на подключение неблагоустроенных жилых домов неработающих пенсионеров старше 60 лет или инвалидов 1 или 2 группы в части проектирования и устройства сетей водо-, газоснабжения от точки подключения до стены жилого дома;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организация проезда на дачи неработающих пенсионеров по социальному проездному билету;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организация проезда в городском пассажирском транспорте (автобус) неработающих пенсионеров по социальному проездному билету;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приобретение санаторно-курортных путевок для неработающих пенсионеров старше 55 лет, не имеющих данной меры социальной поддержки по другим основаниям (предоставляется 1 раз в 3 года);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lastRenderedPageBreak/>
              <w:t>организация поездок для ветеранов войны по местам боевой славы;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организация и проведение работ по благоустройству захоронений участников Великой Отечественной войны</w:t>
            </w:r>
          </w:p>
        </w:tc>
        <w:tc>
          <w:tcPr>
            <w:tcW w:w="1382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lastRenderedPageBreak/>
              <w:t>Решение Думы города Ханты-Мансийска от 27.05.2011 N 35 "О предоставлении дополнительных мер социальной поддержки и социальной помощи отдельным категориям населения города Ханты-Мансийска";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постановление Администрации города Ханты-Мансийска от 07.03.2014 N 155 "Об утверждении Порядка назначения и </w:t>
            </w:r>
            <w:proofErr w:type="gramStart"/>
            <w:r w:rsidRPr="001F5808">
              <w:t>выплаты</w:t>
            </w:r>
            <w:proofErr w:type="gramEnd"/>
            <w:r w:rsidRPr="001F5808">
              <w:t xml:space="preserve"> дополнительных мер социальной поддержки и социальной помощи отдельным категориям граждан";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постановление Администрации города Ханты-Мансийска от 07.03.2014 N 154 "Об утверждении размеров дополнительных мер социальной поддержки"</w:t>
            </w:r>
          </w:p>
        </w:tc>
        <w:tc>
          <w:tcPr>
            <w:tcW w:w="1193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Показатель 4. Доля граждан, обеспеченных дополнительными мерами социальной поддержки от численности граждан, имеющих право на их получение</w:t>
            </w:r>
            <w:proofErr w:type="gramStart"/>
            <w:r w:rsidRPr="001F5808">
              <w:t xml:space="preserve"> (%).</w:t>
            </w:r>
            <w:proofErr w:type="gramEnd"/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Показатель определяется как отношение количества граждан, получивших дополнительные меры социальной поддержки к количеству граждан, имеющих право на их получение</w:t>
            </w:r>
          </w:p>
        </w:tc>
      </w:tr>
      <w:tr w:rsidR="001F5808" w:rsidRPr="001F5808" w:rsidTr="001F5808">
        <w:tc>
          <w:tcPr>
            <w:tcW w:w="24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lastRenderedPageBreak/>
              <w:t>1.3.</w:t>
            </w:r>
          </w:p>
        </w:tc>
        <w:tc>
          <w:tcPr>
            <w:tcW w:w="775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Реализация социальных гарантий отдельным категориям граждан</w:t>
            </w:r>
          </w:p>
        </w:tc>
        <w:tc>
          <w:tcPr>
            <w:tcW w:w="1402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Содержание пенсионеров, заключивших договоры пожизненной ренты (компенсация коммунальных услуг, услуг связи, социальных услуг, ремонт жилого помещения, выплаты к праздничным датам, ко дню рождения, оплата ритуальных услуг);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социальные выплаты лицам, удостоенным звания "Почетный житель города Ханты-Мансийска";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компенсация стоимости оздоровительной путевки и стоимости проезда к месту оздоровления и обратно неработающим пенсионерам, которым назначена пенсия за выслугу лет муниципальной службы</w:t>
            </w:r>
          </w:p>
        </w:tc>
        <w:tc>
          <w:tcPr>
            <w:tcW w:w="1382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Решение Думы города Ханты-Мансийска от 29.06.2012 N 246 "О порядке назначения, прекращения,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решение Думы города Ханты-Мансийска от 11.03.2011 N 1164 "О дополнительных мерах социальной поддержки отдельным категориям граждан";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proofErr w:type="gramStart"/>
            <w:r w:rsidRPr="001F5808">
              <w:t xml:space="preserve">постановление Администрации города Ханты-Мансийска от 16.12.2011 N 1419 "О порядке частичной компенсации стоимости оздоровительной или санаторно-курортной путевки с компенсацией стоимости проезда к месту санаторно-курортного или оздоровительного лечения и обратно неработающим и прекратившим свои полномочия Главе города Ханты-Мансийска, депутатам Думы города Ханты-Мансийска, осуществлявшим свои полномочия на постоянной основе, и муниципальным служащим муниципального образования городской </w:t>
            </w:r>
            <w:r w:rsidRPr="001F5808">
              <w:lastRenderedPageBreak/>
              <w:t>округ город Ханты-Мансийск, которым назначена пенсия за</w:t>
            </w:r>
            <w:proofErr w:type="gramEnd"/>
            <w:r w:rsidRPr="001F5808">
              <w:t xml:space="preserve"> выслугу лет";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постановление Администрации города Ханты-Мансийска от 07.03.2014 N 154 "Об утверждении размеров дополнительных мер социальной поддержки";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решение Думы города Ханты-Мансийска от 25.11.2005 N 138 "О </w:t>
            </w:r>
            <w:proofErr w:type="gramStart"/>
            <w:r w:rsidRPr="001F5808">
              <w:t>Положении</w:t>
            </w:r>
            <w:proofErr w:type="gramEnd"/>
            <w:r w:rsidRPr="001F5808">
              <w:t xml:space="preserve"> о присвоении звания "Почетный житель города Ханты-Мансийска";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решение Думы города Ханты-Мансийска от 25.06.2009 N 809 "О порядке предоставления мер социальной поддержки лицам, удостоенным звания "Почетный житель города Ханты-Мансийска";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постановление Администрации города Ханты-Мансийска от 07.03.2014 N 155 "Об утверждении Порядка назначения и </w:t>
            </w:r>
            <w:proofErr w:type="gramStart"/>
            <w:r w:rsidRPr="001F5808">
              <w:t>выплаты</w:t>
            </w:r>
            <w:proofErr w:type="gramEnd"/>
            <w:r w:rsidRPr="001F5808">
              <w:t xml:space="preserve"> дополнительных мер социальной поддержки и социальной помощи отдельным категориям граждан";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постановление Администрации города Ханты-Мансийска от 07.03.2014 N 154 "Об утверждении размеров дополнительных мер социальной поддержки"</w:t>
            </w:r>
          </w:p>
        </w:tc>
        <w:tc>
          <w:tcPr>
            <w:tcW w:w="1193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lastRenderedPageBreak/>
              <w:t>Показатель 4. Доля граждан, обеспеченных дополнительными мерами социальной поддержки от численности граждан, имеющих право на их получение</w:t>
            </w:r>
            <w:proofErr w:type="gramStart"/>
            <w:r w:rsidRPr="001F5808">
              <w:t xml:space="preserve"> (%).</w:t>
            </w:r>
            <w:proofErr w:type="gramEnd"/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Показатель определяется как отношение количества граждан, получивших дополнительные меры социальной поддержки к количеству граждан, имеющих право на их получение</w:t>
            </w:r>
          </w:p>
        </w:tc>
      </w:tr>
      <w:tr w:rsidR="001F5808" w:rsidRPr="001F5808" w:rsidTr="001F5808">
        <w:tc>
          <w:tcPr>
            <w:tcW w:w="24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lastRenderedPageBreak/>
              <w:t>1.4.</w:t>
            </w:r>
          </w:p>
        </w:tc>
        <w:tc>
          <w:tcPr>
            <w:tcW w:w="775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 xml:space="preserve">Организация и проведение торжественных и праздничных </w:t>
            </w:r>
            <w:r w:rsidRPr="001F5808">
              <w:lastRenderedPageBreak/>
              <w:t>мероприятий для отдельных категорий граждан</w:t>
            </w:r>
          </w:p>
        </w:tc>
        <w:tc>
          <w:tcPr>
            <w:tcW w:w="1402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lastRenderedPageBreak/>
              <w:t xml:space="preserve">Организация торжественного </w:t>
            </w:r>
            <w:proofErr w:type="gramStart"/>
            <w:r w:rsidRPr="001F5808">
              <w:t>приема Главы города Ханты-Мансийска ветеранов Великой Отечественной войны</w:t>
            </w:r>
            <w:proofErr w:type="gramEnd"/>
            <w:r w:rsidRPr="001F5808">
              <w:t xml:space="preserve"> в связи с празднованием Дня Победы в </w:t>
            </w:r>
            <w:r w:rsidRPr="001F5808">
              <w:lastRenderedPageBreak/>
              <w:t>Великой Отечественной войне 1941 - 1945 годов и проведение мероприятия;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организация и проведение мероприятий к праздничным датам;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чествование семейных пар, отмечающих юбилей совместной жизни ("золотая", "бриллиантовая" свадьбы);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организация и проведение мероприятий с гражданами, проживающими в социальной секции жилого дома по ул. Рябиновая, д. 20;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изготовление печатной продукции;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формирование банка данных долгожителей города</w:t>
            </w:r>
          </w:p>
        </w:tc>
        <w:tc>
          <w:tcPr>
            <w:tcW w:w="1382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lastRenderedPageBreak/>
              <w:t xml:space="preserve">Решение Думы города Ханты-Мансийска от 27.05.2011 N 35 "О предоставлении дополнительных мер социальной поддержки и социальной помощи </w:t>
            </w:r>
            <w:r w:rsidRPr="001F5808">
              <w:lastRenderedPageBreak/>
              <w:t>отдельным категориям населения города Ханты-Мансийска";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постановление Администрации города Ханты-Мансийска от 07.03.2014 N 155 "Об утверждении Порядка назначения и </w:t>
            </w:r>
            <w:proofErr w:type="gramStart"/>
            <w:r w:rsidRPr="001F5808">
              <w:t>выплаты</w:t>
            </w:r>
            <w:proofErr w:type="gramEnd"/>
            <w:r w:rsidRPr="001F5808">
              <w:t xml:space="preserve"> дополнительных мер социальной поддержки и социальной помощи отдельным категориям граждан";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постановление Администрации города Ханты-Мансийска от 07.03.2014 N 154 "Об утверждении размеров дополнительных мер социальной поддержки"</w:t>
            </w:r>
          </w:p>
        </w:tc>
        <w:tc>
          <w:tcPr>
            <w:tcW w:w="1193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lastRenderedPageBreak/>
              <w:t xml:space="preserve">Показатель 4. Доля граждан, обеспеченных дополнительными мерами социальной поддержки от численности граждан, имеющих </w:t>
            </w:r>
            <w:r w:rsidRPr="001F5808">
              <w:lastRenderedPageBreak/>
              <w:t>право на их получение</w:t>
            </w:r>
            <w:proofErr w:type="gramStart"/>
            <w:r w:rsidRPr="001F5808">
              <w:t xml:space="preserve"> (%).</w:t>
            </w:r>
            <w:proofErr w:type="gramEnd"/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Показатель определяется как отношение количества граждан, получивших дополнительные меры социальной поддержки к количеству граждан, имеющих право на их получение</w:t>
            </w:r>
          </w:p>
        </w:tc>
      </w:tr>
      <w:tr w:rsidR="001F5808" w:rsidRPr="001F5808" w:rsidTr="001F5808">
        <w:tc>
          <w:tcPr>
            <w:tcW w:w="5000" w:type="pct"/>
            <w:gridSpan w:val="5"/>
          </w:tcPr>
          <w:p w:rsidR="001F5808" w:rsidRPr="001F5808" w:rsidRDefault="001F5808" w:rsidP="001F5808">
            <w:pPr>
              <w:pStyle w:val="ConsPlusNormal"/>
              <w:outlineLvl w:val="2"/>
            </w:pPr>
            <w:r w:rsidRPr="001F5808">
              <w:lastRenderedPageBreak/>
              <w:t>Подпрограмма II "Поддержка социально ориентированных некоммерческих организаций"</w:t>
            </w:r>
          </w:p>
        </w:tc>
      </w:tr>
      <w:tr w:rsidR="001F5808" w:rsidRPr="001F5808" w:rsidTr="001F5808">
        <w:tc>
          <w:tcPr>
            <w:tcW w:w="5000" w:type="pct"/>
            <w:gridSpan w:val="5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Задача: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социальной сфере</w:t>
            </w:r>
          </w:p>
        </w:tc>
      </w:tr>
      <w:tr w:rsidR="001F5808" w:rsidRPr="001F5808" w:rsidTr="001F5808">
        <w:tc>
          <w:tcPr>
            <w:tcW w:w="24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2.1.</w:t>
            </w:r>
          </w:p>
        </w:tc>
        <w:tc>
          <w:tcPr>
            <w:tcW w:w="775" w:type="pct"/>
          </w:tcPr>
          <w:p w:rsidR="001F5808" w:rsidRPr="001F5808" w:rsidRDefault="001F5808" w:rsidP="001F5808">
            <w:pPr>
              <w:pStyle w:val="ConsPlusNormal"/>
            </w:pPr>
            <w:r w:rsidRPr="001F5808">
              <w:t>Поддержка отдельных общественных организаций</w:t>
            </w:r>
          </w:p>
        </w:tc>
        <w:tc>
          <w:tcPr>
            <w:tcW w:w="1402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Предоставление субсидий на финансовое обеспечение затрат на организацию и проведение социально значимых общественных мероприятий и (или) проектов;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предоставление муниципальных грантов на реализацию социально значимых проектов;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предоставление субсидий на приобретение оборудования, на проведение ремонтных работ помещений, на аренду помещений и оплату услуг за пользование помещениями для осуществления </w:t>
            </w:r>
            <w:r w:rsidRPr="001F5808">
              <w:lastRenderedPageBreak/>
              <w:t>уставной деятельности;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предоставление консультаций некоммерческим организациям по ведению уставной деятельности, по включению в реестр социально ориентированных некоммерческих организаций;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организация обучающих семинаров для работников и добровольцев социально ориентированных некоммерческих организаций;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предоставление во владение и (или) в пользование муниципального имущества на долгосрочной основе (в том числе по льготным ставкам арендной платы) социально ориентированным некоммерческим организациям;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организация и проведение социально значимых мероприятий с участием социально ориентированных некоммерческих организаций;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мониторинг системы грантов для поддержки значимых проектов, реализуемых общественными организациями, а также иных форм поддержки общественных организаций</w:t>
            </w:r>
          </w:p>
        </w:tc>
        <w:tc>
          <w:tcPr>
            <w:tcW w:w="1382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lastRenderedPageBreak/>
              <w:t>Постановление Администрации города Ханты-Мансийска от 12.07.2017 N 628 "Об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(или) проектов";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постановление Администрации города Ханты-Мансийска от 16.05.2011 N 626 "О Порядке предоставления </w:t>
            </w:r>
            <w:r w:rsidRPr="001F5808">
              <w:lastRenderedPageBreak/>
              <w:t>муниципальных грантов на реализацию социально значимых проектов социально ориентированным некоммерческим организациям";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ежегодно издается распоряжение "О проведении конкурса на соискание муниципальных грантов на реализацию социально значимых проектов социально ориентированным некоммерческим организациям" о сроках проведения конкурса, тематике, размерах гранта</w:t>
            </w:r>
          </w:p>
        </w:tc>
        <w:tc>
          <w:tcPr>
            <w:tcW w:w="1193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lastRenderedPageBreak/>
              <w:t>Показатель 2. Количество социально ориентированных некоммерческих организаций, получивших финансовую поддержку (ед. в год).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Показатель определяется по данным МКУ "Служба социальной поддержки населения" как количество заключенных соглашений о предоставлении финансовой поддержки в форме субсидии.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Показатель 3. Доля социально ориентированных некоммерческих </w:t>
            </w:r>
            <w:r w:rsidRPr="001F5808">
              <w:lastRenderedPageBreak/>
              <w:t>организаций от общего их числа, включенных в реестр социально ориентированных некоммерческих организаций, получивших поддержку (финансовую или имущественную) за счет средств бюджета города</w:t>
            </w:r>
            <w:proofErr w:type="gramStart"/>
            <w:r w:rsidRPr="001F5808">
              <w:t xml:space="preserve"> (%).</w:t>
            </w:r>
            <w:proofErr w:type="gramEnd"/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Показатель определяется как отношение количества социально ориентированных некоммерческих организаций, получивших поддержку (финансовую или имущественную) за счет средств бюджета города, к общему числу включенных в реестр социально ориентированных некоммерческих организаций</w:t>
            </w:r>
          </w:p>
        </w:tc>
      </w:tr>
      <w:tr w:rsidR="001F5808" w:rsidRPr="001F5808" w:rsidTr="001F5808">
        <w:tc>
          <w:tcPr>
            <w:tcW w:w="5000" w:type="pct"/>
            <w:gridSpan w:val="5"/>
          </w:tcPr>
          <w:p w:rsidR="001F5808" w:rsidRPr="001F5808" w:rsidRDefault="001F5808" w:rsidP="001F5808">
            <w:pPr>
              <w:pStyle w:val="ConsPlusNormal"/>
              <w:outlineLvl w:val="2"/>
            </w:pPr>
            <w:r w:rsidRPr="001F5808">
              <w:lastRenderedPageBreak/>
              <w:t>Подпрограмма III "Обеспечение деятельности муниципального казенного учреждения "Служба социальной поддержки населения"</w:t>
            </w:r>
          </w:p>
        </w:tc>
      </w:tr>
      <w:tr w:rsidR="001F5808" w:rsidRPr="001F5808" w:rsidTr="001F5808">
        <w:tc>
          <w:tcPr>
            <w:tcW w:w="5000" w:type="pct"/>
            <w:gridSpan w:val="5"/>
          </w:tcPr>
          <w:p w:rsidR="001F5808" w:rsidRPr="001F5808" w:rsidRDefault="001F5808" w:rsidP="001F5808">
            <w:pPr>
              <w:pStyle w:val="ConsPlusNormal"/>
            </w:pPr>
            <w:r w:rsidRPr="001F5808">
              <w:t>Задача: обеспечение выполнения функций муниципального казенного учреждения "Служба социальной поддержки населения", направленного на реализацию программных мероприятий</w:t>
            </w:r>
          </w:p>
        </w:tc>
      </w:tr>
      <w:tr w:rsidR="001F5808" w:rsidRPr="001F5808" w:rsidTr="001F5808">
        <w:tc>
          <w:tcPr>
            <w:tcW w:w="24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3.1.</w:t>
            </w:r>
          </w:p>
        </w:tc>
        <w:tc>
          <w:tcPr>
            <w:tcW w:w="775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Обеспечение деятельности МКУ </w:t>
            </w:r>
            <w:r w:rsidRPr="001F5808">
              <w:lastRenderedPageBreak/>
              <w:t>"Служба социальной поддержки населения"</w:t>
            </w:r>
          </w:p>
        </w:tc>
        <w:tc>
          <w:tcPr>
            <w:tcW w:w="1402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lastRenderedPageBreak/>
              <w:t xml:space="preserve">Включает в себя мероприятия по содержанию МКУ "Служба социальной </w:t>
            </w:r>
            <w:r w:rsidRPr="001F5808">
              <w:lastRenderedPageBreak/>
              <w:t>поддержки населения",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</w:t>
            </w:r>
          </w:p>
        </w:tc>
        <w:tc>
          <w:tcPr>
            <w:tcW w:w="1382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lastRenderedPageBreak/>
              <w:t xml:space="preserve">Решение Думы города Ханты-Мансийска от 28.05.2010 N 982 "О </w:t>
            </w:r>
            <w:proofErr w:type="gramStart"/>
            <w:r w:rsidRPr="001F5808">
              <w:t>Положении</w:t>
            </w:r>
            <w:proofErr w:type="gramEnd"/>
            <w:r w:rsidRPr="001F5808">
              <w:t xml:space="preserve"> о </w:t>
            </w:r>
            <w:r w:rsidRPr="001F5808">
              <w:lastRenderedPageBreak/>
              <w:t>гарантиях и компенсациях для лиц, проживающих в городе Ханты-Мансийске и работающих в организациях, финансируемых из бюджета города Ханты-Мансийска;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 xml:space="preserve">решение Думы города Ханты-Мансийска от 03.12.2013 N 450-V РД "О </w:t>
            </w:r>
            <w:proofErr w:type="gramStart"/>
            <w:r w:rsidRPr="001F5808">
              <w:t>Положении</w:t>
            </w:r>
            <w:proofErr w:type="gramEnd"/>
            <w:r w:rsidRPr="001F5808">
              <w:t xml:space="preserve"> о размерах и условиях оплаты труда и иных выплат руководителям и работникам муниципальных казенных учреждений города Ханты-Мансийска";</w:t>
            </w:r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распоряжение Администрации города Ханты-Мансийска от 11.10.2010 N 336-р "О создании муниципального казенного учреждения "Служба социальной поддержки населения"</w:t>
            </w:r>
          </w:p>
        </w:tc>
        <w:tc>
          <w:tcPr>
            <w:tcW w:w="1193" w:type="pct"/>
          </w:tcPr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lastRenderedPageBreak/>
              <w:t xml:space="preserve">Показатель 4. Доля граждан, обеспеченных дополнительными </w:t>
            </w:r>
            <w:r w:rsidRPr="001F5808">
              <w:lastRenderedPageBreak/>
              <w:t>мерами социальной поддержки от численности граждан, имеющих право на их получение</w:t>
            </w:r>
            <w:proofErr w:type="gramStart"/>
            <w:r w:rsidRPr="001F5808">
              <w:t xml:space="preserve"> (%).</w:t>
            </w:r>
            <w:proofErr w:type="gramEnd"/>
          </w:p>
          <w:p w:rsidR="001F5808" w:rsidRPr="001F5808" w:rsidRDefault="001F5808" w:rsidP="001F5808">
            <w:pPr>
              <w:pStyle w:val="ConsPlusNormal"/>
              <w:jc w:val="both"/>
            </w:pPr>
            <w:r w:rsidRPr="001F5808">
              <w:t>Показатель определяется как отношение количества граждан, получивших дополнительные меры социальной поддержки к количеству граждан, имеющих право на их получение</w:t>
            </w:r>
          </w:p>
        </w:tc>
      </w:tr>
    </w:tbl>
    <w:p w:rsidR="001F5808" w:rsidRPr="001F5808" w:rsidRDefault="001F5808" w:rsidP="001F5808">
      <w:pPr>
        <w:spacing w:after="0" w:line="240" w:lineRule="auto"/>
        <w:sectPr w:rsidR="001F5808" w:rsidRPr="001F58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Normal"/>
        <w:jc w:val="right"/>
        <w:outlineLvl w:val="1"/>
      </w:pPr>
      <w:r w:rsidRPr="001F5808">
        <w:t>Таблица 5</w:t>
      </w:r>
    </w:p>
    <w:p w:rsidR="001F5808" w:rsidRPr="001F5808" w:rsidRDefault="001F5808" w:rsidP="001F5808">
      <w:pPr>
        <w:pStyle w:val="ConsPlusNormal"/>
        <w:jc w:val="both"/>
      </w:pPr>
    </w:p>
    <w:p w:rsidR="001F5808" w:rsidRPr="001F5808" w:rsidRDefault="001F5808" w:rsidP="001F5808">
      <w:pPr>
        <w:pStyle w:val="ConsPlusTitle"/>
        <w:jc w:val="center"/>
      </w:pPr>
      <w:r w:rsidRPr="001F5808">
        <w:t>Перечень объектов капитального строительства</w:t>
      </w:r>
    </w:p>
    <w:p w:rsidR="001F5808" w:rsidRPr="001F5808" w:rsidRDefault="001F5808" w:rsidP="001F580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896"/>
        <w:gridCol w:w="1600"/>
        <w:gridCol w:w="2606"/>
        <w:gridCol w:w="2724"/>
      </w:tblGrid>
      <w:tr w:rsidR="001F5808" w:rsidRPr="001F5808" w:rsidTr="001F5808">
        <w:tc>
          <w:tcPr>
            <w:tcW w:w="344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bookmarkStart w:id="7" w:name="_GoBack"/>
            <w:r w:rsidRPr="001F5808">
              <w:t xml:space="preserve">N </w:t>
            </w:r>
            <w:proofErr w:type="gramStart"/>
            <w:r w:rsidRPr="001F5808">
              <w:t>п</w:t>
            </w:r>
            <w:proofErr w:type="gramEnd"/>
            <w:r w:rsidRPr="001F5808">
              <w:t>/п</w:t>
            </w:r>
          </w:p>
        </w:tc>
        <w:tc>
          <w:tcPr>
            <w:tcW w:w="1000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Наименование объекта</w:t>
            </w:r>
          </w:p>
        </w:tc>
        <w:tc>
          <w:tcPr>
            <w:tcW w:w="844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Мощность</w:t>
            </w:r>
          </w:p>
        </w:tc>
        <w:tc>
          <w:tcPr>
            <w:tcW w:w="1375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Срок строительства, проектирования</w:t>
            </w:r>
          </w:p>
        </w:tc>
        <w:tc>
          <w:tcPr>
            <w:tcW w:w="143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Источник финансирования</w:t>
            </w:r>
          </w:p>
        </w:tc>
      </w:tr>
      <w:tr w:rsidR="001F5808" w:rsidRPr="001F5808" w:rsidTr="001F5808">
        <w:tc>
          <w:tcPr>
            <w:tcW w:w="344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1</w:t>
            </w:r>
          </w:p>
        </w:tc>
        <w:tc>
          <w:tcPr>
            <w:tcW w:w="1000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2</w:t>
            </w:r>
          </w:p>
        </w:tc>
        <w:tc>
          <w:tcPr>
            <w:tcW w:w="844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3</w:t>
            </w:r>
          </w:p>
        </w:tc>
        <w:tc>
          <w:tcPr>
            <w:tcW w:w="1375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4</w:t>
            </w:r>
          </w:p>
        </w:tc>
        <w:tc>
          <w:tcPr>
            <w:tcW w:w="1438" w:type="pct"/>
          </w:tcPr>
          <w:p w:rsidR="001F5808" w:rsidRPr="001F5808" w:rsidRDefault="001F5808" w:rsidP="001F5808">
            <w:pPr>
              <w:pStyle w:val="ConsPlusNormal"/>
              <w:jc w:val="center"/>
            </w:pPr>
            <w:r w:rsidRPr="001F5808">
              <w:t>5</w:t>
            </w:r>
          </w:p>
        </w:tc>
      </w:tr>
      <w:tr w:rsidR="001F5808" w:rsidRPr="001F5808" w:rsidTr="001F5808">
        <w:tc>
          <w:tcPr>
            <w:tcW w:w="5000" w:type="pct"/>
            <w:gridSpan w:val="5"/>
          </w:tcPr>
          <w:p w:rsidR="001F5808" w:rsidRPr="001F5808" w:rsidRDefault="001F5808" w:rsidP="001F5808">
            <w:pPr>
              <w:pStyle w:val="ConsPlusNormal"/>
            </w:pPr>
            <w:r w:rsidRPr="001F5808">
              <w:t>Муниципальная программа не содержит объектов капитального строительства</w:t>
            </w:r>
          </w:p>
        </w:tc>
      </w:tr>
      <w:bookmarkEnd w:id="7"/>
    </w:tbl>
    <w:p w:rsidR="00C01774" w:rsidRPr="001F5808" w:rsidRDefault="00C01774" w:rsidP="001F5808">
      <w:pPr>
        <w:pStyle w:val="ConsPlusNormal"/>
        <w:jc w:val="both"/>
      </w:pPr>
    </w:p>
    <w:sectPr w:rsidR="00C01774" w:rsidRPr="001F5808" w:rsidSect="00115E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08"/>
    <w:rsid w:val="001F5808"/>
    <w:rsid w:val="00C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5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5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5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5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58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5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5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5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5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58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5485</Words>
  <Characters>31268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cp:lastPrinted>2019-04-15T09:39:00Z</cp:lastPrinted>
  <dcterms:created xsi:type="dcterms:W3CDTF">2019-04-15T09:36:00Z</dcterms:created>
  <dcterms:modified xsi:type="dcterms:W3CDTF">2019-04-15T09:43:00Z</dcterms:modified>
</cp:coreProperties>
</file>