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1D" w:rsidRPr="00EC6C22" w:rsidRDefault="00920D50" w:rsidP="00EC6C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C6C22">
        <w:rPr>
          <w:rFonts w:ascii="Times New Roman" w:hAnsi="Times New Roman" w:cs="Times New Roman"/>
          <w:sz w:val="28"/>
          <w:szCs w:val="28"/>
        </w:rPr>
        <w:t>Проект и</w:t>
      </w:r>
      <w:r w:rsidR="00227C1D" w:rsidRPr="00EC6C22">
        <w:rPr>
          <w:rFonts w:ascii="Times New Roman" w:hAnsi="Times New Roman" w:cs="Times New Roman"/>
          <w:sz w:val="28"/>
          <w:szCs w:val="28"/>
        </w:rPr>
        <w:t>зменени</w:t>
      </w:r>
      <w:r w:rsidRPr="00EC6C22">
        <w:rPr>
          <w:rFonts w:ascii="Times New Roman" w:hAnsi="Times New Roman" w:cs="Times New Roman"/>
          <w:sz w:val="28"/>
          <w:szCs w:val="28"/>
        </w:rPr>
        <w:t>й</w:t>
      </w:r>
      <w:r w:rsidR="00227C1D" w:rsidRPr="00EC6C22">
        <w:rPr>
          <w:rFonts w:ascii="Times New Roman" w:hAnsi="Times New Roman" w:cs="Times New Roman"/>
          <w:sz w:val="28"/>
          <w:szCs w:val="28"/>
        </w:rPr>
        <w:t xml:space="preserve"> в муниципальн</w:t>
      </w:r>
      <w:r w:rsidRPr="00EC6C22">
        <w:rPr>
          <w:rFonts w:ascii="Times New Roman" w:hAnsi="Times New Roman" w:cs="Times New Roman"/>
          <w:sz w:val="28"/>
          <w:szCs w:val="28"/>
        </w:rPr>
        <w:t>ую</w:t>
      </w:r>
      <w:r w:rsidR="00227C1D" w:rsidRPr="00EC6C2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C6C22">
        <w:rPr>
          <w:rFonts w:ascii="Times New Roman" w:hAnsi="Times New Roman" w:cs="Times New Roman"/>
          <w:sz w:val="28"/>
          <w:szCs w:val="28"/>
        </w:rPr>
        <w:t>у</w:t>
      </w:r>
      <w:r w:rsidR="00227C1D" w:rsidRPr="00EC6C22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жильем жителей города Ханты-Мансийска»</w:t>
      </w:r>
    </w:p>
    <w:p w:rsidR="00227C1D" w:rsidRPr="00EC6C22" w:rsidRDefault="00227C1D" w:rsidP="00EC6C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27C1D" w:rsidRPr="00EC6C22" w:rsidRDefault="00920D50" w:rsidP="00EC6C2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6C2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27C1D" w:rsidRPr="00EC6C22">
        <w:rPr>
          <w:rFonts w:ascii="Times New Roman" w:hAnsi="Times New Roman" w:cs="Times New Roman"/>
          <w:sz w:val="28"/>
          <w:szCs w:val="28"/>
        </w:rPr>
        <w:t>муниципальн</w:t>
      </w:r>
      <w:r w:rsidRPr="00EC6C22">
        <w:rPr>
          <w:rFonts w:ascii="Times New Roman" w:hAnsi="Times New Roman" w:cs="Times New Roman"/>
          <w:sz w:val="28"/>
          <w:szCs w:val="28"/>
        </w:rPr>
        <w:t>ую</w:t>
      </w:r>
      <w:r w:rsidR="00227C1D" w:rsidRPr="00EC6C2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C6C22">
        <w:rPr>
          <w:rFonts w:ascii="Times New Roman" w:hAnsi="Times New Roman" w:cs="Times New Roman"/>
          <w:sz w:val="28"/>
          <w:szCs w:val="28"/>
        </w:rPr>
        <w:t>у</w:t>
      </w:r>
      <w:r w:rsidR="00227C1D" w:rsidRPr="00EC6C22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жильем жителей города Ханты-Мансийска»</w:t>
      </w:r>
      <w:r w:rsidR="0061715B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города Ханты-Мансийска от 30.10.2013 №1385 (далее – Постановление),</w:t>
      </w:r>
      <w:r w:rsidR="00227C1D" w:rsidRPr="00EC6C22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EC6C22" w:rsidRDefault="00227C1D" w:rsidP="00EC6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C22">
        <w:rPr>
          <w:rFonts w:ascii="Times New Roman" w:hAnsi="Times New Roman"/>
          <w:sz w:val="28"/>
          <w:szCs w:val="28"/>
        </w:rPr>
        <w:t>1.</w:t>
      </w:r>
      <w:r w:rsidR="00EC6C22" w:rsidRPr="00EC6C22">
        <w:rPr>
          <w:rFonts w:ascii="Times New Roman" w:hAnsi="Times New Roman"/>
          <w:sz w:val="28"/>
          <w:szCs w:val="28"/>
        </w:rPr>
        <w:t xml:space="preserve"> Пункт 2 в </w:t>
      </w:r>
      <w:r w:rsidRPr="00EC6C22">
        <w:rPr>
          <w:rFonts w:ascii="Times New Roman" w:hAnsi="Times New Roman"/>
          <w:sz w:val="28"/>
          <w:szCs w:val="28"/>
        </w:rPr>
        <w:t>строк</w:t>
      </w:r>
      <w:r w:rsidR="00EC6C22" w:rsidRPr="00EC6C22">
        <w:rPr>
          <w:rFonts w:ascii="Times New Roman" w:hAnsi="Times New Roman"/>
          <w:sz w:val="28"/>
          <w:szCs w:val="28"/>
        </w:rPr>
        <w:t>е</w:t>
      </w:r>
      <w:r w:rsidRPr="00EC6C22">
        <w:rPr>
          <w:rFonts w:ascii="Times New Roman" w:hAnsi="Times New Roman"/>
          <w:sz w:val="28"/>
          <w:szCs w:val="28"/>
        </w:rPr>
        <w:t xml:space="preserve"> «Задачи муниципальной программы» </w:t>
      </w:r>
      <w:r w:rsidR="00EC6C22">
        <w:rPr>
          <w:rFonts w:ascii="Times New Roman" w:hAnsi="Times New Roman"/>
          <w:sz w:val="28"/>
          <w:szCs w:val="28"/>
        </w:rPr>
        <w:t>п</w:t>
      </w:r>
      <w:r w:rsidR="00EC6C22" w:rsidRPr="00EC6C22">
        <w:rPr>
          <w:rFonts w:ascii="Times New Roman" w:hAnsi="Times New Roman"/>
          <w:sz w:val="28"/>
          <w:szCs w:val="28"/>
        </w:rPr>
        <w:t>аспорт</w:t>
      </w:r>
      <w:r w:rsidR="00EC6C22">
        <w:rPr>
          <w:rFonts w:ascii="Times New Roman" w:hAnsi="Times New Roman"/>
          <w:sz w:val="28"/>
          <w:szCs w:val="28"/>
        </w:rPr>
        <w:t>а</w:t>
      </w:r>
      <w:r w:rsidR="00EC6C22" w:rsidRPr="00EC6C22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EC6C22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EC6C22" w:rsidRPr="00EC6C22">
        <w:rPr>
          <w:rFonts w:ascii="Times New Roman" w:hAnsi="Times New Roman"/>
          <w:sz w:val="28"/>
          <w:szCs w:val="28"/>
        </w:rPr>
        <w:t xml:space="preserve"> </w:t>
      </w:r>
    </w:p>
    <w:p w:rsidR="00EC6C22" w:rsidRPr="00EC6C22" w:rsidRDefault="00EC6C22" w:rsidP="00EC6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C6C2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C22">
        <w:rPr>
          <w:rFonts w:ascii="Times New Roman" w:hAnsi="Times New Roman"/>
          <w:sz w:val="28"/>
          <w:szCs w:val="28"/>
        </w:rPr>
        <w:t>Обеспечение прав граждан на переселение из жилых помещений, признанных в установленном порядке непригодными для проживания, и жилых помещений, расположенных в многоквартирных жилых домах, признанных в установленном порядке аварийными и подлежащими сносу или реконструкции</w:t>
      </w:r>
      <w:proofErr w:type="gramStart"/>
      <w:r w:rsidRPr="00EC6C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61715B" w:rsidRDefault="00227C1D" w:rsidP="00EC6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C22">
        <w:rPr>
          <w:rFonts w:ascii="Times New Roman" w:hAnsi="Times New Roman"/>
          <w:sz w:val="28"/>
          <w:szCs w:val="28"/>
        </w:rPr>
        <w:t>2.</w:t>
      </w:r>
      <w:r w:rsidR="0061715B">
        <w:rPr>
          <w:rFonts w:ascii="Times New Roman" w:hAnsi="Times New Roman"/>
          <w:sz w:val="28"/>
          <w:szCs w:val="28"/>
        </w:rPr>
        <w:t xml:space="preserve"> В таблице приложения 2 к П</w:t>
      </w:r>
      <w:r w:rsidRPr="00EC6C22">
        <w:rPr>
          <w:rFonts w:ascii="Times New Roman" w:hAnsi="Times New Roman"/>
          <w:sz w:val="28"/>
          <w:szCs w:val="28"/>
        </w:rPr>
        <w:t>остановлению</w:t>
      </w:r>
      <w:r w:rsidR="0061715B">
        <w:rPr>
          <w:rFonts w:ascii="Times New Roman" w:hAnsi="Times New Roman"/>
          <w:sz w:val="28"/>
          <w:szCs w:val="28"/>
        </w:rPr>
        <w:t>:</w:t>
      </w:r>
    </w:p>
    <w:p w:rsidR="00EC6C22" w:rsidRDefault="0061715B" w:rsidP="00EC6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Пункт 2 в строке «Задачи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1715B" w:rsidRPr="00EC6C22" w:rsidRDefault="0061715B" w:rsidP="00617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C6C2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C22">
        <w:rPr>
          <w:rFonts w:ascii="Times New Roman" w:hAnsi="Times New Roman"/>
          <w:sz w:val="28"/>
          <w:szCs w:val="28"/>
        </w:rPr>
        <w:t>Обеспечение прав граждан на переселение из жилых помещений, признанных в установленном порядке непригодными для проживания, и жилых помещений, расположенных в многоквартирных жилых домах, признанных в установленном порядке аварийными и подлежащими сносу или реконструкции</w:t>
      </w:r>
      <w:proofErr w:type="gramStart"/>
      <w:r w:rsidRPr="00EC6C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86BF7" w:rsidRDefault="00286BF7" w:rsidP="0028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Пункт 2 в столбце 3 строки «1.» изложить в следующей редакции:</w:t>
      </w:r>
    </w:p>
    <w:p w:rsidR="00286BF7" w:rsidRDefault="00286BF7" w:rsidP="00286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86BF7">
        <w:rPr>
          <w:rFonts w:ascii="Times New Roman" w:hAnsi="Times New Roman"/>
          <w:sz w:val="28"/>
          <w:szCs w:val="28"/>
        </w:rPr>
        <w:t>2)гражданам в связи с расселением жилых помещений, признанных в установленном порядке непригодными для проживания, и жилых помещений, расположенных многоквартирных жилых домах, признанных в установленном порядке аварийными и подлежащими сносу или реконструкции</w:t>
      </w:r>
      <w:proofErr w:type="gramStart"/>
      <w:r w:rsidRPr="00286BF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86BF7" w:rsidRDefault="00286BF7" w:rsidP="0028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Те</w:t>
      </w:r>
      <w:proofErr w:type="gramStart"/>
      <w:r>
        <w:rPr>
          <w:rFonts w:ascii="Times New Roman" w:hAnsi="Times New Roman"/>
          <w:sz w:val="28"/>
          <w:szCs w:val="28"/>
        </w:rPr>
        <w:t>кст в ст</w:t>
      </w:r>
      <w:proofErr w:type="gramEnd"/>
      <w:r>
        <w:rPr>
          <w:rFonts w:ascii="Times New Roman" w:hAnsi="Times New Roman"/>
          <w:sz w:val="28"/>
          <w:szCs w:val="28"/>
        </w:rPr>
        <w:t>олбце 4 строки «1.» изложить в следующей редакции:</w:t>
      </w:r>
    </w:p>
    <w:p w:rsidR="00286BF7" w:rsidRDefault="00286BF7" w:rsidP="00286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86BF7">
        <w:rPr>
          <w:rFonts w:ascii="Times New Roman" w:hAnsi="Times New Roman"/>
          <w:sz w:val="28"/>
          <w:szCs w:val="28"/>
        </w:rPr>
        <w:t>Порядок переселения граждан из жилых помещений, признанных в установленном порядке непригодными для проживания, и жилых помещений, расположенных в жилых домах, признанных в установленном порядке аварийными и подлежащими сносу или реконструкции (приложение 3)</w:t>
      </w:r>
      <w:r>
        <w:rPr>
          <w:rFonts w:ascii="Times New Roman" w:hAnsi="Times New Roman"/>
          <w:sz w:val="28"/>
          <w:szCs w:val="28"/>
        </w:rPr>
        <w:t>».</w:t>
      </w:r>
    </w:p>
    <w:p w:rsidR="00286BF7" w:rsidRDefault="00286BF7" w:rsidP="00286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Перв</w:t>
      </w:r>
      <w:r w:rsidR="007E6BCA">
        <w:rPr>
          <w:rFonts w:ascii="Times New Roman" w:hAnsi="Times New Roman"/>
          <w:sz w:val="28"/>
          <w:szCs w:val="28"/>
        </w:rPr>
        <w:t xml:space="preserve">ое предложение </w:t>
      </w:r>
      <w:r>
        <w:rPr>
          <w:rFonts w:ascii="Times New Roman" w:hAnsi="Times New Roman"/>
          <w:sz w:val="28"/>
          <w:szCs w:val="28"/>
        </w:rPr>
        <w:t>в столбце 4 строки «2.» изложить в следующей редакции:</w:t>
      </w:r>
    </w:p>
    <w:p w:rsidR="00286BF7" w:rsidRDefault="00286BF7" w:rsidP="00286B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86BF7">
        <w:rPr>
          <w:rFonts w:ascii="Times New Roman" w:hAnsi="Times New Roman"/>
          <w:sz w:val="28"/>
          <w:szCs w:val="28"/>
        </w:rPr>
        <w:t>Порядок переселения граждан из жилых помещений, признанных в установленном порядке непригодными для проживания, и жилых помещений, расположенных в жилых домах, признанных в установленном порядке аварийными и подлежащими сносу или реконструкции (приложение 3)</w:t>
      </w:r>
      <w:r w:rsidR="007E6BC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».</w:t>
      </w:r>
    </w:p>
    <w:p w:rsidR="00296CCF" w:rsidRDefault="00296CCF" w:rsidP="00296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6C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приложении 3 к П</w:t>
      </w:r>
      <w:r w:rsidRPr="00EC6C22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>:</w:t>
      </w:r>
    </w:p>
    <w:p w:rsidR="00227C1D" w:rsidRPr="00EC6C22" w:rsidRDefault="00227C1D" w:rsidP="00EC6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C22">
        <w:rPr>
          <w:rFonts w:ascii="Times New Roman" w:hAnsi="Times New Roman"/>
          <w:sz w:val="28"/>
          <w:szCs w:val="28"/>
        </w:rPr>
        <w:t>3.</w:t>
      </w:r>
      <w:r w:rsidR="00296CCF">
        <w:rPr>
          <w:rFonts w:ascii="Times New Roman" w:hAnsi="Times New Roman"/>
          <w:sz w:val="28"/>
          <w:szCs w:val="28"/>
        </w:rPr>
        <w:t>1.</w:t>
      </w:r>
      <w:r w:rsidR="007E6BCA">
        <w:rPr>
          <w:rFonts w:ascii="Times New Roman" w:hAnsi="Times New Roman"/>
          <w:sz w:val="28"/>
          <w:szCs w:val="28"/>
        </w:rPr>
        <w:t xml:space="preserve"> </w:t>
      </w:r>
      <w:r w:rsidR="00296CCF">
        <w:rPr>
          <w:rFonts w:ascii="Times New Roman" w:hAnsi="Times New Roman"/>
          <w:sz w:val="28"/>
          <w:szCs w:val="28"/>
        </w:rPr>
        <w:t xml:space="preserve">Наименование </w:t>
      </w:r>
      <w:r w:rsidRPr="00EC6C22">
        <w:rPr>
          <w:rFonts w:ascii="Times New Roman" w:hAnsi="Times New Roman"/>
          <w:sz w:val="28"/>
          <w:szCs w:val="28"/>
        </w:rPr>
        <w:t>приложени</w:t>
      </w:r>
      <w:r w:rsidR="00296CCF">
        <w:rPr>
          <w:rFonts w:ascii="Times New Roman" w:hAnsi="Times New Roman"/>
          <w:sz w:val="28"/>
          <w:szCs w:val="28"/>
        </w:rPr>
        <w:t>я</w:t>
      </w:r>
      <w:r w:rsidRPr="00EC6C22">
        <w:rPr>
          <w:rFonts w:ascii="Times New Roman" w:hAnsi="Times New Roman"/>
          <w:sz w:val="28"/>
          <w:szCs w:val="28"/>
        </w:rPr>
        <w:t xml:space="preserve"> </w:t>
      </w:r>
      <w:r w:rsidR="00296CCF">
        <w:rPr>
          <w:rFonts w:ascii="Times New Roman" w:hAnsi="Times New Roman"/>
          <w:sz w:val="28"/>
          <w:szCs w:val="28"/>
        </w:rPr>
        <w:t xml:space="preserve">изложить в </w:t>
      </w:r>
      <w:r w:rsidRPr="00EC6C22">
        <w:rPr>
          <w:rFonts w:ascii="Times New Roman" w:hAnsi="Times New Roman"/>
          <w:sz w:val="28"/>
          <w:szCs w:val="28"/>
        </w:rPr>
        <w:t>следующей редакции:</w:t>
      </w:r>
    </w:p>
    <w:p w:rsidR="00227C1D" w:rsidRPr="00EC6C22" w:rsidRDefault="00227C1D" w:rsidP="00EC6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C22">
        <w:rPr>
          <w:rFonts w:ascii="Times New Roman" w:hAnsi="Times New Roman"/>
          <w:sz w:val="28"/>
          <w:szCs w:val="28"/>
        </w:rPr>
        <w:t xml:space="preserve">«Порядок переселения граждан из жилых помещений, признанных в установленном порядке непригодными для проживания, и жилых помещений, расположенных в жилых домах, признанных в установленном </w:t>
      </w:r>
      <w:r w:rsidRPr="00EC6C22">
        <w:rPr>
          <w:rFonts w:ascii="Times New Roman" w:hAnsi="Times New Roman"/>
          <w:sz w:val="28"/>
          <w:szCs w:val="28"/>
        </w:rPr>
        <w:lastRenderedPageBreak/>
        <w:t>порядке аварийными и подлежащими сносу или реконструкции (далее</w:t>
      </w:r>
      <w:r w:rsidR="002F1A30" w:rsidRPr="00EC6C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C22">
        <w:rPr>
          <w:rFonts w:ascii="Times New Roman" w:hAnsi="Times New Roman"/>
          <w:sz w:val="28"/>
          <w:szCs w:val="28"/>
        </w:rPr>
        <w:t>-П</w:t>
      </w:r>
      <w:proofErr w:type="gramEnd"/>
      <w:r w:rsidRPr="00EC6C22">
        <w:rPr>
          <w:rFonts w:ascii="Times New Roman" w:hAnsi="Times New Roman"/>
          <w:sz w:val="28"/>
          <w:szCs w:val="28"/>
        </w:rPr>
        <w:t>орядок)»</w:t>
      </w:r>
      <w:r w:rsidR="00296CCF">
        <w:rPr>
          <w:rFonts w:ascii="Times New Roman" w:hAnsi="Times New Roman"/>
          <w:sz w:val="28"/>
          <w:szCs w:val="28"/>
        </w:rPr>
        <w:t>.</w:t>
      </w:r>
      <w:r w:rsidRPr="00EC6C22">
        <w:rPr>
          <w:rFonts w:ascii="Times New Roman" w:hAnsi="Times New Roman"/>
          <w:sz w:val="28"/>
          <w:szCs w:val="28"/>
        </w:rPr>
        <w:t xml:space="preserve"> </w:t>
      </w:r>
    </w:p>
    <w:p w:rsidR="00227C1D" w:rsidRPr="00EC6C22" w:rsidRDefault="00296CCF" w:rsidP="00EC6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6A2A4B" w:rsidRPr="00EC6C22">
        <w:rPr>
          <w:rFonts w:ascii="Times New Roman" w:hAnsi="Times New Roman"/>
          <w:sz w:val="28"/>
          <w:szCs w:val="28"/>
        </w:rPr>
        <w:t>П</w:t>
      </w:r>
      <w:r w:rsidR="00227C1D" w:rsidRPr="00EC6C22">
        <w:rPr>
          <w:rFonts w:ascii="Times New Roman" w:hAnsi="Times New Roman"/>
          <w:sz w:val="28"/>
          <w:szCs w:val="28"/>
        </w:rPr>
        <w:t>ункт 1 приложения изложить в следующей редакции:</w:t>
      </w:r>
    </w:p>
    <w:p w:rsidR="00227C1D" w:rsidRPr="00EC6C22" w:rsidRDefault="00227C1D" w:rsidP="00EC6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C22">
        <w:rPr>
          <w:rFonts w:ascii="Times New Roman" w:hAnsi="Times New Roman"/>
          <w:sz w:val="28"/>
          <w:szCs w:val="28"/>
        </w:rPr>
        <w:t>«Настоящий Порядок регулирует отношения по обеспечению жилыми помещениями граждан, переселяемых из жилых помещений, признанных в установленном порядке непригодными для проживания, и жилых помещений, расположенных в жилых домах, признанных в установленном порядке аварийными и подлежащими сносу или реконструкции, в жилые помещения, приобретенные в соответствии с порядком предоставления субсидий из бюджета Ханты-Мансийского автономного округа-Югры бюджетам муниципальных образований Ханты-Мансийского автономного округа-Югры для реализации</w:t>
      </w:r>
      <w:proofErr w:type="gramEnd"/>
      <w:r w:rsidRPr="00EC6C22">
        <w:rPr>
          <w:rFonts w:ascii="Times New Roman" w:hAnsi="Times New Roman"/>
          <w:sz w:val="28"/>
          <w:szCs w:val="28"/>
        </w:rPr>
        <w:t xml:space="preserve"> полномочий в области жилищных отношений, утвержденным постановлением Правительства Ханты-Мансийского автономного округа-Югры от 05.10.2018 №346-п «О государственной программе Ханты-Мансийского автономного округа-Югры «Развитие жилищной сферы»</w:t>
      </w:r>
      <w:proofErr w:type="gramStart"/>
      <w:r w:rsidRPr="00EC6C22">
        <w:rPr>
          <w:rFonts w:ascii="Times New Roman" w:hAnsi="Times New Roman"/>
          <w:sz w:val="28"/>
          <w:szCs w:val="28"/>
        </w:rPr>
        <w:t>.</w:t>
      </w:r>
      <w:r w:rsidR="00296CCF">
        <w:rPr>
          <w:rFonts w:ascii="Times New Roman" w:hAnsi="Times New Roman"/>
          <w:sz w:val="28"/>
          <w:szCs w:val="28"/>
        </w:rPr>
        <w:t>»</w:t>
      </w:r>
      <w:proofErr w:type="gramEnd"/>
      <w:r w:rsidR="00296CCF">
        <w:rPr>
          <w:rFonts w:ascii="Times New Roman" w:hAnsi="Times New Roman"/>
          <w:sz w:val="28"/>
          <w:szCs w:val="28"/>
        </w:rPr>
        <w:t>.</w:t>
      </w:r>
    </w:p>
    <w:p w:rsidR="00227C1D" w:rsidRPr="00EC6C22" w:rsidRDefault="00296CCF" w:rsidP="00EC6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6A2A4B" w:rsidRPr="00EC6C22">
        <w:rPr>
          <w:rFonts w:ascii="Times New Roman" w:hAnsi="Times New Roman"/>
          <w:sz w:val="28"/>
          <w:szCs w:val="28"/>
        </w:rPr>
        <w:t>П</w:t>
      </w:r>
      <w:r w:rsidR="00227C1D" w:rsidRPr="00EC6C22">
        <w:rPr>
          <w:rFonts w:ascii="Times New Roman" w:hAnsi="Times New Roman"/>
          <w:sz w:val="28"/>
          <w:szCs w:val="28"/>
        </w:rPr>
        <w:t>одпункт 2.2. пункта 2 приложения изложить в следующей редакции:</w:t>
      </w:r>
    </w:p>
    <w:p w:rsidR="00227C1D" w:rsidRPr="00EC6C22" w:rsidRDefault="00227C1D" w:rsidP="00EC6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C22">
        <w:rPr>
          <w:rFonts w:ascii="Times New Roman" w:hAnsi="Times New Roman"/>
          <w:sz w:val="28"/>
          <w:szCs w:val="28"/>
        </w:rPr>
        <w:t>«2.2.Собственники жилых помещений, приобретшие право собственности на жилые помещения в многоквартирном доме до признания его в установленном порядке аварийным и подлежащим сносу или реконструкции, а также собственники жилых помещений,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реконструкции, но не позднее 27.12.2019.».</w:t>
      </w:r>
      <w:proofErr w:type="gramEnd"/>
    </w:p>
    <w:p w:rsidR="00227C1D" w:rsidRPr="00EC6C22" w:rsidRDefault="00296CCF" w:rsidP="00EC6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227C1D" w:rsidRPr="00EC6C22">
        <w:rPr>
          <w:rFonts w:ascii="Times New Roman" w:hAnsi="Times New Roman"/>
          <w:sz w:val="28"/>
          <w:szCs w:val="28"/>
        </w:rPr>
        <w:t>Подпункт 2.4</w:t>
      </w:r>
      <w:r w:rsidR="006A2A4B" w:rsidRPr="00EC6C22">
        <w:rPr>
          <w:rFonts w:ascii="Times New Roman" w:hAnsi="Times New Roman"/>
          <w:sz w:val="28"/>
          <w:szCs w:val="28"/>
        </w:rPr>
        <w:t>.</w:t>
      </w:r>
      <w:r w:rsidR="00227C1D" w:rsidRPr="00EC6C22">
        <w:rPr>
          <w:rFonts w:ascii="Times New Roman" w:hAnsi="Times New Roman"/>
          <w:sz w:val="28"/>
          <w:szCs w:val="28"/>
        </w:rPr>
        <w:t xml:space="preserve"> пункта 2 приложения изложить в следующей редакции:</w:t>
      </w:r>
    </w:p>
    <w:p w:rsidR="00227C1D" w:rsidRPr="00EC6C22" w:rsidRDefault="00227C1D" w:rsidP="00EC6C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C6C22">
        <w:rPr>
          <w:rFonts w:ascii="Times New Roman" w:hAnsi="Times New Roman"/>
          <w:sz w:val="28"/>
          <w:szCs w:val="28"/>
        </w:rPr>
        <w:t>«2.4.Собственники жилых помещений,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реконструкции, но не ранее 28.12.</w:t>
      </w:r>
      <w:r w:rsidR="00B144FD">
        <w:rPr>
          <w:rFonts w:ascii="Times New Roman" w:hAnsi="Times New Roman"/>
          <w:sz w:val="28"/>
          <w:szCs w:val="28"/>
        </w:rPr>
        <w:t>2019.</w:t>
      </w:r>
      <w:bookmarkStart w:id="0" w:name="_GoBack"/>
      <w:bookmarkEnd w:id="0"/>
      <w:r w:rsidR="00296CCF">
        <w:rPr>
          <w:rFonts w:ascii="Times New Roman" w:hAnsi="Times New Roman"/>
          <w:sz w:val="28"/>
          <w:szCs w:val="28"/>
        </w:rPr>
        <w:t>».</w:t>
      </w:r>
    </w:p>
    <w:sectPr w:rsidR="00227C1D" w:rsidRPr="00EC6C22" w:rsidSect="00EC6C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CE6"/>
    <w:multiLevelType w:val="multilevel"/>
    <w:tmpl w:val="0C0EEE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4B05B16"/>
    <w:multiLevelType w:val="hybridMultilevel"/>
    <w:tmpl w:val="3DDA277A"/>
    <w:lvl w:ilvl="0" w:tplc="BD447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E1212"/>
    <w:multiLevelType w:val="hybridMultilevel"/>
    <w:tmpl w:val="61D0EE60"/>
    <w:lvl w:ilvl="0" w:tplc="1CCC0678">
      <w:start w:val="1"/>
      <w:numFmt w:val="decimal"/>
      <w:lvlText w:val="%1)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66531D"/>
    <w:multiLevelType w:val="multilevel"/>
    <w:tmpl w:val="7C7AC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64971BC"/>
    <w:multiLevelType w:val="hybridMultilevel"/>
    <w:tmpl w:val="F9F019D0"/>
    <w:lvl w:ilvl="0" w:tplc="7B2A84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87798"/>
    <w:multiLevelType w:val="multilevel"/>
    <w:tmpl w:val="2C6EC7E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6">
    <w:nsid w:val="5258506A"/>
    <w:multiLevelType w:val="hybridMultilevel"/>
    <w:tmpl w:val="CD34D0E6"/>
    <w:lvl w:ilvl="0" w:tplc="2E5E510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47576C"/>
    <w:multiLevelType w:val="multilevel"/>
    <w:tmpl w:val="0602DC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577443AF"/>
    <w:multiLevelType w:val="hybridMultilevel"/>
    <w:tmpl w:val="B888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C4"/>
    <w:rsid w:val="00052595"/>
    <w:rsid w:val="00053046"/>
    <w:rsid w:val="00060B1C"/>
    <w:rsid w:val="000C1889"/>
    <w:rsid w:val="000D10D6"/>
    <w:rsid w:val="00101663"/>
    <w:rsid w:val="00123796"/>
    <w:rsid w:val="00135294"/>
    <w:rsid w:val="001467FA"/>
    <w:rsid w:val="00150E2A"/>
    <w:rsid w:val="001745F9"/>
    <w:rsid w:val="00177FE2"/>
    <w:rsid w:val="001934C3"/>
    <w:rsid w:val="001C5AEF"/>
    <w:rsid w:val="001D4F1F"/>
    <w:rsid w:val="001F5603"/>
    <w:rsid w:val="00201F32"/>
    <w:rsid w:val="00227C1D"/>
    <w:rsid w:val="00227E85"/>
    <w:rsid w:val="00243353"/>
    <w:rsid w:val="002572F0"/>
    <w:rsid w:val="002643CE"/>
    <w:rsid w:val="00277E8A"/>
    <w:rsid w:val="00285D72"/>
    <w:rsid w:val="00286BF7"/>
    <w:rsid w:val="00293E1E"/>
    <w:rsid w:val="00296CCF"/>
    <w:rsid w:val="002C35E9"/>
    <w:rsid w:val="002C49A8"/>
    <w:rsid w:val="002D404B"/>
    <w:rsid w:val="002F1A30"/>
    <w:rsid w:val="00314B83"/>
    <w:rsid w:val="00331EDF"/>
    <w:rsid w:val="00365447"/>
    <w:rsid w:val="003819D9"/>
    <w:rsid w:val="0039565E"/>
    <w:rsid w:val="003A60B1"/>
    <w:rsid w:val="003D2427"/>
    <w:rsid w:val="003E2DA5"/>
    <w:rsid w:val="0040249F"/>
    <w:rsid w:val="004218E7"/>
    <w:rsid w:val="00421F9D"/>
    <w:rsid w:val="00431601"/>
    <w:rsid w:val="0044328F"/>
    <w:rsid w:val="00450D6C"/>
    <w:rsid w:val="004678D1"/>
    <w:rsid w:val="00482618"/>
    <w:rsid w:val="004A2205"/>
    <w:rsid w:val="004C03B8"/>
    <w:rsid w:val="004D2FBE"/>
    <w:rsid w:val="004E7231"/>
    <w:rsid w:val="0051652D"/>
    <w:rsid w:val="00517B55"/>
    <w:rsid w:val="005417D1"/>
    <w:rsid w:val="005466B1"/>
    <w:rsid w:val="005513AD"/>
    <w:rsid w:val="00552B05"/>
    <w:rsid w:val="005536B6"/>
    <w:rsid w:val="00554D90"/>
    <w:rsid w:val="005555A3"/>
    <w:rsid w:val="00563F51"/>
    <w:rsid w:val="005674BC"/>
    <w:rsid w:val="005A52E6"/>
    <w:rsid w:val="005B7936"/>
    <w:rsid w:val="005C197E"/>
    <w:rsid w:val="005D1EA6"/>
    <w:rsid w:val="005F6B04"/>
    <w:rsid w:val="00604916"/>
    <w:rsid w:val="0061715B"/>
    <w:rsid w:val="00644226"/>
    <w:rsid w:val="00644705"/>
    <w:rsid w:val="00661008"/>
    <w:rsid w:val="0067352A"/>
    <w:rsid w:val="006A2A4B"/>
    <w:rsid w:val="006F2167"/>
    <w:rsid w:val="0071364A"/>
    <w:rsid w:val="007519D4"/>
    <w:rsid w:val="0076384E"/>
    <w:rsid w:val="007A0972"/>
    <w:rsid w:val="007A3B70"/>
    <w:rsid w:val="007B2717"/>
    <w:rsid w:val="007E6BCA"/>
    <w:rsid w:val="007F1C6C"/>
    <w:rsid w:val="00820899"/>
    <w:rsid w:val="00822A80"/>
    <w:rsid w:val="00835B88"/>
    <w:rsid w:val="0088156F"/>
    <w:rsid w:val="00891245"/>
    <w:rsid w:val="00891F34"/>
    <w:rsid w:val="00894FDB"/>
    <w:rsid w:val="008A5246"/>
    <w:rsid w:val="008B1CD4"/>
    <w:rsid w:val="008B5409"/>
    <w:rsid w:val="008B68AF"/>
    <w:rsid w:val="008C2028"/>
    <w:rsid w:val="008F1D52"/>
    <w:rsid w:val="009028F8"/>
    <w:rsid w:val="00910D74"/>
    <w:rsid w:val="00920D50"/>
    <w:rsid w:val="00920FCB"/>
    <w:rsid w:val="00953DDB"/>
    <w:rsid w:val="00954747"/>
    <w:rsid w:val="00960D25"/>
    <w:rsid w:val="009739BC"/>
    <w:rsid w:val="00987E8C"/>
    <w:rsid w:val="00995DEC"/>
    <w:rsid w:val="009A4920"/>
    <w:rsid w:val="009D0664"/>
    <w:rsid w:val="009D7ED3"/>
    <w:rsid w:val="009E30D2"/>
    <w:rsid w:val="009F5CF8"/>
    <w:rsid w:val="00A3523B"/>
    <w:rsid w:val="00A65884"/>
    <w:rsid w:val="00AD4BFC"/>
    <w:rsid w:val="00AD7A9F"/>
    <w:rsid w:val="00B106D0"/>
    <w:rsid w:val="00B144FD"/>
    <w:rsid w:val="00B26FDF"/>
    <w:rsid w:val="00B61455"/>
    <w:rsid w:val="00B71647"/>
    <w:rsid w:val="00B75690"/>
    <w:rsid w:val="00B765E1"/>
    <w:rsid w:val="00B906E5"/>
    <w:rsid w:val="00B91291"/>
    <w:rsid w:val="00BD4EFE"/>
    <w:rsid w:val="00BE3F46"/>
    <w:rsid w:val="00C552B0"/>
    <w:rsid w:val="00C62A0C"/>
    <w:rsid w:val="00C7543B"/>
    <w:rsid w:val="00C8766D"/>
    <w:rsid w:val="00C87F33"/>
    <w:rsid w:val="00C96EAC"/>
    <w:rsid w:val="00CA6170"/>
    <w:rsid w:val="00CC1066"/>
    <w:rsid w:val="00CD111C"/>
    <w:rsid w:val="00D02BD7"/>
    <w:rsid w:val="00D0738E"/>
    <w:rsid w:val="00D135FF"/>
    <w:rsid w:val="00D82DA7"/>
    <w:rsid w:val="00D8554D"/>
    <w:rsid w:val="00D97A78"/>
    <w:rsid w:val="00DC38C9"/>
    <w:rsid w:val="00DF03DB"/>
    <w:rsid w:val="00DF0D71"/>
    <w:rsid w:val="00DF7289"/>
    <w:rsid w:val="00E177FB"/>
    <w:rsid w:val="00E23178"/>
    <w:rsid w:val="00E36303"/>
    <w:rsid w:val="00E51E51"/>
    <w:rsid w:val="00E53D1C"/>
    <w:rsid w:val="00E60BBE"/>
    <w:rsid w:val="00E84A7B"/>
    <w:rsid w:val="00E85FBD"/>
    <w:rsid w:val="00EC4F7B"/>
    <w:rsid w:val="00EC5757"/>
    <w:rsid w:val="00EC6C22"/>
    <w:rsid w:val="00ED0BAA"/>
    <w:rsid w:val="00ED78F7"/>
    <w:rsid w:val="00F064C6"/>
    <w:rsid w:val="00F35AC4"/>
    <w:rsid w:val="00F403CC"/>
    <w:rsid w:val="00F42A6B"/>
    <w:rsid w:val="00F64E71"/>
    <w:rsid w:val="00F66A9E"/>
    <w:rsid w:val="00F82D68"/>
    <w:rsid w:val="00FB6008"/>
    <w:rsid w:val="00FB68E5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5A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35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B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27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C1D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5A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35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B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27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C1D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C135-E1A6-49D6-AB58-3EAFD8DB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Кабуркин Александр Александрович</cp:lastModifiedBy>
  <cp:revision>13</cp:revision>
  <cp:lastPrinted>2020-09-15T07:35:00Z</cp:lastPrinted>
  <dcterms:created xsi:type="dcterms:W3CDTF">2020-07-02T11:57:00Z</dcterms:created>
  <dcterms:modified xsi:type="dcterms:W3CDTF">2020-09-15T07:35:00Z</dcterms:modified>
</cp:coreProperties>
</file>