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F" w:rsidRDefault="000A33EF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A33EF" w:rsidRPr="003B6AB2" w:rsidRDefault="000A33EF" w:rsidP="000A33E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A33EF" w:rsidRDefault="000A33EF" w:rsidP="000A33EF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0A33EF" w:rsidRPr="00C31178" w:rsidRDefault="000A33EF" w:rsidP="000A33EF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0A33EF" w:rsidRPr="007F0A68" w:rsidRDefault="000A33EF" w:rsidP="000A33EF">
      <w:pPr>
        <w:jc w:val="center"/>
        <w:rPr>
          <w:b/>
        </w:rPr>
      </w:pPr>
    </w:p>
    <w:p w:rsidR="000A33EF" w:rsidRPr="009047DF" w:rsidRDefault="000A33EF" w:rsidP="000A33EF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0A33EF" w:rsidRDefault="000A33EF" w:rsidP="000A33EF">
      <w:pPr>
        <w:ind w:left="284" w:firstLine="964"/>
        <w:jc w:val="both"/>
        <w:rPr>
          <w:sz w:val="28"/>
        </w:rPr>
      </w:pPr>
    </w:p>
    <w:p w:rsidR="000A33EF" w:rsidRPr="003B6AB2" w:rsidRDefault="000A33EF" w:rsidP="000A33E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B6AB2">
        <w:rPr>
          <w:rFonts w:eastAsia="Calibri"/>
          <w:sz w:val="28"/>
          <w:szCs w:val="28"/>
        </w:rPr>
        <w:t xml:space="preserve">№_________                               </w:t>
      </w:r>
      <w:r>
        <w:rPr>
          <w:rFonts w:eastAsia="Calibri"/>
          <w:sz w:val="28"/>
          <w:szCs w:val="28"/>
        </w:rPr>
        <w:t xml:space="preserve">                   </w:t>
      </w:r>
      <w:r w:rsidRPr="003B6AB2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</w:t>
      </w:r>
      <w:r w:rsidRPr="003B6AB2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</w:t>
      </w:r>
      <w:r w:rsidR="00302105">
        <w:rPr>
          <w:rFonts w:eastAsia="Calibri"/>
          <w:sz w:val="28"/>
          <w:szCs w:val="28"/>
        </w:rPr>
        <w:t>от «___»_______2020</w:t>
      </w:r>
      <w:r w:rsidRPr="003B6AB2">
        <w:rPr>
          <w:rFonts w:eastAsia="Calibri"/>
          <w:sz w:val="28"/>
          <w:szCs w:val="28"/>
        </w:rPr>
        <w:t xml:space="preserve"> года</w:t>
      </w:r>
    </w:p>
    <w:p w:rsidR="000A33EF" w:rsidRDefault="000A33EF" w:rsidP="000A33EF">
      <w:pPr>
        <w:ind w:firstLine="851"/>
        <w:jc w:val="both"/>
        <w:rPr>
          <w:sz w:val="28"/>
        </w:rPr>
      </w:pPr>
    </w:p>
    <w:p w:rsidR="000A33EF" w:rsidRDefault="000A33EF" w:rsidP="000A33EF">
      <w:pPr>
        <w:ind w:firstLine="851"/>
        <w:jc w:val="both"/>
        <w:rPr>
          <w:sz w:val="28"/>
        </w:rPr>
      </w:pPr>
    </w:p>
    <w:p w:rsidR="000A33EF" w:rsidRDefault="000A33EF" w:rsidP="000A33EF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0A33EF" w:rsidRDefault="000A33EF" w:rsidP="000A33EF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:rsidR="000A33EF" w:rsidRDefault="000A33EF" w:rsidP="000A33EF">
      <w:pPr>
        <w:rPr>
          <w:sz w:val="28"/>
          <w:szCs w:val="28"/>
        </w:rPr>
      </w:pPr>
      <w:r>
        <w:rPr>
          <w:sz w:val="28"/>
        </w:rPr>
        <w:t xml:space="preserve">от </w:t>
      </w:r>
      <w:r w:rsidR="00B659B8">
        <w:rPr>
          <w:sz w:val="28"/>
        </w:rPr>
        <w:t>25.08.2015</w:t>
      </w:r>
      <w:r>
        <w:rPr>
          <w:sz w:val="28"/>
        </w:rPr>
        <w:t xml:space="preserve"> №</w:t>
      </w:r>
      <w:r w:rsidR="00B659B8">
        <w:rPr>
          <w:sz w:val="28"/>
        </w:rPr>
        <w:t>1002</w:t>
      </w:r>
      <w:r>
        <w:rPr>
          <w:sz w:val="28"/>
        </w:rPr>
        <w:t xml:space="preserve"> </w:t>
      </w:r>
      <w:r w:rsidRPr="00C73B65">
        <w:rPr>
          <w:sz w:val="28"/>
          <w:szCs w:val="28"/>
        </w:rPr>
        <w:t xml:space="preserve">«Об утверждении </w:t>
      </w:r>
    </w:p>
    <w:p w:rsidR="000A33EF" w:rsidRDefault="000A33EF" w:rsidP="000A33EF">
      <w:pPr>
        <w:rPr>
          <w:sz w:val="28"/>
          <w:szCs w:val="28"/>
        </w:rPr>
      </w:pPr>
      <w:r w:rsidRPr="00C73B65">
        <w:rPr>
          <w:sz w:val="28"/>
          <w:szCs w:val="28"/>
        </w:rPr>
        <w:t xml:space="preserve">административного регламента предоставления </w:t>
      </w:r>
    </w:p>
    <w:p w:rsidR="00B659B8" w:rsidRDefault="000A33EF" w:rsidP="00B659B8">
      <w:pPr>
        <w:rPr>
          <w:sz w:val="28"/>
          <w:szCs w:val="28"/>
        </w:rPr>
      </w:pPr>
      <w:r w:rsidRPr="00C73B65">
        <w:rPr>
          <w:sz w:val="28"/>
          <w:szCs w:val="28"/>
        </w:rPr>
        <w:t>муниципальной услуги «</w:t>
      </w:r>
      <w:r w:rsidR="00B659B8">
        <w:rPr>
          <w:sz w:val="28"/>
          <w:szCs w:val="28"/>
        </w:rPr>
        <w:t xml:space="preserve">Выдача </w:t>
      </w:r>
      <w:proofErr w:type="gramStart"/>
      <w:r w:rsidR="00B659B8">
        <w:rPr>
          <w:sz w:val="28"/>
          <w:szCs w:val="28"/>
        </w:rPr>
        <w:t>градостроительного</w:t>
      </w:r>
      <w:proofErr w:type="gramEnd"/>
      <w:r w:rsidR="00B659B8">
        <w:rPr>
          <w:sz w:val="28"/>
          <w:szCs w:val="28"/>
        </w:rPr>
        <w:t xml:space="preserve"> </w:t>
      </w:r>
    </w:p>
    <w:p w:rsidR="000A33EF" w:rsidRDefault="00B659B8" w:rsidP="00B659B8">
      <w:pPr>
        <w:rPr>
          <w:sz w:val="28"/>
        </w:rPr>
      </w:pPr>
      <w:r>
        <w:rPr>
          <w:sz w:val="28"/>
          <w:szCs w:val="28"/>
        </w:rPr>
        <w:t>плана земельного участка</w:t>
      </w:r>
      <w:r w:rsidR="000A33EF" w:rsidRPr="00C73B65">
        <w:rPr>
          <w:sz w:val="28"/>
          <w:szCs w:val="28"/>
        </w:rPr>
        <w:t>»</w:t>
      </w:r>
    </w:p>
    <w:p w:rsidR="000A33EF" w:rsidRDefault="000A33EF" w:rsidP="000A33EF">
      <w:pPr>
        <w:ind w:firstLine="709"/>
        <w:jc w:val="both"/>
        <w:rPr>
          <w:sz w:val="28"/>
          <w:szCs w:val="28"/>
        </w:rPr>
      </w:pPr>
    </w:p>
    <w:p w:rsidR="00F8053C" w:rsidRPr="00C73B65" w:rsidRDefault="00F8053C" w:rsidP="00F8053C">
      <w:pPr>
        <w:ind w:firstLine="709"/>
        <w:jc w:val="both"/>
        <w:rPr>
          <w:rFonts w:eastAsia="Calibri"/>
          <w:sz w:val="28"/>
          <w:szCs w:val="28"/>
        </w:rPr>
      </w:pPr>
      <w:r w:rsidRPr="008F7AB3">
        <w:rPr>
          <w:rFonts w:cs="Calibri"/>
          <w:iCs/>
          <w:sz w:val="28"/>
          <w:szCs w:val="28"/>
          <w:lang w:eastAsia="en-US"/>
        </w:rPr>
        <w:t xml:space="preserve">В соответствии с </w:t>
      </w:r>
      <w:r w:rsidRPr="008F7AB3">
        <w:rPr>
          <w:rFonts w:eastAsia="Calibri"/>
          <w:sz w:val="28"/>
          <w:szCs w:val="28"/>
        </w:rPr>
        <w:t xml:space="preserve">Градостроительным </w:t>
      </w:r>
      <w:hyperlink r:id="rId9" w:history="1">
        <w:r w:rsidRPr="008F7AB3">
          <w:rPr>
            <w:rFonts w:eastAsia="Calibri"/>
            <w:sz w:val="28"/>
            <w:szCs w:val="28"/>
          </w:rPr>
          <w:t>кодексом</w:t>
        </w:r>
      </w:hyperlink>
      <w:r w:rsidRPr="008F7AB3">
        <w:rPr>
          <w:rFonts w:eastAsia="Calibri"/>
          <w:sz w:val="28"/>
          <w:szCs w:val="28"/>
        </w:rPr>
        <w:t xml:space="preserve"> Российской Федерации,</w:t>
      </w:r>
      <w:r w:rsidRPr="008F7AB3">
        <w:rPr>
          <w:rFonts w:cs="Calibri"/>
          <w:iCs/>
          <w:sz w:val="28"/>
          <w:szCs w:val="28"/>
          <w:lang w:eastAsia="en-US"/>
        </w:rPr>
        <w:t xml:space="preserve"> федеральным</w:t>
      </w:r>
      <w:r w:rsidR="00135722">
        <w:rPr>
          <w:rFonts w:cs="Calibri"/>
          <w:iCs/>
          <w:sz w:val="28"/>
          <w:szCs w:val="28"/>
          <w:lang w:eastAsia="en-US"/>
        </w:rPr>
        <w:t xml:space="preserve"> законом</w:t>
      </w:r>
      <w:r w:rsidRPr="008F7AB3">
        <w:rPr>
          <w:rFonts w:cs="Calibri"/>
          <w:iCs/>
          <w:sz w:val="28"/>
          <w:szCs w:val="28"/>
          <w:lang w:eastAsia="en-US"/>
        </w:rPr>
        <w:t xml:space="preserve"> от 27 июля 2010 года </w:t>
      </w:r>
      <w:hyperlink r:id="rId10" w:history="1">
        <w:r w:rsidRPr="008F7AB3">
          <w:rPr>
            <w:rFonts w:cs="Calibri"/>
            <w:iCs/>
            <w:sz w:val="28"/>
            <w:szCs w:val="28"/>
            <w:lang w:eastAsia="en-US"/>
          </w:rPr>
          <w:t>№ 210-ФЗ</w:t>
        </w:r>
      </w:hyperlink>
      <w:r w:rsidRPr="008F7AB3">
        <w:rPr>
          <w:rFonts w:cs="Calibr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</w:t>
      </w:r>
      <w:r>
        <w:rPr>
          <w:rFonts w:cs="Calibri"/>
          <w:iCs/>
          <w:sz w:val="28"/>
          <w:szCs w:val="28"/>
          <w:lang w:eastAsia="en-US"/>
        </w:rPr>
        <w:t>услуг»</w:t>
      </w:r>
      <w:r w:rsidRPr="00C73B65"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F8053C" w:rsidRPr="00F8053C" w:rsidRDefault="00F8053C" w:rsidP="00F8053C">
      <w:pPr>
        <w:ind w:firstLine="709"/>
        <w:jc w:val="both"/>
        <w:rPr>
          <w:sz w:val="28"/>
        </w:rPr>
      </w:pPr>
      <w:r w:rsidRPr="00F8053C">
        <w:rPr>
          <w:rFonts w:cs="Calibri"/>
          <w:iCs/>
          <w:sz w:val="28"/>
          <w:szCs w:val="28"/>
          <w:lang w:eastAsia="en-US"/>
        </w:rPr>
        <w:t xml:space="preserve">1.Внести в </w:t>
      </w:r>
      <w:r w:rsidR="009F2492">
        <w:rPr>
          <w:rFonts w:cs="Calibri"/>
          <w:iCs/>
          <w:sz w:val="28"/>
          <w:szCs w:val="28"/>
          <w:lang w:eastAsia="en-US"/>
        </w:rPr>
        <w:t xml:space="preserve">Приложение к </w:t>
      </w:r>
      <w:r w:rsidR="009F2492">
        <w:rPr>
          <w:sz w:val="28"/>
        </w:rPr>
        <w:t>Постановлению</w:t>
      </w:r>
      <w:r>
        <w:rPr>
          <w:sz w:val="28"/>
        </w:rPr>
        <w:t xml:space="preserve"> Администрации города Ханты-Мансийска от 25.08.2015 №1002 </w:t>
      </w:r>
      <w:r w:rsidRPr="00C73B6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градостроительного плана земельного участка</w:t>
      </w:r>
      <w:r w:rsidRPr="00C73B65">
        <w:rPr>
          <w:sz w:val="28"/>
          <w:szCs w:val="28"/>
        </w:rPr>
        <w:t>»</w:t>
      </w:r>
      <w:r w:rsidRPr="00F8053C">
        <w:rPr>
          <w:rFonts w:cs="Calibri"/>
          <w:iCs/>
          <w:sz w:val="28"/>
          <w:szCs w:val="28"/>
          <w:lang w:eastAsia="en-US"/>
        </w:rPr>
        <w:t xml:space="preserve"> (далее – Постановление) следующие изменения:</w:t>
      </w:r>
    </w:p>
    <w:p w:rsidR="00F8053C" w:rsidRDefault="00F8053C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F8053C">
        <w:rPr>
          <w:rFonts w:cs="Calibri"/>
          <w:iCs/>
          <w:sz w:val="28"/>
          <w:szCs w:val="28"/>
          <w:lang w:eastAsia="en-US"/>
        </w:rPr>
        <w:t>1.1.</w:t>
      </w:r>
      <w:r w:rsidR="00135722">
        <w:rPr>
          <w:rFonts w:cs="Calibri"/>
          <w:iCs/>
          <w:sz w:val="28"/>
          <w:szCs w:val="28"/>
          <w:lang w:eastAsia="en-US"/>
        </w:rPr>
        <w:t>Пункт 7 р</w:t>
      </w:r>
      <w:r w:rsidR="00302105">
        <w:rPr>
          <w:rFonts w:cs="Calibri"/>
          <w:iCs/>
          <w:sz w:val="28"/>
          <w:szCs w:val="28"/>
          <w:lang w:eastAsia="en-US"/>
        </w:rPr>
        <w:t xml:space="preserve">аздела </w:t>
      </w:r>
      <w:r w:rsidR="009F2492">
        <w:rPr>
          <w:rFonts w:cs="Calibri"/>
          <w:iCs/>
          <w:sz w:val="28"/>
          <w:szCs w:val="28"/>
          <w:lang w:val="en-US" w:eastAsia="en-US"/>
        </w:rPr>
        <w:t>I</w:t>
      </w:r>
      <w:r w:rsidR="00302105" w:rsidRPr="00302105">
        <w:rPr>
          <w:rFonts w:cs="Calibri"/>
          <w:iCs/>
          <w:sz w:val="28"/>
          <w:szCs w:val="28"/>
          <w:lang w:eastAsia="en-US"/>
        </w:rPr>
        <w:t xml:space="preserve"> </w:t>
      </w:r>
      <w:r w:rsidR="00302105">
        <w:rPr>
          <w:rFonts w:cs="Calibri"/>
          <w:iCs/>
          <w:sz w:val="28"/>
          <w:szCs w:val="28"/>
          <w:lang w:eastAsia="en-US"/>
        </w:rPr>
        <w:t>дополнить строками:</w:t>
      </w:r>
    </w:p>
    <w:p w:rsidR="00302105" w:rsidRPr="00302105" w:rsidRDefault="00302105" w:rsidP="00302105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 xml:space="preserve">«4) </w:t>
      </w:r>
      <w:r w:rsidRPr="00302105">
        <w:rPr>
          <w:rFonts w:cs="Calibri"/>
          <w:iCs/>
          <w:sz w:val="28"/>
          <w:szCs w:val="28"/>
          <w:lang w:eastAsia="en-US"/>
        </w:rPr>
        <w:t>Акционерное общество «Управление теплоснабжения и инженерных сетей»</w:t>
      </w:r>
      <w:r w:rsidR="009F2492">
        <w:rPr>
          <w:rFonts w:cs="Calibri"/>
          <w:iCs/>
          <w:sz w:val="28"/>
          <w:szCs w:val="28"/>
          <w:lang w:eastAsia="en-US"/>
        </w:rPr>
        <w:t>;</w:t>
      </w:r>
    </w:p>
    <w:p w:rsidR="00302105" w:rsidRPr="00302105" w:rsidRDefault="00302105" w:rsidP="00302105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 xml:space="preserve">  5) </w:t>
      </w:r>
      <w:r w:rsidR="00390CFC" w:rsidRPr="00390CFC">
        <w:rPr>
          <w:rFonts w:cs="Calibri"/>
          <w:iCs/>
          <w:sz w:val="28"/>
          <w:szCs w:val="28"/>
          <w:lang w:eastAsia="en-US"/>
        </w:rPr>
        <w:t>Муниципальное предприятие «Ханты-</w:t>
      </w:r>
      <w:proofErr w:type="spellStart"/>
      <w:r w:rsidR="00390CFC" w:rsidRPr="00390CFC">
        <w:rPr>
          <w:rFonts w:cs="Calibri"/>
          <w:iCs/>
          <w:sz w:val="28"/>
          <w:szCs w:val="28"/>
          <w:lang w:eastAsia="en-US"/>
        </w:rPr>
        <w:t>Мансийскгаз</w:t>
      </w:r>
      <w:proofErr w:type="spellEnd"/>
      <w:r w:rsidR="00390CFC" w:rsidRPr="00390CFC">
        <w:rPr>
          <w:rFonts w:cs="Calibri"/>
          <w:iCs/>
          <w:sz w:val="28"/>
          <w:szCs w:val="28"/>
          <w:lang w:eastAsia="en-US"/>
        </w:rPr>
        <w:t>» муниципального о</w:t>
      </w:r>
      <w:r w:rsidR="00135722">
        <w:rPr>
          <w:rFonts w:cs="Calibri"/>
          <w:iCs/>
          <w:sz w:val="28"/>
          <w:szCs w:val="28"/>
          <w:lang w:eastAsia="en-US"/>
        </w:rPr>
        <w:t>бразования город Ханты-Мансийск</w:t>
      </w:r>
      <w:r w:rsidR="009F2492">
        <w:rPr>
          <w:rFonts w:cs="Calibri"/>
          <w:iCs/>
          <w:sz w:val="28"/>
          <w:szCs w:val="28"/>
          <w:lang w:eastAsia="en-US"/>
        </w:rPr>
        <w:t>;</w:t>
      </w:r>
    </w:p>
    <w:p w:rsidR="00302105" w:rsidRPr="00302105" w:rsidRDefault="00302105" w:rsidP="00302105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 xml:space="preserve">  6) </w:t>
      </w:r>
      <w:r w:rsidR="00390CFC" w:rsidRPr="00390CFC">
        <w:rPr>
          <w:rFonts w:cs="Calibri"/>
          <w:iCs/>
          <w:sz w:val="28"/>
          <w:szCs w:val="28"/>
          <w:lang w:eastAsia="en-US"/>
        </w:rPr>
        <w:t xml:space="preserve">Муниципальное </w:t>
      </w:r>
      <w:proofErr w:type="spellStart"/>
      <w:r w:rsidR="00390CFC" w:rsidRPr="00390CFC">
        <w:rPr>
          <w:rFonts w:cs="Calibri"/>
          <w:iCs/>
          <w:sz w:val="28"/>
          <w:szCs w:val="28"/>
          <w:lang w:eastAsia="en-US"/>
        </w:rPr>
        <w:t>водоканализационное</w:t>
      </w:r>
      <w:proofErr w:type="spellEnd"/>
      <w:r w:rsidR="00390CFC" w:rsidRPr="00390CFC">
        <w:rPr>
          <w:rFonts w:cs="Calibri"/>
          <w:iCs/>
          <w:sz w:val="28"/>
          <w:szCs w:val="28"/>
          <w:lang w:eastAsia="en-US"/>
        </w:rPr>
        <w:t xml:space="preserve"> предприятие муниципального образования г. Ханты-Мансийск</w:t>
      </w:r>
      <w:r w:rsidR="009F2492">
        <w:rPr>
          <w:rFonts w:cs="Calibri"/>
          <w:iCs/>
          <w:sz w:val="28"/>
          <w:szCs w:val="28"/>
          <w:lang w:eastAsia="en-US"/>
        </w:rPr>
        <w:t>;</w:t>
      </w:r>
    </w:p>
    <w:p w:rsidR="00302105" w:rsidRPr="00302105" w:rsidRDefault="00302105" w:rsidP="00302105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 xml:space="preserve">  7) </w:t>
      </w:r>
      <w:r w:rsidRPr="00302105">
        <w:rPr>
          <w:rFonts w:cs="Calibri"/>
          <w:iCs/>
          <w:sz w:val="28"/>
          <w:szCs w:val="28"/>
          <w:lang w:eastAsia="en-US"/>
        </w:rPr>
        <w:t>Общество с ограниченной ответственностью «Ханты-Мансийские городские электрические сети»</w:t>
      </w:r>
      <w:r w:rsidR="009F2492">
        <w:rPr>
          <w:rFonts w:cs="Calibri"/>
          <w:iCs/>
          <w:sz w:val="28"/>
          <w:szCs w:val="28"/>
          <w:lang w:eastAsia="en-US"/>
        </w:rPr>
        <w:t>;</w:t>
      </w:r>
    </w:p>
    <w:p w:rsidR="00302105" w:rsidRPr="00302105" w:rsidRDefault="00302105" w:rsidP="00302105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 xml:space="preserve">  8) </w:t>
      </w:r>
      <w:r w:rsidRPr="00302105">
        <w:rPr>
          <w:rFonts w:cs="Calibri"/>
          <w:iCs/>
          <w:sz w:val="28"/>
          <w:szCs w:val="28"/>
          <w:lang w:eastAsia="en-US"/>
        </w:rPr>
        <w:t>Муниципальное дорожно-эксплуатационное предприятие</w:t>
      </w:r>
      <w:r w:rsidR="00390CFC">
        <w:rPr>
          <w:rFonts w:cs="Calibri"/>
          <w:iCs/>
          <w:sz w:val="28"/>
          <w:szCs w:val="28"/>
          <w:lang w:eastAsia="en-US"/>
        </w:rPr>
        <w:t xml:space="preserve"> </w:t>
      </w:r>
      <w:r w:rsidR="00390CFC" w:rsidRPr="00390CFC">
        <w:rPr>
          <w:rFonts w:cs="Calibri"/>
          <w:iCs/>
          <w:sz w:val="28"/>
          <w:szCs w:val="28"/>
          <w:lang w:eastAsia="en-US"/>
        </w:rPr>
        <w:t>муниципального образования г. Ханты-Мансийск</w:t>
      </w:r>
      <w:proofErr w:type="gramStart"/>
      <w:r w:rsidR="00135722">
        <w:rPr>
          <w:rFonts w:cs="Calibri"/>
          <w:iCs/>
          <w:sz w:val="28"/>
          <w:szCs w:val="28"/>
          <w:lang w:eastAsia="en-US"/>
        </w:rPr>
        <w:t>.</w:t>
      </w:r>
      <w:r>
        <w:rPr>
          <w:rFonts w:cs="Calibri"/>
          <w:iCs/>
          <w:sz w:val="28"/>
          <w:szCs w:val="28"/>
          <w:lang w:eastAsia="en-US"/>
        </w:rPr>
        <w:t>»</w:t>
      </w:r>
      <w:r w:rsidR="00390CFC">
        <w:rPr>
          <w:rFonts w:cs="Calibri"/>
          <w:iCs/>
          <w:sz w:val="28"/>
          <w:szCs w:val="28"/>
          <w:lang w:eastAsia="en-US"/>
        </w:rPr>
        <w:t>.</w:t>
      </w:r>
      <w:proofErr w:type="gramEnd"/>
    </w:p>
    <w:p w:rsidR="009F2492" w:rsidRPr="009F2492" w:rsidRDefault="00F8053C" w:rsidP="009F2492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F8053C">
        <w:rPr>
          <w:rFonts w:cs="Calibri"/>
          <w:iCs/>
          <w:sz w:val="28"/>
          <w:szCs w:val="28"/>
          <w:lang w:eastAsia="en-US"/>
        </w:rPr>
        <w:t>1.2.</w:t>
      </w:r>
      <w:r w:rsidR="00135722">
        <w:rPr>
          <w:rFonts w:cs="Calibri"/>
          <w:iCs/>
          <w:sz w:val="28"/>
          <w:szCs w:val="28"/>
          <w:lang w:eastAsia="en-US"/>
        </w:rPr>
        <w:t xml:space="preserve"> А</w:t>
      </w:r>
      <w:r w:rsidR="009F2492">
        <w:rPr>
          <w:rFonts w:cs="Calibri"/>
          <w:iCs/>
          <w:sz w:val="28"/>
          <w:szCs w:val="28"/>
          <w:lang w:eastAsia="en-US"/>
        </w:rPr>
        <w:t>бзац 3 пункта 11</w:t>
      </w:r>
      <w:r w:rsidR="00135722">
        <w:rPr>
          <w:rFonts w:cs="Calibri"/>
          <w:iCs/>
          <w:sz w:val="28"/>
          <w:szCs w:val="28"/>
          <w:lang w:eastAsia="en-US"/>
        </w:rPr>
        <w:t xml:space="preserve"> р</w:t>
      </w:r>
      <w:r w:rsidR="009F2492" w:rsidRPr="009F2492">
        <w:rPr>
          <w:rFonts w:cs="Calibri"/>
          <w:iCs/>
          <w:sz w:val="28"/>
          <w:szCs w:val="28"/>
          <w:lang w:eastAsia="en-US"/>
        </w:rPr>
        <w:t xml:space="preserve">аздела </w:t>
      </w:r>
      <w:r w:rsidR="009F2492" w:rsidRPr="009F2492">
        <w:rPr>
          <w:rFonts w:cs="Calibri"/>
          <w:iCs/>
          <w:sz w:val="28"/>
          <w:szCs w:val="28"/>
          <w:lang w:val="en-US" w:eastAsia="en-US"/>
        </w:rPr>
        <w:t>II</w:t>
      </w:r>
      <w:r w:rsidR="009F2492">
        <w:rPr>
          <w:rFonts w:cs="Calibri"/>
          <w:iCs/>
          <w:sz w:val="28"/>
          <w:szCs w:val="28"/>
          <w:lang w:eastAsia="en-US"/>
        </w:rPr>
        <w:t xml:space="preserve"> </w:t>
      </w:r>
      <w:r w:rsidR="009F2492" w:rsidRPr="00F8053C">
        <w:rPr>
          <w:rFonts w:cs="Calibri"/>
          <w:iCs/>
          <w:sz w:val="28"/>
          <w:szCs w:val="28"/>
          <w:lang w:eastAsia="en-US"/>
        </w:rPr>
        <w:t xml:space="preserve"> </w:t>
      </w:r>
      <w:r w:rsidR="009F2492" w:rsidRPr="009F2492">
        <w:rPr>
          <w:rFonts w:cs="Calibri"/>
          <w:iCs/>
          <w:sz w:val="28"/>
          <w:szCs w:val="28"/>
          <w:lang w:eastAsia="en-US"/>
        </w:rPr>
        <w:t>дополнить строками:</w:t>
      </w:r>
    </w:p>
    <w:p w:rsidR="00390CFC" w:rsidRPr="00390CFC" w:rsidRDefault="00390CFC" w:rsidP="00390CF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390CFC">
        <w:rPr>
          <w:rFonts w:cs="Calibri"/>
          <w:iCs/>
          <w:sz w:val="28"/>
          <w:szCs w:val="28"/>
          <w:lang w:eastAsia="en-US"/>
        </w:rPr>
        <w:t>«4) Акционерное общество «Управление теплоснабжения и инженерных сетей»;</w:t>
      </w:r>
    </w:p>
    <w:p w:rsidR="00390CFC" w:rsidRPr="00390CFC" w:rsidRDefault="00390CFC" w:rsidP="00390CF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390CFC">
        <w:rPr>
          <w:rFonts w:cs="Calibri"/>
          <w:iCs/>
          <w:sz w:val="28"/>
          <w:szCs w:val="28"/>
          <w:lang w:eastAsia="en-US"/>
        </w:rPr>
        <w:t xml:space="preserve">  5) Муниципальное предприятие «Ханты-</w:t>
      </w:r>
      <w:proofErr w:type="spellStart"/>
      <w:r w:rsidRPr="00390CFC">
        <w:rPr>
          <w:rFonts w:cs="Calibri"/>
          <w:iCs/>
          <w:sz w:val="28"/>
          <w:szCs w:val="28"/>
          <w:lang w:eastAsia="en-US"/>
        </w:rPr>
        <w:t>Мансийскгаз</w:t>
      </w:r>
      <w:proofErr w:type="spellEnd"/>
      <w:r w:rsidRPr="00390CFC">
        <w:rPr>
          <w:rFonts w:cs="Calibri"/>
          <w:iCs/>
          <w:sz w:val="28"/>
          <w:szCs w:val="28"/>
          <w:lang w:eastAsia="en-US"/>
        </w:rPr>
        <w:t>» муниципального образования город Ханты-Мансийск</w:t>
      </w:r>
      <w:proofErr w:type="gramStart"/>
      <w:r w:rsidRPr="00390CFC">
        <w:rPr>
          <w:rFonts w:cs="Calibri"/>
          <w:iCs/>
          <w:sz w:val="28"/>
          <w:szCs w:val="28"/>
          <w:lang w:eastAsia="en-US"/>
        </w:rPr>
        <w:t>.;</w:t>
      </w:r>
      <w:proofErr w:type="gramEnd"/>
    </w:p>
    <w:p w:rsidR="00390CFC" w:rsidRPr="00390CFC" w:rsidRDefault="00390CFC" w:rsidP="00390CF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390CFC">
        <w:rPr>
          <w:rFonts w:cs="Calibri"/>
          <w:iCs/>
          <w:sz w:val="28"/>
          <w:szCs w:val="28"/>
          <w:lang w:eastAsia="en-US"/>
        </w:rPr>
        <w:t xml:space="preserve">  6) Муниципальное </w:t>
      </w:r>
      <w:proofErr w:type="spellStart"/>
      <w:r w:rsidRPr="00390CFC">
        <w:rPr>
          <w:rFonts w:cs="Calibri"/>
          <w:iCs/>
          <w:sz w:val="28"/>
          <w:szCs w:val="28"/>
          <w:lang w:eastAsia="en-US"/>
        </w:rPr>
        <w:t>водоканализационное</w:t>
      </w:r>
      <w:proofErr w:type="spellEnd"/>
      <w:r w:rsidRPr="00390CFC">
        <w:rPr>
          <w:rFonts w:cs="Calibri"/>
          <w:iCs/>
          <w:sz w:val="28"/>
          <w:szCs w:val="28"/>
          <w:lang w:eastAsia="en-US"/>
        </w:rPr>
        <w:t xml:space="preserve"> предприятие муниципального образования г. Ханты-Мансийск;</w:t>
      </w:r>
    </w:p>
    <w:p w:rsidR="00390CFC" w:rsidRPr="00390CFC" w:rsidRDefault="00390CFC" w:rsidP="00390CF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390CFC">
        <w:rPr>
          <w:rFonts w:cs="Calibri"/>
          <w:iCs/>
          <w:sz w:val="28"/>
          <w:szCs w:val="28"/>
          <w:lang w:eastAsia="en-US"/>
        </w:rPr>
        <w:t xml:space="preserve">  7) Общество с ограниченной ответственностью «Ханты-Мансийские городские электрические сети»;</w:t>
      </w:r>
    </w:p>
    <w:p w:rsidR="00390CFC" w:rsidRDefault="00390CFC" w:rsidP="00390CF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390CFC">
        <w:rPr>
          <w:rFonts w:cs="Calibri"/>
          <w:iCs/>
          <w:sz w:val="28"/>
          <w:szCs w:val="28"/>
          <w:lang w:eastAsia="en-US"/>
        </w:rPr>
        <w:lastRenderedPageBreak/>
        <w:t xml:space="preserve">  8) Муниципальное дорожно-эксплуатационное предприятие муниципального образования г. Ханты-Мансийск</w:t>
      </w:r>
      <w:proofErr w:type="gramStart"/>
      <w:r w:rsidR="00135722">
        <w:rPr>
          <w:rFonts w:cs="Calibri"/>
          <w:iCs/>
          <w:sz w:val="28"/>
          <w:szCs w:val="28"/>
          <w:lang w:eastAsia="en-US"/>
        </w:rPr>
        <w:t>.</w:t>
      </w:r>
      <w:r w:rsidRPr="00390CFC">
        <w:rPr>
          <w:rFonts w:cs="Calibri"/>
          <w:iCs/>
          <w:sz w:val="28"/>
          <w:szCs w:val="28"/>
          <w:lang w:eastAsia="en-US"/>
        </w:rPr>
        <w:t>».</w:t>
      </w:r>
      <w:proofErr w:type="gramEnd"/>
    </w:p>
    <w:p w:rsidR="009114E8" w:rsidRDefault="00135722" w:rsidP="00390CF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1.3. Подпункт</w:t>
      </w:r>
      <w:r w:rsidR="009114E8">
        <w:rPr>
          <w:rFonts w:cs="Calibri"/>
          <w:iCs/>
          <w:sz w:val="28"/>
          <w:szCs w:val="28"/>
          <w:lang w:eastAsia="en-US"/>
        </w:rPr>
        <w:t xml:space="preserve"> 4 пункта 15 </w:t>
      </w:r>
      <w:r>
        <w:rPr>
          <w:rFonts w:cs="Calibri"/>
          <w:iCs/>
          <w:sz w:val="28"/>
          <w:szCs w:val="28"/>
          <w:lang w:eastAsia="en-US"/>
        </w:rPr>
        <w:t>р</w:t>
      </w:r>
      <w:r w:rsidR="009114E8" w:rsidRPr="009114E8">
        <w:rPr>
          <w:rFonts w:cs="Calibri"/>
          <w:iCs/>
          <w:sz w:val="28"/>
          <w:szCs w:val="28"/>
          <w:lang w:eastAsia="en-US"/>
        </w:rPr>
        <w:t xml:space="preserve">аздела </w:t>
      </w:r>
      <w:r w:rsidR="009114E8" w:rsidRPr="009114E8">
        <w:rPr>
          <w:rFonts w:cs="Calibri"/>
          <w:iCs/>
          <w:sz w:val="28"/>
          <w:szCs w:val="28"/>
          <w:lang w:val="en-US" w:eastAsia="en-US"/>
        </w:rPr>
        <w:t>II</w:t>
      </w:r>
      <w:r w:rsidR="009114E8" w:rsidRPr="009114E8">
        <w:rPr>
          <w:rFonts w:cs="Calibri"/>
          <w:iCs/>
          <w:sz w:val="28"/>
          <w:szCs w:val="28"/>
          <w:lang w:eastAsia="en-US"/>
        </w:rPr>
        <w:t xml:space="preserve">  </w:t>
      </w:r>
      <w:r>
        <w:rPr>
          <w:rFonts w:cs="Calibri"/>
          <w:iCs/>
          <w:sz w:val="28"/>
          <w:szCs w:val="28"/>
          <w:lang w:eastAsia="en-US"/>
        </w:rPr>
        <w:t>изложить в новой редакции</w:t>
      </w:r>
      <w:r w:rsidR="009114E8">
        <w:rPr>
          <w:rFonts w:cs="Calibri"/>
          <w:iCs/>
          <w:sz w:val="28"/>
          <w:szCs w:val="28"/>
          <w:lang w:eastAsia="en-US"/>
        </w:rPr>
        <w:t>:</w:t>
      </w:r>
    </w:p>
    <w:p w:rsidR="00135722" w:rsidRPr="00135722" w:rsidRDefault="00135722" w:rsidP="00135722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«</w:t>
      </w:r>
      <w:r w:rsidRPr="00135722">
        <w:rPr>
          <w:rFonts w:cs="Calibri"/>
          <w:iCs/>
          <w:sz w:val="28"/>
          <w:szCs w:val="28"/>
          <w:lang w:eastAsia="en-US"/>
        </w:rPr>
        <w:t>4) копии учредительных документов (дл</w:t>
      </w:r>
      <w:r>
        <w:rPr>
          <w:rFonts w:cs="Calibri"/>
          <w:iCs/>
          <w:sz w:val="28"/>
          <w:szCs w:val="28"/>
          <w:lang w:eastAsia="en-US"/>
        </w:rPr>
        <w:t>я заявителей - юридических лиц)</w:t>
      </w:r>
      <w:proofErr w:type="gramStart"/>
      <w:r>
        <w:rPr>
          <w:rFonts w:cs="Calibri"/>
          <w:iCs/>
          <w:sz w:val="28"/>
          <w:szCs w:val="28"/>
          <w:lang w:eastAsia="en-US"/>
        </w:rPr>
        <w:t>.»</w:t>
      </w:r>
      <w:proofErr w:type="gramEnd"/>
      <w:r>
        <w:rPr>
          <w:rFonts w:cs="Calibri"/>
          <w:iCs/>
          <w:sz w:val="28"/>
          <w:szCs w:val="28"/>
          <w:lang w:eastAsia="en-US"/>
        </w:rPr>
        <w:t>.</w:t>
      </w:r>
    </w:p>
    <w:p w:rsidR="00F8053C" w:rsidRPr="00F8053C" w:rsidRDefault="00F8053C" w:rsidP="00135722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F8053C">
        <w:rPr>
          <w:rFonts w:cs="Calibri"/>
          <w:iCs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:rsidR="00F8053C" w:rsidRPr="00F8053C" w:rsidRDefault="00F8053C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F8053C" w:rsidRPr="00F8053C" w:rsidRDefault="00F8053C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F8053C" w:rsidRDefault="00F8053C" w:rsidP="00F8053C">
      <w:pPr>
        <w:jc w:val="both"/>
        <w:rPr>
          <w:rFonts w:cs="Calibri"/>
          <w:iCs/>
          <w:sz w:val="28"/>
          <w:szCs w:val="28"/>
          <w:lang w:eastAsia="en-US"/>
        </w:rPr>
      </w:pPr>
      <w:r w:rsidRPr="00F8053C">
        <w:rPr>
          <w:rFonts w:cs="Calibri"/>
          <w:iCs/>
          <w:sz w:val="28"/>
          <w:szCs w:val="28"/>
          <w:lang w:eastAsia="en-US"/>
        </w:rPr>
        <w:t xml:space="preserve">Глава города Ханты-Мансийска   </w:t>
      </w:r>
      <w:r>
        <w:rPr>
          <w:rFonts w:cs="Calibri"/>
          <w:iCs/>
          <w:sz w:val="28"/>
          <w:szCs w:val="28"/>
          <w:lang w:eastAsia="en-US"/>
        </w:rPr>
        <w:t xml:space="preserve">  </w:t>
      </w:r>
      <w:r w:rsidRPr="00F8053C">
        <w:rPr>
          <w:rFonts w:cs="Calibri"/>
          <w:iCs/>
          <w:sz w:val="28"/>
          <w:szCs w:val="28"/>
          <w:lang w:eastAsia="en-US"/>
        </w:rPr>
        <w:t xml:space="preserve">                 </w:t>
      </w:r>
      <w:r>
        <w:rPr>
          <w:rFonts w:cs="Calibri"/>
          <w:iCs/>
          <w:sz w:val="28"/>
          <w:szCs w:val="28"/>
          <w:lang w:eastAsia="en-US"/>
        </w:rPr>
        <w:t xml:space="preserve">          </w:t>
      </w:r>
      <w:r w:rsidRPr="00F8053C">
        <w:rPr>
          <w:rFonts w:cs="Calibri"/>
          <w:iCs/>
          <w:sz w:val="28"/>
          <w:szCs w:val="28"/>
          <w:lang w:eastAsia="en-US"/>
        </w:rPr>
        <w:t xml:space="preserve">              </w:t>
      </w:r>
      <w:r w:rsidR="009F2492">
        <w:rPr>
          <w:rFonts w:cs="Calibri"/>
          <w:iCs/>
          <w:sz w:val="28"/>
          <w:szCs w:val="28"/>
          <w:lang w:eastAsia="en-US"/>
        </w:rPr>
        <w:t xml:space="preserve">           </w:t>
      </w:r>
      <w:r w:rsidRPr="00F8053C">
        <w:rPr>
          <w:rFonts w:cs="Calibri"/>
          <w:iCs/>
          <w:sz w:val="28"/>
          <w:szCs w:val="28"/>
          <w:lang w:eastAsia="en-US"/>
        </w:rPr>
        <w:t xml:space="preserve">      М.П. </w:t>
      </w:r>
      <w:proofErr w:type="spellStart"/>
      <w:r w:rsidRPr="00F8053C">
        <w:rPr>
          <w:rFonts w:cs="Calibri"/>
          <w:iCs/>
          <w:sz w:val="28"/>
          <w:szCs w:val="28"/>
          <w:lang w:eastAsia="en-US"/>
        </w:rPr>
        <w:t>Ряшин</w:t>
      </w:r>
      <w:proofErr w:type="spellEnd"/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jc w:val="both"/>
        <w:rPr>
          <w:rFonts w:cs="Calibri"/>
          <w:iCs/>
          <w:sz w:val="28"/>
          <w:szCs w:val="28"/>
          <w:lang w:eastAsia="en-US"/>
        </w:rPr>
      </w:pPr>
    </w:p>
    <w:p w:rsidR="00F8053C" w:rsidRDefault="00F8053C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:rsidR="0026390B" w:rsidRDefault="0026390B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bookmarkStart w:id="0" w:name="_GoBack"/>
      <w:bookmarkEnd w:id="0"/>
    </w:p>
    <w:sectPr w:rsidR="0026390B" w:rsidSect="00154D4E">
      <w:pgSz w:w="11906" w:h="16838"/>
      <w:pgMar w:top="851" w:right="707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91" w:rsidRDefault="00F34B91" w:rsidP="00F32A1B">
      <w:r>
        <w:separator/>
      </w:r>
    </w:p>
  </w:endnote>
  <w:endnote w:type="continuationSeparator" w:id="0">
    <w:p w:rsidR="00F34B91" w:rsidRDefault="00F34B91" w:rsidP="00F3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91" w:rsidRDefault="00F34B91" w:rsidP="00F32A1B">
      <w:r>
        <w:separator/>
      </w:r>
    </w:p>
  </w:footnote>
  <w:footnote w:type="continuationSeparator" w:id="0">
    <w:p w:rsidR="00F34B91" w:rsidRDefault="00F34B91" w:rsidP="00F3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80030"/>
    <w:multiLevelType w:val="hybridMultilevel"/>
    <w:tmpl w:val="EFE231A2"/>
    <w:lvl w:ilvl="0" w:tplc="885E1D7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2CB7A62"/>
    <w:multiLevelType w:val="multilevel"/>
    <w:tmpl w:val="9FBC7D72"/>
    <w:lvl w:ilvl="0">
      <w:start w:val="40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2"/>
    <w:rsid w:val="00031367"/>
    <w:rsid w:val="000A33EF"/>
    <w:rsid w:val="000B2CB0"/>
    <w:rsid w:val="000B70E1"/>
    <w:rsid w:val="00111E38"/>
    <w:rsid w:val="0012562E"/>
    <w:rsid w:val="00131DB3"/>
    <w:rsid w:val="00135722"/>
    <w:rsid w:val="00154D4E"/>
    <w:rsid w:val="00161C2D"/>
    <w:rsid w:val="00184D8B"/>
    <w:rsid w:val="001C6F5A"/>
    <w:rsid w:val="002057FA"/>
    <w:rsid w:val="00223A39"/>
    <w:rsid w:val="00237A5B"/>
    <w:rsid w:val="0025615F"/>
    <w:rsid w:val="0026390B"/>
    <w:rsid w:val="0027518A"/>
    <w:rsid w:val="002E297E"/>
    <w:rsid w:val="00302105"/>
    <w:rsid w:val="003217E7"/>
    <w:rsid w:val="00390CFC"/>
    <w:rsid w:val="00392CC5"/>
    <w:rsid w:val="003A598F"/>
    <w:rsid w:val="00426E02"/>
    <w:rsid w:val="004307BF"/>
    <w:rsid w:val="00441E5B"/>
    <w:rsid w:val="00480933"/>
    <w:rsid w:val="0049648A"/>
    <w:rsid w:val="004B56E4"/>
    <w:rsid w:val="004D10DC"/>
    <w:rsid w:val="004F0246"/>
    <w:rsid w:val="00500C9A"/>
    <w:rsid w:val="00511427"/>
    <w:rsid w:val="00534126"/>
    <w:rsid w:val="00534DBC"/>
    <w:rsid w:val="0056374D"/>
    <w:rsid w:val="0058524C"/>
    <w:rsid w:val="005D0762"/>
    <w:rsid w:val="005E09C3"/>
    <w:rsid w:val="00667E95"/>
    <w:rsid w:val="006E2853"/>
    <w:rsid w:val="006E7149"/>
    <w:rsid w:val="00704086"/>
    <w:rsid w:val="00727A45"/>
    <w:rsid w:val="00795BAE"/>
    <w:rsid w:val="007A518F"/>
    <w:rsid w:val="00820378"/>
    <w:rsid w:val="00845DB8"/>
    <w:rsid w:val="008653E8"/>
    <w:rsid w:val="008D62FD"/>
    <w:rsid w:val="008F516B"/>
    <w:rsid w:val="009114E8"/>
    <w:rsid w:val="00971985"/>
    <w:rsid w:val="009D2C7E"/>
    <w:rsid w:val="009F2492"/>
    <w:rsid w:val="009F323D"/>
    <w:rsid w:val="00A00ABD"/>
    <w:rsid w:val="00A565A1"/>
    <w:rsid w:val="00A7213E"/>
    <w:rsid w:val="00A83FD7"/>
    <w:rsid w:val="00AE0215"/>
    <w:rsid w:val="00B058F2"/>
    <w:rsid w:val="00B06D3A"/>
    <w:rsid w:val="00B14E04"/>
    <w:rsid w:val="00B557EA"/>
    <w:rsid w:val="00B57AE6"/>
    <w:rsid w:val="00B659B8"/>
    <w:rsid w:val="00BB4D70"/>
    <w:rsid w:val="00BC3EFE"/>
    <w:rsid w:val="00BD42ED"/>
    <w:rsid w:val="00C32E4A"/>
    <w:rsid w:val="00CB5E5A"/>
    <w:rsid w:val="00D22538"/>
    <w:rsid w:val="00D52BEF"/>
    <w:rsid w:val="00D8734C"/>
    <w:rsid w:val="00DA749F"/>
    <w:rsid w:val="00DE1EAE"/>
    <w:rsid w:val="00E34112"/>
    <w:rsid w:val="00E60432"/>
    <w:rsid w:val="00EC3B86"/>
    <w:rsid w:val="00EE294A"/>
    <w:rsid w:val="00EE64A7"/>
    <w:rsid w:val="00EF0419"/>
    <w:rsid w:val="00F002FF"/>
    <w:rsid w:val="00F32A1B"/>
    <w:rsid w:val="00F34B91"/>
    <w:rsid w:val="00F70DD2"/>
    <w:rsid w:val="00F8053C"/>
    <w:rsid w:val="00F8521C"/>
    <w:rsid w:val="00FB063B"/>
    <w:rsid w:val="00FC13D0"/>
    <w:rsid w:val="00FC6111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1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F041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F04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A518F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7A518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B57AE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57A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34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rsid w:val="002057FA"/>
  </w:style>
  <w:style w:type="paragraph" w:styleId="a6">
    <w:name w:val="Normal (Web)"/>
    <w:basedOn w:val="a"/>
    <w:rsid w:val="00FC13D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2">
    <w:name w:val="Body Text 2"/>
    <w:basedOn w:val="a"/>
    <w:link w:val="20"/>
    <w:rsid w:val="00FC13D0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C13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80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21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1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F041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F04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A518F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7A518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B57AE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57A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34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rsid w:val="002057FA"/>
  </w:style>
  <w:style w:type="paragraph" w:styleId="a6">
    <w:name w:val="Normal (Web)"/>
    <w:basedOn w:val="a"/>
    <w:rsid w:val="00FC13D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2">
    <w:name w:val="Body Text 2"/>
    <w:basedOn w:val="a"/>
    <w:link w:val="20"/>
    <w:rsid w:val="00FC13D0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C13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80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21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FBF98586208A1291DE4A3B0FAC552EABBF1F29F728870C4BE3079825FA20DBEF95C1B4F5p2A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EB23-0802-4BE9-95A0-84DC35E0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Никифорова Любовь Анатольевна</cp:lastModifiedBy>
  <cp:revision>3</cp:revision>
  <cp:lastPrinted>2020-08-20T11:27:00Z</cp:lastPrinted>
  <dcterms:created xsi:type="dcterms:W3CDTF">2020-08-20T11:28:00Z</dcterms:created>
  <dcterms:modified xsi:type="dcterms:W3CDTF">2020-08-26T10:57:00Z</dcterms:modified>
</cp:coreProperties>
</file>