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A" w:rsidRDefault="0012516A" w:rsidP="0012516A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16A" w:rsidRDefault="0012516A" w:rsidP="00125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2516A" w:rsidRDefault="0012516A" w:rsidP="00125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12516A" w:rsidRDefault="0012516A" w:rsidP="001251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12516A" w:rsidRDefault="0012516A" w:rsidP="0012516A">
      <w:pPr>
        <w:pStyle w:val="3"/>
        <w:rPr>
          <w:sz w:val="28"/>
          <w:szCs w:val="28"/>
        </w:rPr>
      </w:pPr>
    </w:p>
    <w:p w:rsidR="0012516A" w:rsidRDefault="0012516A" w:rsidP="0012516A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12516A" w:rsidRDefault="0012516A" w:rsidP="0012516A">
      <w:pPr>
        <w:jc w:val="center"/>
        <w:rPr>
          <w:sz w:val="28"/>
          <w:szCs w:val="28"/>
        </w:rPr>
      </w:pPr>
    </w:p>
    <w:p w:rsidR="0012516A" w:rsidRDefault="0012516A" w:rsidP="0012516A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12516A" w:rsidRDefault="0012516A" w:rsidP="0012516A"/>
    <w:p w:rsidR="0012516A" w:rsidRDefault="0012516A" w:rsidP="0012516A"/>
    <w:p w:rsidR="0012516A" w:rsidRDefault="0012516A" w:rsidP="0012516A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 29 апреля</w:t>
      </w:r>
      <w:r>
        <w:rPr>
          <w:bCs/>
          <w:sz w:val="28"/>
        </w:rPr>
        <w:t xml:space="preserve">  2013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</w:t>
      </w:r>
      <w:r>
        <w:rPr>
          <w:bCs/>
          <w:sz w:val="28"/>
        </w:rPr>
        <w:t xml:space="preserve">                             №31</w:t>
      </w:r>
    </w:p>
    <w:p w:rsidR="0012516A" w:rsidRDefault="0012516A" w:rsidP="0012516A">
      <w:pPr>
        <w:pStyle w:val="5"/>
        <w:jc w:val="center"/>
        <w:rPr>
          <w:b w:val="0"/>
          <w:sz w:val="28"/>
          <w:szCs w:val="28"/>
        </w:rPr>
      </w:pPr>
    </w:p>
    <w:p w:rsidR="0012516A" w:rsidRDefault="0012516A" w:rsidP="0012516A">
      <w:pPr>
        <w:jc w:val="center"/>
      </w:pPr>
      <w:r>
        <w:t>Ханты-Мансийск</w:t>
      </w:r>
    </w:p>
    <w:p w:rsidR="0012516A" w:rsidRDefault="0012516A" w:rsidP="0012516A">
      <w:pPr>
        <w:jc w:val="center"/>
      </w:pPr>
    </w:p>
    <w:p w:rsidR="0012516A" w:rsidRDefault="0012516A" w:rsidP="00396271"/>
    <w:p w:rsidR="0012516A" w:rsidRDefault="0012516A" w:rsidP="0012516A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12516A" w:rsidRDefault="0012516A" w:rsidP="0012516A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Думы города Ханты-Мансийска </w:t>
      </w:r>
      <w:r>
        <w:rPr>
          <w:b w:val="0"/>
          <w:bCs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созыва</w:t>
      </w:r>
    </w:p>
    <w:p w:rsidR="0012516A" w:rsidRDefault="0012516A" w:rsidP="0012516A">
      <w:pPr>
        <w:jc w:val="both"/>
        <w:rPr>
          <w:sz w:val="28"/>
          <w:szCs w:val="28"/>
        </w:rPr>
      </w:pPr>
    </w:p>
    <w:p w:rsidR="0012516A" w:rsidRDefault="0012516A" w:rsidP="0012516A">
      <w:pPr>
        <w:jc w:val="both"/>
        <w:rPr>
          <w:sz w:val="28"/>
          <w:szCs w:val="28"/>
        </w:rPr>
      </w:pPr>
    </w:p>
    <w:p w:rsidR="0012516A" w:rsidRDefault="0012516A" w:rsidP="0012516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 созыва  31 мая</w:t>
      </w:r>
      <w:r>
        <w:rPr>
          <w:bCs/>
          <w:sz w:val="28"/>
          <w:szCs w:val="28"/>
        </w:rPr>
        <w:t xml:space="preserve">  2013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12516A" w:rsidRDefault="0012516A" w:rsidP="0012516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12516A" w:rsidRDefault="0012516A" w:rsidP="0012516A">
      <w:pPr>
        <w:pStyle w:val="a3"/>
        <w:ind w:firstLine="708"/>
        <w:rPr>
          <w:szCs w:val="28"/>
        </w:rPr>
      </w:pPr>
      <w:r>
        <w:rPr>
          <w:szCs w:val="28"/>
        </w:rPr>
        <w:t xml:space="preserve">2.1.Об исполнении бюджета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 xml:space="preserve"> за </w:t>
      </w:r>
      <w:r>
        <w:rPr>
          <w:szCs w:val="28"/>
        </w:rPr>
        <w:t>первый квартал 2013</w:t>
      </w:r>
      <w:r>
        <w:rPr>
          <w:szCs w:val="28"/>
        </w:rPr>
        <w:t xml:space="preserve"> год</w:t>
      </w:r>
      <w:r>
        <w:rPr>
          <w:szCs w:val="28"/>
        </w:rPr>
        <w:t>а</w:t>
      </w:r>
      <w:r>
        <w:rPr>
          <w:szCs w:val="28"/>
        </w:rPr>
        <w:t>.</w:t>
      </w:r>
    </w:p>
    <w:p w:rsidR="0012516A" w:rsidRDefault="0012516A" w:rsidP="0012516A">
      <w:pPr>
        <w:pStyle w:val="a3"/>
        <w:ind w:firstLine="708"/>
        <w:rPr>
          <w:szCs w:val="28"/>
        </w:rPr>
      </w:pPr>
      <w:r>
        <w:rPr>
          <w:szCs w:val="28"/>
        </w:rPr>
        <w:t>Вносит  Глава Администрации города Ханты-Мансийска.</w:t>
      </w:r>
    </w:p>
    <w:p w:rsidR="0012516A" w:rsidRDefault="0012516A" w:rsidP="0012516A">
      <w:pPr>
        <w:pStyle w:val="a3"/>
        <w:ind w:firstLine="708"/>
        <w:rPr>
          <w:szCs w:val="28"/>
        </w:rPr>
      </w:pPr>
      <w:r>
        <w:rPr>
          <w:szCs w:val="28"/>
        </w:rPr>
        <w:t>2.2</w:t>
      </w:r>
      <w:r>
        <w:rPr>
          <w:szCs w:val="28"/>
        </w:rPr>
        <w:t>.Разное.</w:t>
      </w:r>
    </w:p>
    <w:p w:rsidR="0012516A" w:rsidRDefault="0012516A" w:rsidP="0012516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установленном  </w:t>
      </w: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>, в полном объеме (один экземпляр в оригинале, один – электронный вариант, двадцать в копии), заблаговременно до дня заседания комитетов и комиссий.</w:t>
      </w:r>
    </w:p>
    <w:p w:rsidR="0012516A" w:rsidRDefault="0012516A" w:rsidP="0012516A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</w:t>
      </w:r>
      <w:r>
        <w:rPr>
          <w:sz w:val="28"/>
          <w:szCs w:val="28"/>
        </w:rPr>
        <w:t xml:space="preserve">окументов по </w:t>
      </w:r>
      <w:r>
        <w:rPr>
          <w:sz w:val="28"/>
          <w:szCs w:val="28"/>
        </w:rPr>
        <w:t>вопросам, неуказанным в пункте 2 настоящего поста</w:t>
      </w:r>
      <w:r>
        <w:rPr>
          <w:sz w:val="28"/>
          <w:szCs w:val="28"/>
        </w:rPr>
        <w:t>новления, вносятся не позднее 21 мая</w:t>
      </w:r>
      <w:r>
        <w:rPr>
          <w:sz w:val="28"/>
          <w:szCs w:val="28"/>
        </w:rPr>
        <w:t xml:space="preserve"> 2013 года. </w:t>
      </w:r>
    </w:p>
    <w:p w:rsidR="0012516A" w:rsidRDefault="0012516A" w:rsidP="0012516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12516A" w:rsidRDefault="0012516A" w:rsidP="0012516A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396271" w:rsidRDefault="00396271" w:rsidP="0012516A">
      <w:pPr>
        <w:pStyle w:val="2"/>
        <w:spacing w:after="0" w:line="24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12516A" w:rsidRDefault="0012516A" w:rsidP="0012516A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2516A" w:rsidRDefault="0012516A" w:rsidP="0012516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12516A" w:rsidRPr="00D01647" w:rsidRDefault="0012516A" w:rsidP="00D016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D01647">
        <w:rPr>
          <w:sz w:val="28"/>
          <w:szCs w:val="28"/>
        </w:rPr>
        <w:t xml:space="preserve">                   </w:t>
      </w:r>
      <w:proofErr w:type="spellStart"/>
      <w:r w:rsidR="00D01647">
        <w:rPr>
          <w:sz w:val="28"/>
          <w:szCs w:val="28"/>
        </w:rPr>
        <w:t>В.А.Филипенко</w:t>
      </w:r>
      <w:proofErr w:type="spellEnd"/>
    </w:p>
    <w:p w:rsidR="0012516A" w:rsidRDefault="0012516A" w:rsidP="0012516A"/>
    <w:p w:rsidR="0012516A" w:rsidRDefault="0012516A" w:rsidP="00125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РАССЫЛКА:</w:t>
      </w:r>
    </w:p>
    <w:p w:rsidR="0012516A" w:rsidRDefault="0012516A" w:rsidP="0012516A">
      <w:pPr>
        <w:rPr>
          <w:sz w:val="28"/>
          <w:szCs w:val="28"/>
        </w:rPr>
      </w:pPr>
    </w:p>
    <w:p w:rsidR="0012516A" w:rsidRDefault="0012516A" w:rsidP="0012516A">
      <w:pPr>
        <w:rPr>
          <w:sz w:val="28"/>
          <w:szCs w:val="28"/>
        </w:rPr>
      </w:pPr>
    </w:p>
    <w:p w:rsidR="0012516A" w:rsidRDefault="0012516A" w:rsidP="0012516A">
      <w:pPr>
        <w:rPr>
          <w:sz w:val="28"/>
          <w:szCs w:val="28"/>
        </w:rPr>
      </w:pPr>
      <w:r>
        <w:rPr>
          <w:sz w:val="28"/>
          <w:szCs w:val="28"/>
        </w:rPr>
        <w:t>1.Филипенко В.А.</w:t>
      </w:r>
    </w:p>
    <w:p w:rsidR="0012516A" w:rsidRDefault="0012516A" w:rsidP="0012516A">
      <w:pPr>
        <w:rPr>
          <w:sz w:val="28"/>
          <w:szCs w:val="28"/>
        </w:rPr>
      </w:pPr>
      <w:r>
        <w:rPr>
          <w:sz w:val="28"/>
          <w:szCs w:val="28"/>
        </w:rPr>
        <w:t>2.Волгунова Т.А.</w:t>
      </w:r>
    </w:p>
    <w:p w:rsidR="0012516A" w:rsidRDefault="0012516A" w:rsidP="0012516A">
      <w:pPr>
        <w:rPr>
          <w:sz w:val="28"/>
          <w:szCs w:val="28"/>
        </w:rPr>
      </w:pPr>
      <w:r>
        <w:rPr>
          <w:sz w:val="28"/>
          <w:szCs w:val="28"/>
        </w:rPr>
        <w:t>3.Трефилова Н.Ю.</w:t>
      </w:r>
    </w:p>
    <w:p w:rsidR="0012516A" w:rsidRDefault="0012516A" w:rsidP="0012516A">
      <w:pPr>
        <w:rPr>
          <w:sz w:val="28"/>
          <w:szCs w:val="28"/>
        </w:rPr>
      </w:pPr>
      <w:r>
        <w:rPr>
          <w:sz w:val="28"/>
          <w:szCs w:val="28"/>
        </w:rPr>
        <w:t>4.Щиброва Л.Н.</w:t>
      </w:r>
    </w:p>
    <w:p w:rsidR="0012516A" w:rsidRDefault="0012516A" w:rsidP="0012516A">
      <w:pPr>
        <w:rPr>
          <w:sz w:val="28"/>
          <w:szCs w:val="28"/>
        </w:rPr>
      </w:pPr>
      <w:r>
        <w:rPr>
          <w:sz w:val="28"/>
          <w:szCs w:val="28"/>
        </w:rPr>
        <w:t>5.Ларман Ф.К.</w:t>
      </w:r>
    </w:p>
    <w:p w:rsidR="0012516A" w:rsidRDefault="0012516A" w:rsidP="0012516A">
      <w:pPr>
        <w:rPr>
          <w:sz w:val="28"/>
          <w:szCs w:val="28"/>
        </w:rPr>
      </w:pPr>
      <w:r>
        <w:rPr>
          <w:sz w:val="28"/>
          <w:szCs w:val="28"/>
        </w:rPr>
        <w:t>6.Ряшин М.П.</w:t>
      </w:r>
    </w:p>
    <w:p w:rsidR="0012516A" w:rsidRDefault="00D01647" w:rsidP="0012516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2516A">
        <w:rPr>
          <w:sz w:val="28"/>
          <w:szCs w:val="28"/>
        </w:rPr>
        <w:t>.на сайт</w:t>
      </w:r>
    </w:p>
    <w:p w:rsidR="0012516A" w:rsidRDefault="0012516A" w:rsidP="0012516A">
      <w:pPr>
        <w:rPr>
          <w:sz w:val="28"/>
          <w:szCs w:val="28"/>
        </w:rPr>
      </w:pPr>
    </w:p>
    <w:p w:rsidR="0012516A" w:rsidRDefault="0012516A" w:rsidP="0012516A">
      <w:pPr>
        <w:rPr>
          <w:sz w:val="28"/>
          <w:szCs w:val="28"/>
        </w:rPr>
      </w:pPr>
    </w:p>
    <w:p w:rsidR="0012516A" w:rsidRDefault="0012516A" w:rsidP="0012516A">
      <w:pPr>
        <w:rPr>
          <w:sz w:val="28"/>
          <w:szCs w:val="28"/>
        </w:rPr>
      </w:pPr>
    </w:p>
    <w:p w:rsidR="0012516A" w:rsidRDefault="0012516A" w:rsidP="0012516A"/>
    <w:p w:rsidR="0012516A" w:rsidRDefault="0012516A" w:rsidP="0012516A"/>
    <w:p w:rsidR="0012516A" w:rsidRDefault="0012516A" w:rsidP="0012516A"/>
    <w:p w:rsidR="00B826E5" w:rsidRDefault="00B826E5"/>
    <w:sectPr w:rsidR="00B826E5" w:rsidSect="001251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68"/>
    <w:rsid w:val="000368CA"/>
    <w:rsid w:val="0012516A"/>
    <w:rsid w:val="00177D2A"/>
    <w:rsid w:val="001C21F2"/>
    <w:rsid w:val="002A7C36"/>
    <w:rsid w:val="003411BF"/>
    <w:rsid w:val="00377369"/>
    <w:rsid w:val="00396271"/>
    <w:rsid w:val="00435AB1"/>
    <w:rsid w:val="004D7D45"/>
    <w:rsid w:val="0058561A"/>
    <w:rsid w:val="00706FC3"/>
    <w:rsid w:val="00810AFB"/>
    <w:rsid w:val="009F5222"/>
    <w:rsid w:val="00B826E5"/>
    <w:rsid w:val="00BA3A96"/>
    <w:rsid w:val="00D01647"/>
    <w:rsid w:val="00D01ABA"/>
    <w:rsid w:val="00DB2532"/>
    <w:rsid w:val="00DF08B7"/>
    <w:rsid w:val="00E2220D"/>
    <w:rsid w:val="00E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516A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516A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2516A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516A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2516A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2516A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2516A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2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251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25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251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25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2516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5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516A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516A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2516A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516A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2516A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2516A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2516A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25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251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25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251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25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2516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5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</cp:revision>
  <dcterms:created xsi:type="dcterms:W3CDTF">2013-04-29T03:19:00Z</dcterms:created>
  <dcterms:modified xsi:type="dcterms:W3CDTF">2013-04-29T03:24:00Z</dcterms:modified>
</cp:coreProperties>
</file>