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DD" w:rsidRPr="00B711DD" w:rsidRDefault="00B711DD" w:rsidP="00B711DD">
      <w:pPr>
        <w:keepNext/>
        <w:jc w:val="center"/>
        <w:outlineLvl w:val="6"/>
        <w:rPr>
          <w:b/>
          <w:bCs/>
          <w:sz w:val="28"/>
          <w:szCs w:val="28"/>
        </w:rPr>
      </w:pPr>
      <w:r w:rsidRPr="00B711DD">
        <w:rPr>
          <w:noProof/>
          <w:sz w:val="24"/>
          <w:szCs w:val="24"/>
        </w:rPr>
        <w:drawing>
          <wp:inline distT="0" distB="0" distL="0" distR="0" wp14:anchorId="75BF6D5C" wp14:editId="4BD35776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1DD" w:rsidRPr="00B711DD" w:rsidRDefault="00B711DD" w:rsidP="00B711DD">
      <w:pPr>
        <w:keepNext/>
        <w:jc w:val="center"/>
        <w:outlineLvl w:val="6"/>
        <w:rPr>
          <w:b/>
          <w:bCs/>
          <w:sz w:val="28"/>
          <w:szCs w:val="28"/>
        </w:rPr>
      </w:pPr>
      <w:r w:rsidRPr="00B711DD">
        <w:rPr>
          <w:b/>
          <w:bCs/>
          <w:sz w:val="28"/>
          <w:szCs w:val="28"/>
        </w:rPr>
        <w:t>Муниципальное образование</w:t>
      </w:r>
    </w:p>
    <w:p w:rsidR="00B711DD" w:rsidRPr="00B711DD" w:rsidRDefault="00B711DD" w:rsidP="00B711DD">
      <w:pPr>
        <w:keepNext/>
        <w:jc w:val="center"/>
        <w:outlineLvl w:val="6"/>
        <w:rPr>
          <w:b/>
          <w:bCs/>
          <w:sz w:val="28"/>
          <w:szCs w:val="28"/>
        </w:rPr>
      </w:pPr>
      <w:r w:rsidRPr="00B711DD">
        <w:rPr>
          <w:b/>
          <w:bCs/>
          <w:sz w:val="28"/>
          <w:szCs w:val="28"/>
        </w:rPr>
        <w:t>Ханты-Мансийского автономного округа – Югры</w:t>
      </w:r>
    </w:p>
    <w:p w:rsidR="00B711DD" w:rsidRPr="00B711DD" w:rsidRDefault="00B711DD" w:rsidP="00B711DD">
      <w:pPr>
        <w:keepNext/>
        <w:jc w:val="center"/>
        <w:outlineLvl w:val="6"/>
        <w:rPr>
          <w:b/>
          <w:bCs/>
          <w:sz w:val="28"/>
          <w:szCs w:val="28"/>
        </w:rPr>
      </w:pPr>
      <w:r w:rsidRPr="00B711DD">
        <w:rPr>
          <w:b/>
          <w:bCs/>
          <w:sz w:val="28"/>
          <w:szCs w:val="28"/>
        </w:rPr>
        <w:t>городской округ город  Ханты-Мансийск</w:t>
      </w:r>
    </w:p>
    <w:p w:rsidR="00B711DD" w:rsidRPr="00B711DD" w:rsidRDefault="00B711DD" w:rsidP="00B711DD">
      <w:pPr>
        <w:jc w:val="center"/>
        <w:rPr>
          <w:b/>
          <w:sz w:val="28"/>
          <w:szCs w:val="28"/>
        </w:rPr>
      </w:pPr>
    </w:p>
    <w:p w:rsidR="00B711DD" w:rsidRPr="00B711DD" w:rsidRDefault="00B711DD" w:rsidP="00B711DD">
      <w:pPr>
        <w:jc w:val="center"/>
        <w:rPr>
          <w:b/>
          <w:sz w:val="28"/>
          <w:szCs w:val="28"/>
        </w:rPr>
      </w:pPr>
      <w:r w:rsidRPr="00B711DD">
        <w:rPr>
          <w:b/>
          <w:sz w:val="28"/>
          <w:szCs w:val="28"/>
        </w:rPr>
        <w:t>ДУМА  ГОРОДА  ХАНТЫ-МАНСИЙСКА</w:t>
      </w:r>
    </w:p>
    <w:p w:rsidR="00B711DD" w:rsidRPr="00B711DD" w:rsidRDefault="00B711DD" w:rsidP="00B711DD">
      <w:pPr>
        <w:jc w:val="center"/>
        <w:rPr>
          <w:b/>
          <w:sz w:val="28"/>
          <w:szCs w:val="28"/>
        </w:rPr>
      </w:pPr>
    </w:p>
    <w:p w:rsidR="00B711DD" w:rsidRPr="00B711DD" w:rsidRDefault="00B711DD" w:rsidP="00B711DD">
      <w:pPr>
        <w:jc w:val="center"/>
        <w:rPr>
          <w:b/>
          <w:bCs/>
          <w:iCs/>
          <w:sz w:val="28"/>
          <w:szCs w:val="28"/>
        </w:rPr>
      </w:pPr>
      <w:r w:rsidRPr="00B711DD">
        <w:rPr>
          <w:b/>
          <w:bCs/>
          <w:iCs/>
          <w:sz w:val="28"/>
          <w:szCs w:val="28"/>
        </w:rPr>
        <w:t>РЕШЕНИЕ</w:t>
      </w:r>
    </w:p>
    <w:p w:rsidR="00B711DD" w:rsidRPr="00B711DD" w:rsidRDefault="00B711DD" w:rsidP="00B711DD">
      <w:pPr>
        <w:jc w:val="center"/>
        <w:rPr>
          <w:b/>
          <w:bCs/>
          <w:iCs/>
          <w:sz w:val="28"/>
          <w:szCs w:val="28"/>
        </w:rPr>
      </w:pPr>
    </w:p>
    <w:p w:rsidR="00B711DD" w:rsidRPr="00B711DD" w:rsidRDefault="008E5A47" w:rsidP="00B711D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69</w:t>
      </w:r>
      <w:r w:rsidR="00B711DD" w:rsidRPr="00B711DD">
        <w:rPr>
          <w:b/>
          <w:bCs/>
          <w:iCs/>
          <w:sz w:val="28"/>
          <w:szCs w:val="28"/>
        </w:rPr>
        <w:t>-</w:t>
      </w:r>
      <w:r w:rsidR="00B711DD" w:rsidRPr="00B711DD">
        <w:rPr>
          <w:b/>
          <w:bCs/>
          <w:iCs/>
          <w:sz w:val="28"/>
          <w:szCs w:val="28"/>
          <w:lang w:val="en-US"/>
        </w:rPr>
        <w:t>VI</w:t>
      </w:r>
      <w:r w:rsidR="00B711DD" w:rsidRPr="00B711DD">
        <w:rPr>
          <w:b/>
          <w:bCs/>
          <w:iCs/>
          <w:sz w:val="28"/>
          <w:szCs w:val="28"/>
        </w:rPr>
        <w:t xml:space="preserve"> РД</w:t>
      </w:r>
    </w:p>
    <w:p w:rsidR="00B711DD" w:rsidRPr="00B711DD" w:rsidRDefault="00B711DD" w:rsidP="00B711DD">
      <w:pPr>
        <w:jc w:val="center"/>
        <w:rPr>
          <w:b/>
          <w:bCs/>
          <w:iCs/>
          <w:sz w:val="28"/>
          <w:szCs w:val="28"/>
        </w:rPr>
      </w:pPr>
    </w:p>
    <w:p w:rsidR="00B711DD" w:rsidRDefault="00B711DD" w:rsidP="00B711DD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B711DD">
        <w:rPr>
          <w:b/>
          <w:bCs/>
          <w:iCs/>
          <w:sz w:val="28"/>
          <w:szCs w:val="28"/>
        </w:rPr>
        <w:tab/>
      </w:r>
      <w:r w:rsidRPr="00B711DD">
        <w:rPr>
          <w:b/>
          <w:bCs/>
          <w:iCs/>
          <w:sz w:val="28"/>
          <w:szCs w:val="28"/>
        </w:rPr>
        <w:tab/>
      </w:r>
      <w:r w:rsidRPr="00B711DD">
        <w:rPr>
          <w:b/>
          <w:bCs/>
          <w:iCs/>
          <w:sz w:val="28"/>
          <w:szCs w:val="28"/>
        </w:rPr>
        <w:tab/>
      </w:r>
      <w:r w:rsidRPr="00B711DD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</w:t>
      </w:r>
      <w:r w:rsidRPr="00B711DD">
        <w:rPr>
          <w:b/>
          <w:bCs/>
          <w:iCs/>
          <w:sz w:val="28"/>
          <w:szCs w:val="28"/>
        </w:rPr>
        <w:t xml:space="preserve">                </w:t>
      </w:r>
      <w:r w:rsidRPr="00B711DD">
        <w:rPr>
          <w:bCs/>
          <w:i/>
          <w:iCs/>
          <w:sz w:val="28"/>
          <w:szCs w:val="28"/>
        </w:rPr>
        <w:t>Принято</w:t>
      </w:r>
    </w:p>
    <w:p w:rsidR="00F11C07" w:rsidRPr="00B711DD" w:rsidRDefault="00B711DD" w:rsidP="00B711DD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B711DD">
        <w:rPr>
          <w:bCs/>
          <w:i/>
          <w:iCs/>
          <w:sz w:val="28"/>
          <w:szCs w:val="28"/>
        </w:rPr>
        <w:t>27 января 2017 года</w:t>
      </w:r>
    </w:p>
    <w:p w:rsidR="00F11C07" w:rsidRDefault="00BF5C69" w:rsidP="00BF5C69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 </w:t>
      </w:r>
      <w:r w:rsidR="00F11C07">
        <w:rPr>
          <w:sz w:val="28"/>
          <w:szCs w:val="28"/>
        </w:rPr>
        <w:t>Программы</w:t>
      </w:r>
    </w:p>
    <w:p w:rsidR="00F11C07" w:rsidRDefault="00BF5C69" w:rsidP="00BF5C69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«Комплексное  развитие  </w:t>
      </w:r>
      <w:r w:rsidR="00F11C07">
        <w:rPr>
          <w:sz w:val="28"/>
          <w:szCs w:val="28"/>
        </w:rPr>
        <w:t xml:space="preserve">систем </w:t>
      </w:r>
    </w:p>
    <w:p w:rsidR="00F11C07" w:rsidRDefault="00F11C07" w:rsidP="00BF5C69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города</w:t>
      </w:r>
    </w:p>
    <w:p w:rsidR="00F11C07" w:rsidRDefault="00F11C07" w:rsidP="00BF5C69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Ханты-Мансийска на 2011-2027 годы»</w:t>
      </w:r>
    </w:p>
    <w:p w:rsidR="00F11C07" w:rsidRPr="006F2DC5" w:rsidRDefault="00F11C07" w:rsidP="00BF5C69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F11C07" w:rsidRPr="006F2DC5" w:rsidRDefault="00F11C07" w:rsidP="00BF5C69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BF5C69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Заслушав информацию о ходе реализации Программы «Комплексное развитие систем к</w:t>
      </w:r>
      <w:r w:rsidRPr="00F50F85">
        <w:rPr>
          <w:sz w:val="28"/>
          <w:szCs w:val="28"/>
        </w:rPr>
        <w:t>ом</w:t>
      </w:r>
      <w:r>
        <w:rPr>
          <w:sz w:val="28"/>
          <w:szCs w:val="28"/>
        </w:rPr>
        <w:t xml:space="preserve">мунальной инфраструктуры города </w:t>
      </w:r>
      <w:r w:rsidRPr="00F50F85">
        <w:rPr>
          <w:sz w:val="28"/>
          <w:szCs w:val="28"/>
        </w:rPr>
        <w:t>Хан</w:t>
      </w:r>
      <w:r>
        <w:rPr>
          <w:sz w:val="28"/>
          <w:szCs w:val="28"/>
        </w:rPr>
        <w:t>ты-Мансийска на 2011-2027 годы», утвержденной Решением Думы города Ханты-Мансийска от 04 февраля 2011 года № 1119 (в редакции Решения Думы города Ханты-Мансийска от 02 марта 2012 года №189), за 2016 год, руководствуясь частью 1 статьи 69 Устава города Ханты-Мансийска</w:t>
      </w:r>
    </w:p>
    <w:p w:rsidR="00F11C07" w:rsidRDefault="00F11C07" w:rsidP="00BF5C69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BF5C69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BF5C69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F11C07" w:rsidRDefault="00F11C07" w:rsidP="00BF5C69">
      <w:pPr>
        <w:pStyle w:val="a3"/>
        <w:keepNext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ходе реализации Программы «Комплексное развитие систем к</w:t>
      </w:r>
      <w:r w:rsidRPr="00A66D5F">
        <w:rPr>
          <w:sz w:val="28"/>
          <w:szCs w:val="28"/>
        </w:rPr>
        <w:t>оммунальной инфраструктуры города Ханты-Мансийска на 2011-2027 годы» за 2</w:t>
      </w:r>
      <w:r w:rsidR="00DE2118">
        <w:rPr>
          <w:sz w:val="28"/>
          <w:szCs w:val="28"/>
        </w:rPr>
        <w:t>016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F11C07" w:rsidRDefault="00F11C07" w:rsidP="00BF5C69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F5C69" w:rsidRPr="00BF5C69" w:rsidRDefault="00BF5C69" w:rsidP="00BF5C69">
      <w:pPr>
        <w:spacing w:line="276" w:lineRule="auto"/>
        <w:rPr>
          <w:b/>
          <w:bCs/>
          <w:iCs/>
          <w:sz w:val="28"/>
          <w:szCs w:val="28"/>
        </w:rPr>
      </w:pPr>
      <w:r w:rsidRPr="00BF5C69">
        <w:rPr>
          <w:b/>
          <w:bCs/>
          <w:iCs/>
          <w:sz w:val="28"/>
          <w:szCs w:val="28"/>
        </w:rPr>
        <w:t>Председатель</w:t>
      </w:r>
    </w:p>
    <w:p w:rsidR="00BF5C69" w:rsidRPr="00BF5C69" w:rsidRDefault="00BF5C69" w:rsidP="00BF5C69">
      <w:pPr>
        <w:spacing w:line="276" w:lineRule="auto"/>
        <w:rPr>
          <w:b/>
          <w:bCs/>
          <w:iCs/>
          <w:sz w:val="28"/>
          <w:szCs w:val="28"/>
        </w:rPr>
      </w:pPr>
      <w:r w:rsidRPr="00BF5C69">
        <w:rPr>
          <w:b/>
          <w:bCs/>
          <w:iCs/>
          <w:sz w:val="28"/>
          <w:szCs w:val="28"/>
        </w:rPr>
        <w:t>Думы города Ханты-Мансийска</w:t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  <w:t xml:space="preserve"> </w:t>
      </w:r>
      <w:r w:rsidRPr="00BF5C69">
        <w:rPr>
          <w:b/>
          <w:bCs/>
          <w:iCs/>
          <w:sz w:val="28"/>
          <w:szCs w:val="28"/>
        </w:rPr>
        <w:tab/>
        <w:t xml:space="preserve">             К.Л. Пенчуков</w:t>
      </w:r>
    </w:p>
    <w:p w:rsidR="00BF5C69" w:rsidRPr="00BF5C69" w:rsidRDefault="00BF5C69" w:rsidP="00BF5C69">
      <w:pPr>
        <w:spacing w:line="276" w:lineRule="auto"/>
        <w:jc w:val="right"/>
        <w:rPr>
          <w:bCs/>
          <w:iCs/>
          <w:sz w:val="28"/>
          <w:szCs w:val="28"/>
        </w:rPr>
      </w:pP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  <w:r w:rsidRPr="00BF5C69">
        <w:rPr>
          <w:b/>
          <w:bCs/>
          <w:iCs/>
          <w:sz w:val="28"/>
          <w:szCs w:val="28"/>
        </w:rPr>
        <w:tab/>
      </w:r>
    </w:p>
    <w:p w:rsidR="00BF5C69" w:rsidRPr="00BF5C69" w:rsidRDefault="00BF5C69" w:rsidP="00BF5C69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BF5C69">
        <w:rPr>
          <w:bCs/>
          <w:i/>
          <w:iCs/>
          <w:sz w:val="28"/>
          <w:szCs w:val="28"/>
        </w:rPr>
        <w:t>Подписано</w:t>
      </w:r>
    </w:p>
    <w:p w:rsidR="00BF5C69" w:rsidRPr="00BF5C69" w:rsidRDefault="00BF5C69" w:rsidP="00BF5C69">
      <w:pPr>
        <w:spacing w:line="276" w:lineRule="auto"/>
        <w:jc w:val="right"/>
        <w:rPr>
          <w:bCs/>
          <w:i/>
          <w:iCs/>
          <w:sz w:val="28"/>
          <w:szCs w:val="28"/>
          <w:u w:val="single"/>
        </w:rPr>
      </w:pP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Pr="00BF5C69">
        <w:rPr>
          <w:bCs/>
          <w:i/>
          <w:iCs/>
          <w:sz w:val="28"/>
          <w:szCs w:val="28"/>
        </w:rPr>
        <w:tab/>
      </w:r>
      <w:r w:rsidR="008E5A47">
        <w:rPr>
          <w:bCs/>
          <w:i/>
          <w:iCs/>
          <w:sz w:val="28"/>
          <w:szCs w:val="28"/>
        </w:rPr>
        <w:t>27 января 2017 года</w:t>
      </w:r>
      <w:bookmarkStart w:id="0" w:name="_GoBack"/>
      <w:bookmarkEnd w:id="0"/>
    </w:p>
    <w:p w:rsidR="00F11C07" w:rsidRDefault="00F11C07" w:rsidP="00896DED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1C07" w:rsidRDefault="00F11C07" w:rsidP="00F11C07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F11C07" w:rsidRDefault="008E5A47" w:rsidP="00F11C07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>от 27 января 2017 года № 69</w:t>
      </w:r>
      <w:r w:rsidR="00F11C07" w:rsidRPr="000F4BDD">
        <w:rPr>
          <w:sz w:val="28"/>
          <w:szCs w:val="28"/>
        </w:rPr>
        <w:t>- V</w:t>
      </w:r>
      <w:r w:rsidR="00BF5C69">
        <w:rPr>
          <w:sz w:val="28"/>
          <w:szCs w:val="28"/>
          <w:lang w:val="en-US"/>
        </w:rPr>
        <w:t>I</w:t>
      </w:r>
      <w:r w:rsidR="00F11C07" w:rsidRPr="000F4BDD">
        <w:rPr>
          <w:sz w:val="28"/>
          <w:szCs w:val="28"/>
        </w:rPr>
        <w:t xml:space="preserve"> РД</w:t>
      </w:r>
    </w:p>
    <w:p w:rsidR="00F11C07" w:rsidRDefault="00F11C07" w:rsidP="00F11C07">
      <w:pPr>
        <w:keepNext/>
        <w:jc w:val="right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sz w:val="28"/>
          <w:szCs w:val="28"/>
        </w:rPr>
      </w:pPr>
    </w:p>
    <w:p w:rsidR="00F11C0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11C0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«О ходе реализации Программы</w:t>
      </w:r>
    </w:p>
    <w:p w:rsidR="00F11C0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коммунальной инфраструктуры</w:t>
      </w:r>
    </w:p>
    <w:p w:rsidR="00F11C0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</w:t>
      </w:r>
      <w:r w:rsidR="00B711DD">
        <w:rPr>
          <w:b/>
          <w:sz w:val="28"/>
          <w:szCs w:val="28"/>
        </w:rPr>
        <w:t xml:space="preserve"> на 2011-2027 годы» за 2016 год</w:t>
      </w:r>
    </w:p>
    <w:p w:rsidR="00F11C07" w:rsidRPr="000F4BDD" w:rsidRDefault="00F11C07" w:rsidP="00F11C07">
      <w:pPr>
        <w:keepNext/>
        <w:jc w:val="center"/>
        <w:outlineLvl w:val="8"/>
        <w:rPr>
          <w:b/>
          <w:sz w:val="28"/>
          <w:szCs w:val="28"/>
        </w:rPr>
      </w:pPr>
    </w:p>
    <w:p w:rsidR="00896DED" w:rsidRDefault="00896DED" w:rsidP="00BF5C69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Приказом Департамента жилищно-коммунального комплекса и энергетики Ханты-Мансийского автономного округа – Югры от 19 сентября 2016 года №110-П утверждена инвестиционная программа Муниципального предприятия «Городские электрические сети» </w:t>
      </w:r>
      <w:r w:rsidR="006A7832">
        <w:rPr>
          <w:sz w:val="28"/>
          <w:szCs w:val="28"/>
        </w:rPr>
        <w:t>муниципального образования города Ханты-Мансийска</w:t>
      </w:r>
      <w:r>
        <w:rPr>
          <w:sz w:val="28"/>
          <w:szCs w:val="28"/>
        </w:rPr>
        <w:t xml:space="preserve"> на 2015-2019 годы.</w:t>
      </w:r>
    </w:p>
    <w:p w:rsidR="00896DED" w:rsidRPr="00882E07" w:rsidRDefault="00896DED" w:rsidP="00BF5C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E36F8">
        <w:rPr>
          <w:sz w:val="28"/>
          <w:szCs w:val="28"/>
        </w:rPr>
        <w:t>Распоряжениями</w:t>
      </w:r>
      <w:r w:rsidRPr="00882E07">
        <w:rPr>
          <w:sz w:val="28"/>
          <w:szCs w:val="28"/>
        </w:rPr>
        <w:t xml:space="preserve"> Администрац</w:t>
      </w:r>
      <w:r w:rsidR="00EE36F8">
        <w:rPr>
          <w:sz w:val="28"/>
          <w:szCs w:val="28"/>
        </w:rPr>
        <w:t>ии города Ханты-Мансийска от 18.11.</w:t>
      </w:r>
      <w:r w:rsidRPr="00882E07">
        <w:rPr>
          <w:sz w:val="28"/>
          <w:szCs w:val="28"/>
        </w:rPr>
        <w:t>2016 №259-р</w:t>
      </w:r>
      <w:r w:rsidR="00EE36F8">
        <w:rPr>
          <w:sz w:val="28"/>
          <w:szCs w:val="28"/>
        </w:rPr>
        <w:t xml:space="preserve">  «О согласовании инвестиционной программ муниципального </w:t>
      </w:r>
      <w:proofErr w:type="spellStart"/>
      <w:r w:rsidR="00EE36F8">
        <w:rPr>
          <w:sz w:val="28"/>
          <w:szCs w:val="28"/>
        </w:rPr>
        <w:t>водоканализ</w:t>
      </w:r>
      <w:r w:rsidR="00BF5C69">
        <w:rPr>
          <w:sz w:val="28"/>
          <w:szCs w:val="28"/>
        </w:rPr>
        <w:t>ацио</w:t>
      </w:r>
      <w:r w:rsidR="00EE36F8">
        <w:rPr>
          <w:sz w:val="28"/>
          <w:szCs w:val="28"/>
        </w:rPr>
        <w:t>нного</w:t>
      </w:r>
      <w:proofErr w:type="spellEnd"/>
      <w:r w:rsidR="00EE36F8">
        <w:rPr>
          <w:sz w:val="28"/>
          <w:szCs w:val="28"/>
        </w:rPr>
        <w:t xml:space="preserve"> предприятия муниципального образования </w:t>
      </w:r>
      <w:r w:rsidR="00BF5C69">
        <w:rPr>
          <w:sz w:val="28"/>
          <w:szCs w:val="28"/>
        </w:rPr>
        <w:t>город Ханты-М</w:t>
      </w:r>
      <w:r w:rsidR="00EE36F8">
        <w:rPr>
          <w:sz w:val="28"/>
          <w:szCs w:val="28"/>
        </w:rPr>
        <w:t>ансийск по развитию систем коммунальной инфраструктуры в части водоснабжения города Ханты-Мансийска на период 2017-2025 годов»</w:t>
      </w:r>
      <w:r w:rsidRPr="00882E07">
        <w:rPr>
          <w:sz w:val="28"/>
          <w:szCs w:val="28"/>
        </w:rPr>
        <w:t>,</w:t>
      </w:r>
      <w:r w:rsidR="00EE36F8">
        <w:rPr>
          <w:sz w:val="28"/>
          <w:szCs w:val="28"/>
        </w:rPr>
        <w:t xml:space="preserve"> от 18.11.2016 </w:t>
      </w:r>
      <w:r w:rsidRPr="00882E07">
        <w:rPr>
          <w:sz w:val="28"/>
          <w:szCs w:val="28"/>
        </w:rPr>
        <w:t>№260-р</w:t>
      </w:r>
      <w:r w:rsidR="006A7832">
        <w:rPr>
          <w:sz w:val="28"/>
          <w:szCs w:val="28"/>
        </w:rPr>
        <w:t xml:space="preserve"> «</w:t>
      </w:r>
      <w:r w:rsidR="00EE36F8">
        <w:rPr>
          <w:sz w:val="28"/>
          <w:szCs w:val="28"/>
        </w:rPr>
        <w:t xml:space="preserve">О согласовании инвестиционной программ муниципального </w:t>
      </w:r>
      <w:proofErr w:type="spellStart"/>
      <w:r w:rsidR="00BF5C69">
        <w:rPr>
          <w:sz w:val="28"/>
          <w:szCs w:val="28"/>
        </w:rPr>
        <w:t>водоканализационного</w:t>
      </w:r>
      <w:proofErr w:type="spellEnd"/>
      <w:r w:rsidR="00EE36F8">
        <w:rPr>
          <w:sz w:val="28"/>
          <w:szCs w:val="28"/>
        </w:rPr>
        <w:t xml:space="preserve"> предприятия муниципального образования </w:t>
      </w:r>
      <w:r w:rsidR="00BF5C69">
        <w:rPr>
          <w:sz w:val="28"/>
          <w:szCs w:val="28"/>
        </w:rPr>
        <w:t>город Ханты-М</w:t>
      </w:r>
      <w:r w:rsidR="00EE36F8">
        <w:rPr>
          <w:sz w:val="28"/>
          <w:szCs w:val="28"/>
        </w:rPr>
        <w:t>ансийск по развитию систем коммунальной инфраструктуры в части водоотведения города Ханты-Мансийска на период 2017-2025 годов</w:t>
      </w:r>
      <w:proofErr w:type="gramEnd"/>
      <w:r w:rsidR="006A7832">
        <w:rPr>
          <w:sz w:val="28"/>
          <w:szCs w:val="28"/>
        </w:rPr>
        <w:t xml:space="preserve">» </w:t>
      </w:r>
      <w:r w:rsidRPr="00882E07">
        <w:rPr>
          <w:sz w:val="28"/>
          <w:szCs w:val="28"/>
        </w:rPr>
        <w:t xml:space="preserve"> согласованы инвестиционные программы муниципального </w:t>
      </w:r>
      <w:proofErr w:type="spellStart"/>
      <w:r w:rsidR="00BF5C69">
        <w:rPr>
          <w:sz w:val="28"/>
          <w:szCs w:val="28"/>
        </w:rPr>
        <w:t>водоканализационного</w:t>
      </w:r>
      <w:proofErr w:type="spellEnd"/>
      <w:r w:rsidRPr="00882E07">
        <w:rPr>
          <w:sz w:val="28"/>
          <w:szCs w:val="28"/>
        </w:rPr>
        <w:t xml:space="preserve"> предприятия</w:t>
      </w:r>
      <w:r w:rsidR="006A7832">
        <w:rPr>
          <w:sz w:val="28"/>
          <w:szCs w:val="28"/>
        </w:rPr>
        <w:t xml:space="preserve"> </w:t>
      </w:r>
      <w:r w:rsidRPr="00882E07">
        <w:rPr>
          <w:sz w:val="28"/>
          <w:szCs w:val="28"/>
        </w:rPr>
        <w:t xml:space="preserve"> </w:t>
      </w:r>
      <w:r w:rsidR="006A7832">
        <w:rPr>
          <w:sz w:val="28"/>
          <w:szCs w:val="28"/>
        </w:rPr>
        <w:t>муниципального образования город Ханты-Мансийска</w:t>
      </w:r>
      <w:r w:rsidR="006A7832" w:rsidRPr="00882E07">
        <w:rPr>
          <w:sz w:val="28"/>
          <w:szCs w:val="28"/>
        </w:rPr>
        <w:t xml:space="preserve"> </w:t>
      </w:r>
      <w:r w:rsidRPr="00882E07">
        <w:rPr>
          <w:sz w:val="28"/>
          <w:szCs w:val="28"/>
        </w:rPr>
        <w:t>по развитию систем коммунальной инфраструктуры в части водоснабжения, водоотведения города Ханты-Мансийска на период 2017-2025 годов и переданы в Департамент жилищно-коммунального комплекса и энергетики Ханты-Мансийского автономного округа – Югры для утверждения</w:t>
      </w:r>
      <w:r w:rsidR="00BF5C69">
        <w:rPr>
          <w:sz w:val="28"/>
          <w:szCs w:val="28"/>
        </w:rPr>
        <w:t>.</w:t>
      </w:r>
    </w:p>
    <w:p w:rsidR="00896DED" w:rsidRPr="006F3DB4" w:rsidRDefault="00896DED" w:rsidP="00BF5C69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3DB4">
        <w:rPr>
          <w:sz w:val="28"/>
          <w:szCs w:val="28"/>
        </w:rPr>
        <w:t>В рамках муниципального контракта №249</w:t>
      </w:r>
      <w:r>
        <w:rPr>
          <w:sz w:val="28"/>
          <w:szCs w:val="28"/>
        </w:rPr>
        <w:t>/1 от 22.11.2016</w:t>
      </w:r>
      <w:r w:rsidR="00A76F68">
        <w:rPr>
          <w:sz w:val="28"/>
          <w:szCs w:val="28"/>
        </w:rPr>
        <w:t xml:space="preserve"> «На </w:t>
      </w:r>
      <w:r w:rsidR="00A76F68" w:rsidRPr="00A76F68">
        <w:rPr>
          <w:sz w:val="28"/>
          <w:szCs w:val="28"/>
        </w:rPr>
        <w:t>выполнение работ по актуализации схемы теплоснабжения муниципального образования города Ханты-Мансийск</w:t>
      </w:r>
      <w:r w:rsidR="00A76F68">
        <w:rPr>
          <w:sz w:val="28"/>
          <w:szCs w:val="28"/>
        </w:rPr>
        <w:t>»</w:t>
      </w:r>
      <w:r w:rsidR="00E55F0B">
        <w:rPr>
          <w:sz w:val="28"/>
          <w:szCs w:val="28"/>
        </w:rPr>
        <w:t xml:space="preserve"> на отчетную дату</w:t>
      </w:r>
      <w:r w:rsidRPr="006F3DB4">
        <w:rPr>
          <w:sz w:val="28"/>
          <w:szCs w:val="28"/>
        </w:rPr>
        <w:t xml:space="preserve"> выполняются мероприятия по актуализации схемы теплоснабжения.</w:t>
      </w:r>
    </w:p>
    <w:p w:rsidR="00896DED" w:rsidRDefault="00896DED" w:rsidP="00BF5C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3DB4">
        <w:rPr>
          <w:sz w:val="28"/>
          <w:szCs w:val="28"/>
        </w:rPr>
        <w:t>В рамках муниципального контракта №247 от 08.11.2016</w:t>
      </w:r>
      <w:r w:rsidR="006F7BD2">
        <w:rPr>
          <w:sz w:val="28"/>
          <w:szCs w:val="28"/>
        </w:rPr>
        <w:t xml:space="preserve"> «На </w:t>
      </w:r>
      <w:r w:rsidR="006F7BD2" w:rsidRPr="006F7BD2">
        <w:rPr>
          <w:sz w:val="28"/>
          <w:szCs w:val="28"/>
        </w:rPr>
        <w:t>выполнение работ п</w:t>
      </w:r>
      <w:r w:rsidR="006A7832">
        <w:rPr>
          <w:sz w:val="28"/>
          <w:szCs w:val="28"/>
        </w:rPr>
        <w:t>о корректировке (актуализации) П</w:t>
      </w:r>
      <w:r w:rsidR="00BF5C69">
        <w:rPr>
          <w:sz w:val="28"/>
          <w:szCs w:val="28"/>
        </w:rPr>
        <w:t>рограммы «</w:t>
      </w:r>
      <w:r w:rsidR="006F7BD2" w:rsidRPr="006F7BD2">
        <w:rPr>
          <w:sz w:val="28"/>
          <w:szCs w:val="28"/>
        </w:rPr>
        <w:t>Комплексное развитие систем коммунальной инфраструктуры города Хант</w:t>
      </w:r>
      <w:r w:rsidR="00BF5C69">
        <w:rPr>
          <w:sz w:val="28"/>
          <w:szCs w:val="28"/>
        </w:rPr>
        <w:t>ы-Мансийска на 2011 - 2027 годы»</w:t>
      </w:r>
      <w:r w:rsidRPr="006F3DB4">
        <w:rPr>
          <w:sz w:val="28"/>
          <w:szCs w:val="28"/>
        </w:rPr>
        <w:t xml:space="preserve"> </w:t>
      </w:r>
      <w:r w:rsidR="00E55F0B">
        <w:rPr>
          <w:sz w:val="28"/>
          <w:szCs w:val="28"/>
        </w:rPr>
        <w:t>на отчетную дату</w:t>
      </w:r>
      <w:r w:rsidRPr="006F3DB4">
        <w:rPr>
          <w:sz w:val="28"/>
          <w:szCs w:val="28"/>
        </w:rPr>
        <w:t xml:space="preserve"> выполняются мероприятия по актуализации программы «Комплексное развитие систем коммунальной инфраструктуры города Ханты-Мансийска на 2011-2027 годы». </w:t>
      </w:r>
    </w:p>
    <w:p w:rsidR="006A7832" w:rsidRPr="00BF5C69" w:rsidRDefault="00896DED" w:rsidP="00BF5C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F3DB4">
        <w:rPr>
          <w:sz w:val="28"/>
          <w:szCs w:val="28"/>
        </w:rPr>
        <w:t>Приказом Региональной службы по тарифам Ханты-Мансийского автономного округа – Югры от 15 ноября 2016 г. № 23-нп установлена плата за технологическое присоединение газоиспользующего оборудования</w:t>
      </w:r>
      <w:r w:rsidR="006A7832">
        <w:rPr>
          <w:sz w:val="28"/>
          <w:szCs w:val="28"/>
        </w:rPr>
        <w:t xml:space="preserve"> к газораспределительным сетям м</w:t>
      </w:r>
      <w:r w:rsidRPr="006F3DB4">
        <w:rPr>
          <w:sz w:val="28"/>
          <w:szCs w:val="28"/>
        </w:rPr>
        <w:t>униципального предприятия «Ханты-</w:t>
      </w:r>
      <w:proofErr w:type="spellStart"/>
      <w:r w:rsidRPr="006F3DB4">
        <w:rPr>
          <w:sz w:val="28"/>
          <w:szCs w:val="28"/>
        </w:rPr>
        <w:t>Мансийскгаз</w:t>
      </w:r>
      <w:proofErr w:type="spellEnd"/>
      <w:r w:rsidRPr="006F3DB4">
        <w:rPr>
          <w:sz w:val="28"/>
          <w:szCs w:val="28"/>
        </w:rPr>
        <w:t>»</w:t>
      </w:r>
      <w:r w:rsidR="006A7832">
        <w:rPr>
          <w:sz w:val="28"/>
          <w:szCs w:val="28"/>
        </w:rPr>
        <w:t xml:space="preserve"> муниципального образования город Ханты-Мансийска</w:t>
      </w:r>
      <w:r w:rsidRPr="006F3DB4">
        <w:rPr>
          <w:sz w:val="28"/>
          <w:szCs w:val="28"/>
        </w:rPr>
        <w:t>.</w:t>
      </w:r>
    </w:p>
    <w:sectPr w:rsidR="006A7832" w:rsidRPr="00BF5C69" w:rsidSect="00BF5C69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335139"/>
    <w:rsid w:val="006A7832"/>
    <w:rsid w:val="006F7BD2"/>
    <w:rsid w:val="00896DED"/>
    <w:rsid w:val="008E5A47"/>
    <w:rsid w:val="0092689D"/>
    <w:rsid w:val="00A0471D"/>
    <w:rsid w:val="00A76F68"/>
    <w:rsid w:val="00B711DD"/>
    <w:rsid w:val="00BC721F"/>
    <w:rsid w:val="00BF5C69"/>
    <w:rsid w:val="00D04CB8"/>
    <w:rsid w:val="00DC07A3"/>
    <w:rsid w:val="00DC6BEF"/>
    <w:rsid w:val="00DE2118"/>
    <w:rsid w:val="00E55F0B"/>
    <w:rsid w:val="00EE36F8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7409-40F4-4BA9-94CC-BB22E20A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12</cp:revision>
  <cp:lastPrinted>2017-01-12T04:45:00Z</cp:lastPrinted>
  <dcterms:created xsi:type="dcterms:W3CDTF">2017-01-11T05:11:00Z</dcterms:created>
  <dcterms:modified xsi:type="dcterms:W3CDTF">2017-01-30T09:41:00Z</dcterms:modified>
</cp:coreProperties>
</file>