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B6E" w:rsidRDefault="00C90B6E" w:rsidP="00C90B6E">
      <w:pPr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81025" cy="638175"/>
            <wp:effectExtent l="0" t="0" r="9525" b="9525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B6E" w:rsidRDefault="00C90B6E" w:rsidP="00C90B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C90B6E" w:rsidRDefault="00C90B6E" w:rsidP="00C90B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C90B6E" w:rsidRDefault="00C90B6E" w:rsidP="00C90B6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городской округ город Ханты-Мансийск</w:t>
      </w:r>
    </w:p>
    <w:p w:rsidR="00C90B6E" w:rsidRDefault="00C90B6E" w:rsidP="00C90B6E">
      <w:pPr>
        <w:pStyle w:val="3"/>
        <w:rPr>
          <w:sz w:val="16"/>
          <w:szCs w:val="16"/>
        </w:rPr>
      </w:pPr>
    </w:p>
    <w:p w:rsidR="00C90B6E" w:rsidRDefault="00C90B6E" w:rsidP="00C90B6E">
      <w:pPr>
        <w:pStyle w:val="3"/>
        <w:rPr>
          <w:sz w:val="28"/>
          <w:szCs w:val="28"/>
        </w:rPr>
      </w:pPr>
      <w:r>
        <w:rPr>
          <w:sz w:val="28"/>
          <w:szCs w:val="28"/>
        </w:rPr>
        <w:t>ГЛАВА ГОРОДА ХАНТЫ-МАНСИЙСКА</w:t>
      </w:r>
    </w:p>
    <w:p w:rsidR="00C90B6E" w:rsidRDefault="00C90B6E" w:rsidP="00C90B6E">
      <w:pPr>
        <w:jc w:val="center"/>
        <w:rPr>
          <w:sz w:val="28"/>
          <w:szCs w:val="28"/>
        </w:rPr>
      </w:pPr>
    </w:p>
    <w:p w:rsidR="00C90B6E" w:rsidRPr="00CE0EAC" w:rsidRDefault="00C90B6E" w:rsidP="00CE0EAC">
      <w:pPr>
        <w:pStyle w:val="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C90B6E" w:rsidRDefault="00C90B6E" w:rsidP="00C90B6E"/>
    <w:p w:rsidR="00C90B6E" w:rsidRDefault="00CE0EAC" w:rsidP="00C90B6E">
      <w:pPr>
        <w:jc w:val="both"/>
        <w:rPr>
          <w:bCs/>
          <w:sz w:val="32"/>
          <w:szCs w:val="20"/>
          <w:u w:val="single"/>
        </w:rPr>
      </w:pPr>
      <w:r>
        <w:rPr>
          <w:bCs/>
          <w:sz w:val="28"/>
        </w:rPr>
        <w:t>от 24 апреля</w:t>
      </w:r>
      <w:r w:rsidR="00C90B6E">
        <w:rPr>
          <w:bCs/>
          <w:sz w:val="28"/>
        </w:rPr>
        <w:t xml:space="preserve"> 2014 года                 </w:t>
      </w:r>
      <w:r w:rsidR="00C90B6E">
        <w:rPr>
          <w:bCs/>
          <w:sz w:val="28"/>
        </w:rPr>
        <w:tab/>
        <w:t xml:space="preserve">                              </w:t>
      </w:r>
      <w:r w:rsidR="00C90B6E">
        <w:rPr>
          <w:bCs/>
          <w:sz w:val="28"/>
        </w:rPr>
        <w:tab/>
        <w:t xml:space="preserve">           </w:t>
      </w:r>
      <w:r>
        <w:rPr>
          <w:bCs/>
          <w:sz w:val="28"/>
        </w:rPr>
        <w:t xml:space="preserve">                             №21</w:t>
      </w:r>
    </w:p>
    <w:p w:rsidR="00C90B6E" w:rsidRDefault="00C90B6E" w:rsidP="00C90B6E">
      <w:pPr>
        <w:pStyle w:val="5"/>
        <w:jc w:val="center"/>
        <w:rPr>
          <w:b w:val="0"/>
          <w:sz w:val="28"/>
          <w:szCs w:val="28"/>
        </w:rPr>
      </w:pPr>
    </w:p>
    <w:p w:rsidR="00C90B6E" w:rsidRDefault="00C90B6E" w:rsidP="00C90B6E">
      <w:pPr>
        <w:jc w:val="center"/>
      </w:pPr>
      <w:r>
        <w:t>Ханты-Мансийск</w:t>
      </w:r>
    </w:p>
    <w:p w:rsidR="00C90B6E" w:rsidRDefault="00C90B6E" w:rsidP="00C90B6E"/>
    <w:p w:rsidR="00C90B6E" w:rsidRDefault="00C90B6E" w:rsidP="00C90B6E">
      <w:pPr>
        <w:pStyle w:val="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очередном заседании</w:t>
      </w:r>
    </w:p>
    <w:p w:rsidR="00C90B6E" w:rsidRDefault="00C90B6E" w:rsidP="00C90B6E">
      <w:pPr>
        <w:pStyle w:val="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Думы города Ханты-Мансийска</w:t>
      </w:r>
    </w:p>
    <w:p w:rsidR="00C90B6E" w:rsidRDefault="00C90B6E" w:rsidP="00C90B6E">
      <w:pPr>
        <w:pStyle w:val="5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>пятого</w:t>
      </w:r>
      <w:r>
        <w:rPr>
          <w:b w:val="0"/>
          <w:sz w:val="28"/>
          <w:szCs w:val="28"/>
        </w:rPr>
        <w:t xml:space="preserve"> созыва</w:t>
      </w:r>
    </w:p>
    <w:p w:rsidR="00C90B6E" w:rsidRDefault="00C90B6E" w:rsidP="00C90B6E">
      <w:pPr>
        <w:jc w:val="both"/>
        <w:rPr>
          <w:sz w:val="28"/>
          <w:szCs w:val="28"/>
        </w:rPr>
      </w:pPr>
    </w:p>
    <w:p w:rsidR="00C90B6E" w:rsidRDefault="00C90B6E" w:rsidP="00C90B6E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>
        <w:rPr>
          <w:bCs/>
          <w:sz w:val="28"/>
          <w:szCs w:val="28"/>
        </w:rPr>
        <w:t xml:space="preserve">Провести     очередное     заседание  Думы   города    </w:t>
      </w:r>
      <w:proofErr w:type="gramStart"/>
      <w:r>
        <w:rPr>
          <w:bCs/>
          <w:sz w:val="28"/>
          <w:szCs w:val="28"/>
        </w:rPr>
        <w:t xml:space="preserve">Ханты – </w:t>
      </w:r>
      <w:proofErr w:type="spellStart"/>
      <w:r>
        <w:rPr>
          <w:bCs/>
          <w:sz w:val="28"/>
          <w:szCs w:val="28"/>
        </w:rPr>
        <w:t>Манс</w:t>
      </w:r>
      <w:r w:rsidR="00CE0EAC">
        <w:rPr>
          <w:bCs/>
          <w:sz w:val="28"/>
          <w:szCs w:val="28"/>
        </w:rPr>
        <w:t>ийска</w:t>
      </w:r>
      <w:proofErr w:type="spellEnd"/>
      <w:proofErr w:type="gramEnd"/>
      <w:r w:rsidR="00CE0EAC">
        <w:rPr>
          <w:bCs/>
          <w:sz w:val="28"/>
          <w:szCs w:val="28"/>
        </w:rPr>
        <w:t xml:space="preserve">  пятого  созыва  30 мая</w:t>
      </w:r>
      <w:r>
        <w:rPr>
          <w:bCs/>
          <w:sz w:val="28"/>
          <w:szCs w:val="28"/>
        </w:rPr>
        <w:t xml:space="preserve"> 2014 года в 10 </w:t>
      </w:r>
      <w:r>
        <w:rPr>
          <w:bCs/>
          <w:sz w:val="28"/>
          <w:szCs w:val="28"/>
          <w:vertAlign w:val="superscript"/>
        </w:rPr>
        <w:t xml:space="preserve">00 </w:t>
      </w:r>
      <w:r>
        <w:rPr>
          <w:bCs/>
          <w:sz w:val="28"/>
          <w:szCs w:val="28"/>
        </w:rPr>
        <w:t>час.</w:t>
      </w:r>
    </w:p>
    <w:p w:rsidR="00C90B6E" w:rsidRDefault="00C90B6E" w:rsidP="00C90B6E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2.Включить в проект повестки дня очередного заседания Думы города </w:t>
      </w:r>
      <w:proofErr w:type="gramStart"/>
      <w:r>
        <w:rPr>
          <w:sz w:val="28"/>
          <w:szCs w:val="28"/>
        </w:rPr>
        <w:t>Ханты-Мансийска</w:t>
      </w:r>
      <w:proofErr w:type="gramEnd"/>
      <w:r>
        <w:rPr>
          <w:sz w:val="28"/>
          <w:szCs w:val="28"/>
        </w:rPr>
        <w:t xml:space="preserve"> следующие вопросы:</w:t>
      </w:r>
    </w:p>
    <w:p w:rsidR="00C90B6E" w:rsidRDefault="00CE0EAC" w:rsidP="00C90B6E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2.1</w:t>
      </w:r>
      <w:r w:rsidR="00C90B6E">
        <w:rPr>
          <w:sz w:val="28"/>
          <w:szCs w:val="28"/>
        </w:rPr>
        <w:t xml:space="preserve">.Об исполнении бюджета города Ханты-Мансийска за </w:t>
      </w:r>
      <w:r>
        <w:rPr>
          <w:sz w:val="28"/>
          <w:szCs w:val="28"/>
        </w:rPr>
        <w:t>первый квартал 2014</w:t>
      </w:r>
      <w:r w:rsidR="00C90B6E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="00C90B6E">
        <w:rPr>
          <w:sz w:val="28"/>
          <w:szCs w:val="28"/>
        </w:rPr>
        <w:t>.</w:t>
      </w:r>
    </w:p>
    <w:p w:rsidR="00C90B6E" w:rsidRPr="00CE0EAC" w:rsidRDefault="00C90B6E" w:rsidP="00CE0EAC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Вносит Глава Администрации города Ханты-Мансийска.</w:t>
      </w:r>
    </w:p>
    <w:p w:rsidR="00C90B6E" w:rsidRDefault="00CE0EAC" w:rsidP="00C90B6E">
      <w:pPr>
        <w:pStyle w:val="a3"/>
        <w:ind w:firstLine="708"/>
        <w:rPr>
          <w:szCs w:val="28"/>
        </w:rPr>
      </w:pPr>
      <w:r>
        <w:rPr>
          <w:szCs w:val="28"/>
        </w:rPr>
        <w:t>2.2</w:t>
      </w:r>
      <w:r w:rsidR="00C90B6E">
        <w:rPr>
          <w:szCs w:val="28"/>
        </w:rPr>
        <w:t>.Разное.</w:t>
      </w:r>
    </w:p>
    <w:p w:rsidR="00C90B6E" w:rsidRDefault="00C90B6E" w:rsidP="00C90B6E">
      <w:pPr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3.Ответ</w:t>
      </w:r>
      <w:r w:rsidR="00CE0EAC">
        <w:rPr>
          <w:bCs/>
          <w:sz w:val="28"/>
          <w:szCs w:val="28"/>
        </w:rPr>
        <w:t>ственным за подготовку указанного</w:t>
      </w:r>
      <w:r>
        <w:rPr>
          <w:bCs/>
          <w:sz w:val="28"/>
          <w:szCs w:val="28"/>
        </w:rPr>
        <w:t xml:space="preserve"> в пункте 2 н</w:t>
      </w:r>
      <w:r w:rsidR="00CE0EAC">
        <w:rPr>
          <w:bCs/>
          <w:sz w:val="28"/>
          <w:szCs w:val="28"/>
        </w:rPr>
        <w:t>астоящего постановления вопроса</w:t>
      </w:r>
      <w:r>
        <w:rPr>
          <w:bCs/>
          <w:sz w:val="28"/>
          <w:szCs w:val="28"/>
        </w:rPr>
        <w:t xml:space="preserve"> представить в организационное управление аппарата Думы города Ханты-Мансийска проекты документов, согласованные                               в установленном  порядке, в полном объеме (один экземпляр в оригинале, один – электронный вариант, двадцать в копии), заблаговременно до дня заседания комитетов и комиссий,</w:t>
      </w:r>
      <w:r w:rsidR="00CE0EAC">
        <w:rPr>
          <w:sz w:val="28"/>
          <w:szCs w:val="28"/>
        </w:rPr>
        <w:t xml:space="preserve"> не позднее 20 мая</w:t>
      </w:r>
      <w:r>
        <w:rPr>
          <w:sz w:val="28"/>
          <w:szCs w:val="28"/>
        </w:rPr>
        <w:t xml:space="preserve"> 2014 года.</w:t>
      </w:r>
      <w:proofErr w:type="gramEnd"/>
    </w:p>
    <w:p w:rsidR="00C90B6E" w:rsidRDefault="00C90B6E" w:rsidP="00C90B6E">
      <w:pPr>
        <w:ind w:firstLine="35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4</w:t>
      </w:r>
      <w:r>
        <w:rPr>
          <w:sz w:val="28"/>
          <w:szCs w:val="28"/>
        </w:rPr>
        <w:t>.Проекты д</w:t>
      </w:r>
      <w:r w:rsidR="00CE0EAC">
        <w:rPr>
          <w:sz w:val="28"/>
          <w:szCs w:val="28"/>
        </w:rPr>
        <w:t xml:space="preserve">окументов по </w:t>
      </w:r>
      <w:r>
        <w:rPr>
          <w:sz w:val="28"/>
          <w:szCs w:val="28"/>
        </w:rPr>
        <w:t>вопросам, неук</w:t>
      </w:r>
      <w:r w:rsidR="00CE0EAC">
        <w:rPr>
          <w:sz w:val="28"/>
          <w:szCs w:val="28"/>
        </w:rPr>
        <w:t xml:space="preserve">азанным  </w:t>
      </w:r>
      <w:r>
        <w:rPr>
          <w:sz w:val="28"/>
          <w:szCs w:val="28"/>
        </w:rPr>
        <w:t>в пункте 2 настоящего постановлени</w:t>
      </w:r>
      <w:r w:rsidR="00CE0EAC">
        <w:rPr>
          <w:sz w:val="28"/>
          <w:szCs w:val="28"/>
        </w:rPr>
        <w:t>я, вносятся не позднее 20 мая</w:t>
      </w:r>
      <w:r>
        <w:rPr>
          <w:sz w:val="28"/>
          <w:szCs w:val="28"/>
        </w:rPr>
        <w:t xml:space="preserve"> 2014 года. </w:t>
      </w:r>
    </w:p>
    <w:p w:rsidR="00C90B6E" w:rsidRDefault="00C90B6E" w:rsidP="00C90B6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5.В </w:t>
      </w:r>
      <w:proofErr w:type="gramStart"/>
      <w:r>
        <w:rPr>
          <w:bCs/>
          <w:sz w:val="28"/>
          <w:szCs w:val="28"/>
        </w:rPr>
        <w:t>случае</w:t>
      </w:r>
      <w:proofErr w:type="gramEnd"/>
      <w:r>
        <w:rPr>
          <w:bCs/>
          <w:sz w:val="28"/>
          <w:szCs w:val="28"/>
        </w:rPr>
        <w:t xml:space="preserve"> неподготовленности вопроса к указанному сроку ответственным представить соответствующую информацию в организационное управление аппарата Думы города Ханты-Мансийска.</w:t>
      </w:r>
    </w:p>
    <w:p w:rsidR="00C90B6E" w:rsidRDefault="00C90B6E" w:rsidP="00C90B6E">
      <w:pPr>
        <w:ind w:firstLine="708"/>
        <w:jc w:val="both"/>
        <w:rPr>
          <w:bCs/>
          <w:sz w:val="28"/>
          <w:szCs w:val="28"/>
        </w:rPr>
      </w:pPr>
    </w:p>
    <w:p w:rsidR="00C90B6E" w:rsidRDefault="00C90B6E" w:rsidP="00C90B6E">
      <w:pPr>
        <w:ind w:firstLine="708"/>
        <w:jc w:val="both"/>
        <w:rPr>
          <w:bCs/>
          <w:sz w:val="28"/>
          <w:szCs w:val="28"/>
        </w:rPr>
      </w:pPr>
    </w:p>
    <w:p w:rsidR="00C90B6E" w:rsidRDefault="00C90B6E" w:rsidP="00C90B6E">
      <w:pPr>
        <w:ind w:firstLine="708"/>
        <w:jc w:val="both"/>
        <w:rPr>
          <w:bCs/>
          <w:sz w:val="28"/>
          <w:szCs w:val="28"/>
        </w:rPr>
      </w:pPr>
    </w:p>
    <w:p w:rsidR="00C90B6E" w:rsidRDefault="00C90B6E" w:rsidP="00CE0EAC">
      <w:pPr>
        <w:jc w:val="both"/>
        <w:rPr>
          <w:bCs/>
          <w:sz w:val="28"/>
          <w:szCs w:val="28"/>
        </w:rPr>
      </w:pPr>
    </w:p>
    <w:p w:rsidR="00C90B6E" w:rsidRDefault="00C90B6E" w:rsidP="00C90B6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Глава города</w:t>
      </w:r>
    </w:p>
    <w:p w:rsidR="00C90B6E" w:rsidRDefault="00C90B6E" w:rsidP="00C90B6E">
      <w:pPr>
        <w:ind w:firstLine="708"/>
        <w:rPr>
          <w:sz w:val="28"/>
          <w:szCs w:val="28"/>
        </w:rPr>
      </w:pPr>
      <w:r>
        <w:rPr>
          <w:sz w:val="28"/>
          <w:szCs w:val="28"/>
        </w:rPr>
        <w:t>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</w:t>
      </w:r>
      <w:proofErr w:type="spellStart"/>
      <w:r>
        <w:rPr>
          <w:sz w:val="28"/>
          <w:szCs w:val="28"/>
        </w:rPr>
        <w:t>В.А.Филипенко</w:t>
      </w:r>
      <w:proofErr w:type="spellEnd"/>
    </w:p>
    <w:p w:rsidR="00C90B6E" w:rsidRDefault="00C90B6E" w:rsidP="00C90B6E">
      <w:pPr>
        <w:jc w:val="both"/>
        <w:rPr>
          <w:bCs/>
          <w:sz w:val="28"/>
          <w:szCs w:val="28"/>
        </w:rPr>
      </w:pPr>
      <w:bookmarkStart w:id="0" w:name="_GoBack"/>
      <w:bookmarkEnd w:id="0"/>
    </w:p>
    <w:p w:rsidR="00C90B6E" w:rsidRDefault="00C90B6E" w:rsidP="00C90B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РАССЫЛКА:</w:t>
      </w:r>
    </w:p>
    <w:p w:rsidR="00C90B6E" w:rsidRDefault="00C90B6E" w:rsidP="00C90B6E">
      <w:pPr>
        <w:rPr>
          <w:sz w:val="28"/>
          <w:szCs w:val="28"/>
        </w:rPr>
      </w:pPr>
    </w:p>
    <w:p w:rsidR="00C90B6E" w:rsidRDefault="00C90B6E" w:rsidP="00C90B6E">
      <w:pPr>
        <w:rPr>
          <w:sz w:val="28"/>
          <w:szCs w:val="28"/>
        </w:rPr>
      </w:pPr>
    </w:p>
    <w:p w:rsidR="00C90B6E" w:rsidRDefault="00C90B6E" w:rsidP="00C90B6E">
      <w:pPr>
        <w:rPr>
          <w:sz w:val="28"/>
          <w:szCs w:val="28"/>
        </w:rPr>
      </w:pPr>
      <w:r>
        <w:rPr>
          <w:sz w:val="28"/>
          <w:szCs w:val="28"/>
        </w:rPr>
        <w:t>1.Филипенко В.А.</w:t>
      </w:r>
    </w:p>
    <w:p w:rsidR="00C90B6E" w:rsidRDefault="00C90B6E" w:rsidP="00C90B6E">
      <w:pPr>
        <w:rPr>
          <w:sz w:val="28"/>
          <w:szCs w:val="28"/>
        </w:rPr>
      </w:pPr>
      <w:r>
        <w:rPr>
          <w:sz w:val="28"/>
          <w:szCs w:val="28"/>
        </w:rPr>
        <w:t>2.Волгунова Т.А.</w:t>
      </w:r>
    </w:p>
    <w:p w:rsidR="00C90B6E" w:rsidRDefault="00C90B6E" w:rsidP="00C90B6E">
      <w:pPr>
        <w:rPr>
          <w:sz w:val="28"/>
          <w:szCs w:val="28"/>
        </w:rPr>
      </w:pPr>
      <w:r>
        <w:rPr>
          <w:sz w:val="28"/>
          <w:szCs w:val="28"/>
        </w:rPr>
        <w:t>3.Трефилова Н.Ю., сайт</w:t>
      </w:r>
    </w:p>
    <w:p w:rsidR="00C90B6E" w:rsidRDefault="00C90B6E" w:rsidP="00C90B6E">
      <w:pPr>
        <w:rPr>
          <w:sz w:val="28"/>
          <w:szCs w:val="28"/>
        </w:rPr>
      </w:pPr>
      <w:r>
        <w:rPr>
          <w:sz w:val="28"/>
          <w:szCs w:val="28"/>
        </w:rPr>
        <w:t>4.Щиброва Л.Н.</w:t>
      </w:r>
    </w:p>
    <w:p w:rsidR="00C90B6E" w:rsidRDefault="00C90B6E" w:rsidP="00C90B6E">
      <w:pPr>
        <w:rPr>
          <w:sz w:val="28"/>
          <w:szCs w:val="28"/>
        </w:rPr>
      </w:pPr>
      <w:r>
        <w:rPr>
          <w:sz w:val="28"/>
          <w:szCs w:val="28"/>
        </w:rPr>
        <w:t>5.Струженко Ю.В.</w:t>
      </w:r>
    </w:p>
    <w:p w:rsidR="00C90B6E" w:rsidRDefault="00C90B6E" w:rsidP="00C90B6E">
      <w:pPr>
        <w:rPr>
          <w:sz w:val="28"/>
          <w:szCs w:val="28"/>
        </w:rPr>
      </w:pPr>
      <w:r>
        <w:rPr>
          <w:sz w:val="28"/>
          <w:szCs w:val="28"/>
        </w:rPr>
        <w:t>6.Ряшин М.П.</w:t>
      </w:r>
    </w:p>
    <w:p w:rsidR="00C90B6E" w:rsidRDefault="00C90B6E" w:rsidP="00C90B6E">
      <w:pPr>
        <w:rPr>
          <w:sz w:val="28"/>
          <w:szCs w:val="28"/>
        </w:rPr>
      </w:pPr>
      <w:r>
        <w:rPr>
          <w:sz w:val="28"/>
          <w:szCs w:val="28"/>
        </w:rPr>
        <w:t>7.Абашина Т.М.</w:t>
      </w:r>
    </w:p>
    <w:p w:rsidR="00C90B6E" w:rsidRDefault="00C90B6E" w:rsidP="00C90B6E">
      <w:pPr>
        <w:rPr>
          <w:sz w:val="28"/>
          <w:szCs w:val="28"/>
        </w:rPr>
      </w:pPr>
    </w:p>
    <w:p w:rsidR="00C90B6E" w:rsidRDefault="00C90B6E" w:rsidP="00C90B6E">
      <w:pPr>
        <w:rPr>
          <w:sz w:val="28"/>
          <w:szCs w:val="28"/>
        </w:rPr>
      </w:pPr>
    </w:p>
    <w:p w:rsidR="00C90B6E" w:rsidRDefault="00C90B6E" w:rsidP="00C90B6E"/>
    <w:p w:rsidR="00C90B6E" w:rsidRDefault="00C90B6E" w:rsidP="00C90B6E"/>
    <w:p w:rsidR="00C90B6E" w:rsidRDefault="00C90B6E" w:rsidP="00C90B6E"/>
    <w:p w:rsidR="00FC08DD" w:rsidRDefault="00FC08DD"/>
    <w:sectPr w:rsidR="00FC08DD" w:rsidSect="00C90B6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10F"/>
    <w:rsid w:val="0033510F"/>
    <w:rsid w:val="00B03DD4"/>
    <w:rsid w:val="00C90B6E"/>
    <w:rsid w:val="00CE0EAC"/>
    <w:rsid w:val="00FC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90B6E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unhideWhenUsed/>
    <w:qFormat/>
    <w:rsid w:val="00C90B6E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C90B6E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90B6E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90B6E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C90B6E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C90B6E"/>
    <w:pPr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C90B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nhideWhenUsed/>
    <w:rsid w:val="00C90B6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90B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0B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0B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90B6E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unhideWhenUsed/>
    <w:qFormat/>
    <w:rsid w:val="00C90B6E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C90B6E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90B6E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90B6E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C90B6E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C90B6E"/>
    <w:pPr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C90B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nhideWhenUsed/>
    <w:rsid w:val="00C90B6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90B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0B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0B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4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5</cp:revision>
  <dcterms:created xsi:type="dcterms:W3CDTF">2014-04-24T09:20:00Z</dcterms:created>
  <dcterms:modified xsi:type="dcterms:W3CDTF">2014-04-24T09:23:00Z</dcterms:modified>
</cp:coreProperties>
</file>