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32B" w:rsidRDefault="007E732B" w:rsidP="007E732B">
      <w:pPr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577850" cy="638175"/>
            <wp:effectExtent l="0" t="0" r="0" b="9525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32B" w:rsidRDefault="007E732B" w:rsidP="007E73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7E732B" w:rsidRDefault="007E732B" w:rsidP="007E73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7E732B" w:rsidRDefault="007E732B" w:rsidP="007E732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городской округ город Ханты-Мансийск</w:t>
      </w:r>
    </w:p>
    <w:p w:rsidR="007E732B" w:rsidRDefault="007E732B" w:rsidP="007E732B">
      <w:pPr>
        <w:pStyle w:val="3"/>
        <w:rPr>
          <w:sz w:val="16"/>
          <w:szCs w:val="16"/>
        </w:rPr>
      </w:pPr>
    </w:p>
    <w:p w:rsidR="007E732B" w:rsidRDefault="007E732B" w:rsidP="007E732B">
      <w:pPr>
        <w:pStyle w:val="3"/>
        <w:rPr>
          <w:sz w:val="28"/>
          <w:szCs w:val="28"/>
        </w:rPr>
      </w:pPr>
      <w:r>
        <w:rPr>
          <w:sz w:val="28"/>
          <w:szCs w:val="28"/>
        </w:rPr>
        <w:t>ГЛАВА ГОРОДА ХАНТЫ-МАНСИЙСКА</w:t>
      </w:r>
    </w:p>
    <w:p w:rsidR="007E732B" w:rsidRPr="00A04792" w:rsidRDefault="007E732B" w:rsidP="007E732B">
      <w:pPr>
        <w:jc w:val="center"/>
        <w:rPr>
          <w:sz w:val="16"/>
          <w:szCs w:val="16"/>
        </w:rPr>
      </w:pPr>
    </w:p>
    <w:p w:rsidR="007E732B" w:rsidRDefault="007E732B" w:rsidP="007E732B">
      <w:pPr>
        <w:pStyle w:val="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</w:t>
      </w:r>
    </w:p>
    <w:p w:rsidR="007E732B" w:rsidRPr="00A04792" w:rsidRDefault="007E732B" w:rsidP="007E732B">
      <w:pPr>
        <w:rPr>
          <w:sz w:val="16"/>
          <w:szCs w:val="16"/>
        </w:rPr>
      </w:pPr>
    </w:p>
    <w:p w:rsidR="007E732B" w:rsidRDefault="00A04792" w:rsidP="007E732B">
      <w:pPr>
        <w:jc w:val="both"/>
        <w:rPr>
          <w:bCs/>
          <w:sz w:val="32"/>
          <w:szCs w:val="20"/>
          <w:u w:val="single"/>
        </w:rPr>
      </w:pPr>
      <w:r>
        <w:rPr>
          <w:bCs/>
          <w:sz w:val="28"/>
        </w:rPr>
        <w:t>от 25 февраля 2015</w:t>
      </w:r>
      <w:r w:rsidR="007E732B">
        <w:rPr>
          <w:bCs/>
          <w:sz w:val="28"/>
        </w:rPr>
        <w:t xml:space="preserve"> года                 </w:t>
      </w:r>
      <w:r w:rsidR="007E732B">
        <w:rPr>
          <w:bCs/>
          <w:sz w:val="28"/>
        </w:rPr>
        <w:tab/>
        <w:t xml:space="preserve">                              </w:t>
      </w:r>
      <w:r w:rsidR="007E732B">
        <w:rPr>
          <w:bCs/>
          <w:sz w:val="28"/>
        </w:rPr>
        <w:tab/>
        <w:t xml:space="preserve">             </w:t>
      </w:r>
      <w:r>
        <w:rPr>
          <w:bCs/>
          <w:sz w:val="28"/>
        </w:rPr>
        <w:t xml:space="preserve">                               №7</w:t>
      </w:r>
    </w:p>
    <w:p w:rsidR="007E732B" w:rsidRPr="00A04792" w:rsidRDefault="007E732B" w:rsidP="007E732B">
      <w:pPr>
        <w:pStyle w:val="5"/>
        <w:jc w:val="center"/>
        <w:rPr>
          <w:b w:val="0"/>
          <w:sz w:val="16"/>
          <w:szCs w:val="16"/>
        </w:rPr>
      </w:pPr>
    </w:p>
    <w:p w:rsidR="007E732B" w:rsidRDefault="007E732B" w:rsidP="007E732B">
      <w:pPr>
        <w:jc w:val="center"/>
      </w:pPr>
      <w:r>
        <w:t>Ханты-Мансийск</w:t>
      </w:r>
    </w:p>
    <w:p w:rsidR="005B1D6B" w:rsidRPr="00A04792" w:rsidRDefault="005B1D6B" w:rsidP="007E732B">
      <w:pPr>
        <w:rPr>
          <w:sz w:val="16"/>
          <w:szCs w:val="16"/>
        </w:rPr>
      </w:pPr>
    </w:p>
    <w:p w:rsidR="007E732B" w:rsidRDefault="007E732B" w:rsidP="007E732B">
      <w:pPr>
        <w:pStyle w:val="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 очередном заседании</w:t>
      </w:r>
    </w:p>
    <w:p w:rsidR="007E732B" w:rsidRDefault="007E732B" w:rsidP="007E732B">
      <w:pPr>
        <w:pStyle w:val="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Думы города Ханты-Мансийска</w:t>
      </w:r>
    </w:p>
    <w:p w:rsidR="007E732B" w:rsidRDefault="007E732B" w:rsidP="007E732B">
      <w:pPr>
        <w:pStyle w:val="5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>пятого</w:t>
      </w:r>
      <w:r>
        <w:rPr>
          <w:b w:val="0"/>
          <w:sz w:val="28"/>
          <w:szCs w:val="28"/>
        </w:rPr>
        <w:t xml:space="preserve"> созыва</w:t>
      </w:r>
    </w:p>
    <w:p w:rsidR="007E732B" w:rsidRPr="00A04792" w:rsidRDefault="007E732B" w:rsidP="007E732B">
      <w:pPr>
        <w:jc w:val="both"/>
        <w:rPr>
          <w:sz w:val="16"/>
          <w:szCs w:val="16"/>
        </w:rPr>
      </w:pPr>
    </w:p>
    <w:p w:rsidR="007E732B" w:rsidRDefault="007E732B" w:rsidP="007E732B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>
        <w:rPr>
          <w:bCs/>
          <w:sz w:val="28"/>
          <w:szCs w:val="28"/>
        </w:rPr>
        <w:t xml:space="preserve">Провести     очередное     заседание  Думы   города    </w:t>
      </w:r>
      <w:proofErr w:type="gramStart"/>
      <w:r>
        <w:rPr>
          <w:bCs/>
          <w:sz w:val="28"/>
          <w:szCs w:val="28"/>
        </w:rPr>
        <w:t xml:space="preserve">Ханты – </w:t>
      </w:r>
      <w:proofErr w:type="spellStart"/>
      <w:r>
        <w:rPr>
          <w:bCs/>
          <w:sz w:val="28"/>
          <w:szCs w:val="28"/>
        </w:rPr>
        <w:t>Ман</w:t>
      </w:r>
      <w:r w:rsidR="00A04792">
        <w:rPr>
          <w:bCs/>
          <w:sz w:val="28"/>
          <w:szCs w:val="28"/>
        </w:rPr>
        <w:t>сийска</w:t>
      </w:r>
      <w:proofErr w:type="spellEnd"/>
      <w:proofErr w:type="gramEnd"/>
      <w:r w:rsidR="00A04792">
        <w:rPr>
          <w:bCs/>
          <w:sz w:val="28"/>
          <w:szCs w:val="28"/>
        </w:rPr>
        <w:t xml:space="preserve">  пятого  созыва 27 марта </w:t>
      </w:r>
      <w:r>
        <w:rPr>
          <w:bCs/>
          <w:sz w:val="28"/>
          <w:szCs w:val="28"/>
        </w:rPr>
        <w:t xml:space="preserve"> 2015 года в 10 </w:t>
      </w:r>
      <w:r>
        <w:rPr>
          <w:bCs/>
          <w:sz w:val="28"/>
          <w:szCs w:val="28"/>
          <w:vertAlign w:val="superscript"/>
        </w:rPr>
        <w:t xml:space="preserve">00 </w:t>
      </w:r>
      <w:r>
        <w:rPr>
          <w:bCs/>
          <w:sz w:val="28"/>
          <w:szCs w:val="28"/>
        </w:rPr>
        <w:t>час.</w:t>
      </w:r>
    </w:p>
    <w:p w:rsidR="007E732B" w:rsidRDefault="007E732B" w:rsidP="007E732B">
      <w:pPr>
        <w:pStyle w:val="3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2.Включить в проект повестки дня очередного заседания Думы города </w:t>
      </w:r>
      <w:proofErr w:type="gramStart"/>
      <w:r>
        <w:rPr>
          <w:sz w:val="28"/>
          <w:szCs w:val="28"/>
        </w:rPr>
        <w:t>Ханты-Мансийска</w:t>
      </w:r>
      <w:proofErr w:type="gramEnd"/>
      <w:r>
        <w:rPr>
          <w:sz w:val="28"/>
          <w:szCs w:val="28"/>
        </w:rPr>
        <w:t xml:space="preserve"> следующие вопросы:</w:t>
      </w:r>
    </w:p>
    <w:p w:rsidR="00A04792" w:rsidRDefault="00A04792" w:rsidP="00A04792">
      <w:pPr>
        <w:pStyle w:val="3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7E732B">
        <w:rPr>
          <w:sz w:val="28"/>
          <w:szCs w:val="28"/>
        </w:rPr>
        <w:t>.</w:t>
      </w:r>
      <w:r>
        <w:rPr>
          <w:sz w:val="28"/>
          <w:szCs w:val="28"/>
        </w:rPr>
        <w:t>Об исполнении прогнозного плана (программы) приватизации муниципального имущества на 2014 год и основных направлений приватизации муниципального имущества на 2015-2016 годы за 2014 год.</w:t>
      </w:r>
    </w:p>
    <w:p w:rsidR="007E732B" w:rsidRDefault="00A04792" w:rsidP="007E732B">
      <w:pPr>
        <w:pStyle w:val="3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732B">
        <w:rPr>
          <w:sz w:val="28"/>
          <w:szCs w:val="28"/>
        </w:rPr>
        <w:t>Вносит Глава Администрации города Ханты-Мансийска.</w:t>
      </w:r>
    </w:p>
    <w:p w:rsidR="00A04792" w:rsidRDefault="00A04792" w:rsidP="00A04792">
      <w:pPr>
        <w:pStyle w:val="3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7E732B">
        <w:rPr>
          <w:sz w:val="28"/>
          <w:szCs w:val="28"/>
        </w:rPr>
        <w:t>.</w:t>
      </w:r>
      <w:r>
        <w:rPr>
          <w:sz w:val="28"/>
          <w:szCs w:val="28"/>
        </w:rPr>
        <w:t>Об отчете Главы города Ханты-Мансийска о результатах его деятельности, в том числе о решении вопросов, поставленных Думой города, за 2014 год.</w:t>
      </w:r>
    </w:p>
    <w:p w:rsidR="007E732B" w:rsidRDefault="00A04792" w:rsidP="007E732B">
      <w:pPr>
        <w:pStyle w:val="3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Вносит Глава</w:t>
      </w:r>
      <w:r w:rsidR="007E732B">
        <w:rPr>
          <w:sz w:val="28"/>
          <w:szCs w:val="28"/>
        </w:rPr>
        <w:t xml:space="preserve"> города Ханты-Мансийска.</w:t>
      </w:r>
    </w:p>
    <w:p w:rsidR="007E732B" w:rsidRDefault="00A04792" w:rsidP="007E732B">
      <w:pPr>
        <w:pStyle w:val="a3"/>
        <w:ind w:firstLine="708"/>
        <w:rPr>
          <w:szCs w:val="28"/>
        </w:rPr>
      </w:pPr>
      <w:r>
        <w:rPr>
          <w:szCs w:val="28"/>
        </w:rPr>
        <w:t>2.3</w:t>
      </w:r>
      <w:r w:rsidR="007E732B">
        <w:rPr>
          <w:szCs w:val="28"/>
        </w:rPr>
        <w:t>.Разное.</w:t>
      </w:r>
    </w:p>
    <w:p w:rsidR="007E732B" w:rsidRDefault="007E732B" w:rsidP="007E732B">
      <w:pPr>
        <w:ind w:firstLine="708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3.Ответственным за подготовку указанных в пункте 2 настоящего постановления вопросов представить в организационное управление аппарата Думы города Ханты-Мансийска проекты документов, согласованные                               в установленном  порядке, в полном объеме (один экземпляр в оригинале, один – электронный вариант, пятнадцать в копии), заблаговременно до дня заседания комитетов и комиссий,</w:t>
      </w:r>
      <w:r w:rsidR="00A04792">
        <w:rPr>
          <w:sz w:val="28"/>
          <w:szCs w:val="28"/>
        </w:rPr>
        <w:t xml:space="preserve"> не позднее 17 марта</w:t>
      </w:r>
      <w:r>
        <w:rPr>
          <w:sz w:val="28"/>
          <w:szCs w:val="28"/>
        </w:rPr>
        <w:t xml:space="preserve"> 2015 года.</w:t>
      </w:r>
      <w:proofErr w:type="gramEnd"/>
    </w:p>
    <w:p w:rsidR="007E732B" w:rsidRDefault="007E732B" w:rsidP="007E732B">
      <w:pPr>
        <w:ind w:firstLine="35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4</w:t>
      </w:r>
      <w:r>
        <w:rPr>
          <w:sz w:val="28"/>
          <w:szCs w:val="28"/>
        </w:rPr>
        <w:t>.Проекты документов по вопросам, неуказанным  в пункте 2 настоящего постановлени</w:t>
      </w:r>
      <w:r w:rsidR="00A04792">
        <w:rPr>
          <w:sz w:val="28"/>
          <w:szCs w:val="28"/>
        </w:rPr>
        <w:t>я, вносятся не позднее 17 марта</w:t>
      </w:r>
      <w:r>
        <w:rPr>
          <w:sz w:val="28"/>
          <w:szCs w:val="28"/>
        </w:rPr>
        <w:t xml:space="preserve"> 2015 года. </w:t>
      </w:r>
    </w:p>
    <w:p w:rsidR="007E732B" w:rsidRDefault="007E732B" w:rsidP="007E732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5.В </w:t>
      </w:r>
      <w:proofErr w:type="gramStart"/>
      <w:r>
        <w:rPr>
          <w:bCs/>
          <w:sz w:val="28"/>
          <w:szCs w:val="28"/>
        </w:rPr>
        <w:t>случае</w:t>
      </w:r>
      <w:proofErr w:type="gramEnd"/>
      <w:r>
        <w:rPr>
          <w:bCs/>
          <w:sz w:val="28"/>
          <w:szCs w:val="28"/>
        </w:rPr>
        <w:t xml:space="preserve"> неподготовленности вопроса к указанному сроку ответственным представить соответствующую информацию в организационное управление аппарата Думы города Ханты-Мансийска.</w:t>
      </w:r>
    </w:p>
    <w:p w:rsidR="007E732B" w:rsidRDefault="007E732B" w:rsidP="00A04792">
      <w:pPr>
        <w:jc w:val="both"/>
        <w:rPr>
          <w:bCs/>
          <w:sz w:val="28"/>
          <w:szCs w:val="28"/>
        </w:rPr>
      </w:pPr>
    </w:p>
    <w:p w:rsidR="007E732B" w:rsidRDefault="007E732B" w:rsidP="007E732B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04792" w:rsidRDefault="00A04792" w:rsidP="007E732B">
      <w:pPr>
        <w:pStyle w:val="31"/>
        <w:spacing w:after="0"/>
        <w:jc w:val="both"/>
        <w:rPr>
          <w:szCs w:val="28"/>
        </w:rPr>
      </w:pPr>
    </w:p>
    <w:p w:rsidR="007E732B" w:rsidRDefault="007E732B" w:rsidP="007E732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Глава города</w:t>
      </w:r>
    </w:p>
    <w:p w:rsidR="007E732B" w:rsidRPr="002A6445" w:rsidRDefault="007E732B" w:rsidP="002A6445">
      <w:pPr>
        <w:ind w:firstLine="708"/>
        <w:rPr>
          <w:sz w:val="28"/>
          <w:szCs w:val="28"/>
        </w:rPr>
      </w:pPr>
      <w:r>
        <w:rPr>
          <w:sz w:val="28"/>
          <w:szCs w:val="28"/>
        </w:rPr>
        <w:t>Ханты-Мансийска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</w:t>
      </w:r>
      <w:proofErr w:type="spellStart"/>
      <w:r>
        <w:rPr>
          <w:sz w:val="28"/>
          <w:szCs w:val="28"/>
        </w:rPr>
        <w:t>В.А.Филипенко</w:t>
      </w:r>
      <w:proofErr w:type="spellEnd"/>
    </w:p>
    <w:p w:rsidR="007E732B" w:rsidRDefault="007E732B" w:rsidP="007E732B">
      <w:bookmarkStart w:id="0" w:name="_GoBack"/>
      <w:bookmarkEnd w:id="0"/>
    </w:p>
    <w:sectPr w:rsidR="007E732B" w:rsidSect="00A047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07" w:right="567" w:bottom="90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F76" w:rsidRDefault="001A3F76" w:rsidP="00861512">
      <w:r>
        <w:separator/>
      </w:r>
    </w:p>
  </w:endnote>
  <w:endnote w:type="continuationSeparator" w:id="0">
    <w:p w:rsidR="001A3F76" w:rsidRDefault="001A3F76" w:rsidP="00861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512" w:rsidRDefault="0086151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512" w:rsidRDefault="0086151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512" w:rsidRDefault="0086151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F76" w:rsidRDefault="001A3F76" w:rsidP="00861512">
      <w:r>
        <w:separator/>
      </w:r>
    </w:p>
  </w:footnote>
  <w:footnote w:type="continuationSeparator" w:id="0">
    <w:p w:rsidR="001A3F76" w:rsidRDefault="001A3F76" w:rsidP="008615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512" w:rsidRDefault="0086151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5343999"/>
      <w:docPartObj>
        <w:docPartGallery w:val="Page Numbers (Top of Page)"/>
        <w:docPartUnique/>
      </w:docPartObj>
    </w:sdtPr>
    <w:sdtEndPr/>
    <w:sdtContent>
      <w:p w:rsidR="00861512" w:rsidRDefault="0086151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6445">
          <w:rPr>
            <w:noProof/>
          </w:rPr>
          <w:t>2</w:t>
        </w:r>
        <w:r>
          <w:fldChar w:fldCharType="end"/>
        </w:r>
      </w:p>
    </w:sdtContent>
  </w:sdt>
  <w:p w:rsidR="00861512" w:rsidRDefault="0086151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512" w:rsidRDefault="0086151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7DD"/>
    <w:rsid w:val="00100CF1"/>
    <w:rsid w:val="001A3F76"/>
    <w:rsid w:val="002A6445"/>
    <w:rsid w:val="005B1D6B"/>
    <w:rsid w:val="007E732B"/>
    <w:rsid w:val="00861512"/>
    <w:rsid w:val="008E6443"/>
    <w:rsid w:val="00A04792"/>
    <w:rsid w:val="00AC60F7"/>
    <w:rsid w:val="00D37034"/>
    <w:rsid w:val="00D80C51"/>
    <w:rsid w:val="00F8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E732B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7E732B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7E732B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E732B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E732B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7E732B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7E732B"/>
    <w:pPr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7E73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7E732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7E732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73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732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615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615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615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615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E732B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7E732B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7E732B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E732B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E732B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7E732B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7E732B"/>
    <w:pPr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7E73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7E732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7E732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73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732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615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615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615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615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4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9</cp:revision>
  <dcterms:created xsi:type="dcterms:W3CDTF">2014-12-23T07:06:00Z</dcterms:created>
  <dcterms:modified xsi:type="dcterms:W3CDTF">2015-03-05T04:23:00Z</dcterms:modified>
</cp:coreProperties>
</file>