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378" w:type="dxa"/>
        <w:tblInd w:w="3936" w:type="dxa"/>
        <w:tblLayout w:type="fixed"/>
        <w:tblLook w:val="04A0"/>
      </w:tblPr>
      <w:tblGrid>
        <w:gridCol w:w="6378"/>
      </w:tblGrid>
      <w:tr w:rsidR="00C66AB3" w:rsidRPr="00845F9B" w:rsidTr="00C66AB3">
        <w:trPr>
          <w:cantSplit/>
        </w:trPr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AB3" w:rsidRPr="00504ACF" w:rsidRDefault="005C09FE" w:rsidP="00336DB2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04ACF">
              <w:rPr>
                <w:rFonts w:ascii="Times New Roman" w:hAnsi="Times New Roman" w:cs="Times New Roman"/>
                <w:sz w:val="26"/>
                <w:szCs w:val="26"/>
              </w:rPr>
              <w:t>Приложение</w:t>
            </w:r>
            <w:r w:rsidR="00C66AB3" w:rsidRPr="00504A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36DB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66AB3" w:rsidRPr="00845F9B" w:rsidTr="00336DB2">
        <w:trPr>
          <w:cantSplit/>
        </w:trPr>
        <w:tc>
          <w:tcPr>
            <w:tcW w:w="637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66AB3" w:rsidRPr="00336DB2" w:rsidRDefault="00C66AB3" w:rsidP="00D275BC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36DB2">
              <w:rPr>
                <w:rFonts w:ascii="Times New Roman" w:hAnsi="Times New Roman" w:cs="Times New Roman"/>
                <w:sz w:val="26"/>
                <w:szCs w:val="26"/>
              </w:rPr>
              <w:t>к Решению Думы города Ханты-Мансийска</w:t>
            </w:r>
          </w:p>
          <w:p w:rsidR="00D275BC" w:rsidRPr="00336DB2" w:rsidRDefault="00D275BC" w:rsidP="00C52870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6AB3" w:rsidRPr="00845F9B" w:rsidTr="00C66AB3">
        <w:trPr>
          <w:cantSplit/>
          <w:trHeight w:val="500"/>
        </w:trPr>
        <w:tc>
          <w:tcPr>
            <w:tcW w:w="63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B3" w:rsidRPr="00845F9B" w:rsidRDefault="00C66AB3" w:rsidP="00D275BC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45F9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</w:tbl>
    <w:p w:rsidR="00C66AB3" w:rsidRPr="00861947" w:rsidRDefault="00C66AB3" w:rsidP="00D275B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61947">
        <w:rPr>
          <w:rFonts w:ascii="Times New Roman" w:hAnsi="Times New Roman" w:cs="Times New Roman"/>
          <w:sz w:val="26"/>
          <w:szCs w:val="26"/>
        </w:rPr>
        <w:t>Перечень главных администраторов доходов бюджета города Ханты-Мансийска, являющихся органами местного самоуправления города Ханты-Мансийска и органами Администрации города Ханты-Мансийска</w:t>
      </w:r>
    </w:p>
    <w:p w:rsidR="00D275BC" w:rsidRDefault="00D275BC" w:rsidP="00D275B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0456" w:type="dxa"/>
        <w:tblLook w:val="04A0"/>
      </w:tblPr>
      <w:tblGrid>
        <w:gridCol w:w="2010"/>
        <w:gridCol w:w="2918"/>
        <w:gridCol w:w="5528"/>
      </w:tblGrid>
      <w:tr w:rsidR="00C66AB3" w:rsidTr="00705194">
        <w:trPr>
          <w:tblHeader/>
        </w:trPr>
        <w:tc>
          <w:tcPr>
            <w:tcW w:w="4928" w:type="dxa"/>
            <w:gridSpan w:val="2"/>
          </w:tcPr>
          <w:p w:rsidR="00C66AB3" w:rsidRDefault="00C66AB3" w:rsidP="00B17397">
            <w:pPr>
              <w:spacing w:line="276" w:lineRule="auto"/>
              <w:jc w:val="center"/>
            </w:pPr>
            <w:r w:rsidRPr="00845F9B">
              <w:rPr>
                <w:rFonts w:ascii="Times New Roman" w:hAnsi="Times New Roman" w:cs="Times New Roman"/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5528" w:type="dxa"/>
            <w:vMerge w:val="restart"/>
            <w:vAlign w:val="center"/>
          </w:tcPr>
          <w:p w:rsidR="00C66AB3" w:rsidRDefault="00C66AB3" w:rsidP="00D275BC">
            <w:pPr>
              <w:spacing w:line="276" w:lineRule="auto"/>
              <w:jc w:val="center"/>
            </w:pPr>
            <w:r w:rsidRPr="00845F9B">
              <w:rPr>
                <w:rFonts w:ascii="Times New Roman" w:hAnsi="Times New Roman" w:cs="Times New Roman"/>
                <w:sz w:val="26"/>
                <w:szCs w:val="26"/>
              </w:rPr>
              <w:t>Наименование главного администратора доходов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45F9B">
              <w:rPr>
                <w:rFonts w:ascii="Times New Roman" w:hAnsi="Times New Roman" w:cs="Times New Roman"/>
                <w:sz w:val="26"/>
                <w:szCs w:val="26"/>
              </w:rPr>
              <w:t>бюджета города Ханты-Мансийска</w:t>
            </w:r>
          </w:p>
        </w:tc>
      </w:tr>
      <w:tr w:rsidR="00C66AB3" w:rsidTr="00705194">
        <w:trPr>
          <w:tblHeader/>
        </w:trPr>
        <w:tc>
          <w:tcPr>
            <w:tcW w:w="2010" w:type="dxa"/>
            <w:vAlign w:val="center"/>
          </w:tcPr>
          <w:p w:rsidR="00C66AB3" w:rsidRPr="00845F9B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F9B">
              <w:rPr>
                <w:rFonts w:ascii="Times New Roman" w:hAnsi="Times New Roman" w:cs="Times New Roman"/>
                <w:sz w:val="26"/>
                <w:szCs w:val="26"/>
              </w:rPr>
              <w:t>главного администратора доходов</w:t>
            </w:r>
          </w:p>
        </w:tc>
        <w:tc>
          <w:tcPr>
            <w:tcW w:w="2918" w:type="dxa"/>
            <w:vAlign w:val="center"/>
          </w:tcPr>
          <w:p w:rsidR="00C66AB3" w:rsidRPr="00845F9B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F9B">
              <w:rPr>
                <w:rFonts w:ascii="Times New Roman" w:hAnsi="Times New Roman" w:cs="Times New Roman"/>
                <w:sz w:val="26"/>
                <w:szCs w:val="26"/>
              </w:rPr>
              <w:t>доходов бюджета города Ханты-Мансийска</w:t>
            </w:r>
          </w:p>
        </w:tc>
        <w:tc>
          <w:tcPr>
            <w:tcW w:w="5528" w:type="dxa"/>
            <w:vMerge/>
          </w:tcPr>
          <w:p w:rsidR="00C66AB3" w:rsidRDefault="00C66AB3" w:rsidP="00D275BC">
            <w:pPr>
              <w:spacing w:line="276" w:lineRule="auto"/>
            </w:pPr>
          </w:p>
        </w:tc>
      </w:tr>
      <w:tr w:rsidR="00C66AB3" w:rsidTr="00705194">
        <w:trPr>
          <w:tblHeader/>
        </w:trPr>
        <w:tc>
          <w:tcPr>
            <w:tcW w:w="2010" w:type="dxa"/>
            <w:vAlign w:val="center"/>
          </w:tcPr>
          <w:p w:rsidR="00C66AB3" w:rsidRPr="00845F9B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18" w:type="dxa"/>
            <w:vAlign w:val="center"/>
          </w:tcPr>
          <w:p w:rsidR="00C66AB3" w:rsidRPr="00845F9B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528" w:type="dxa"/>
            <w:vAlign w:val="center"/>
          </w:tcPr>
          <w:p w:rsidR="00C66AB3" w:rsidRPr="00845F9B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F9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66AB3" w:rsidTr="00705194">
        <w:tc>
          <w:tcPr>
            <w:tcW w:w="2010" w:type="dxa"/>
            <w:vAlign w:val="center"/>
          </w:tcPr>
          <w:p w:rsidR="00C66AB3" w:rsidRPr="00845F9B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011</w:t>
            </w:r>
            <w:r w:rsidRPr="00845F9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918" w:type="dxa"/>
            <w:vAlign w:val="center"/>
          </w:tcPr>
          <w:p w:rsidR="00C66AB3" w:rsidRPr="00845F9B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45F9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</w:t>
            </w:r>
          </w:p>
        </w:tc>
        <w:tc>
          <w:tcPr>
            <w:tcW w:w="5528" w:type="dxa"/>
            <w:vAlign w:val="center"/>
          </w:tcPr>
          <w:p w:rsidR="00C66AB3" w:rsidRPr="00845F9B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45F9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Дума города Ханты-Мансийска</w:t>
            </w:r>
          </w:p>
        </w:tc>
      </w:tr>
      <w:tr w:rsidR="00C66AB3" w:rsidTr="00705194">
        <w:tc>
          <w:tcPr>
            <w:tcW w:w="2010" w:type="dxa"/>
            <w:vAlign w:val="center"/>
          </w:tcPr>
          <w:p w:rsidR="00C66AB3" w:rsidRPr="00845F9B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F9B">
              <w:rPr>
                <w:rFonts w:ascii="Times New Roman" w:hAnsi="Times New Roman" w:cs="Times New Roman"/>
                <w:sz w:val="26"/>
                <w:szCs w:val="26"/>
              </w:rPr>
              <w:t>011</w:t>
            </w:r>
          </w:p>
        </w:tc>
        <w:tc>
          <w:tcPr>
            <w:tcW w:w="2918" w:type="dxa"/>
            <w:vAlign w:val="center"/>
          </w:tcPr>
          <w:p w:rsidR="00C66AB3" w:rsidRPr="00845F9B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F9B">
              <w:rPr>
                <w:rFonts w:ascii="Times New Roman" w:hAnsi="Times New Roman" w:cs="Times New Roman"/>
                <w:sz w:val="26"/>
                <w:szCs w:val="26"/>
              </w:rPr>
              <w:t xml:space="preserve">1 13 02994 04 0000 130 </w:t>
            </w:r>
          </w:p>
        </w:tc>
        <w:tc>
          <w:tcPr>
            <w:tcW w:w="5528" w:type="dxa"/>
            <w:vAlign w:val="center"/>
          </w:tcPr>
          <w:p w:rsidR="00C66AB3" w:rsidRPr="00845F9B" w:rsidRDefault="00C66AB3" w:rsidP="00D275B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5F9B">
              <w:rPr>
                <w:rFonts w:ascii="Times New Roman" w:hAnsi="Times New Roman" w:cs="Times New Roman"/>
                <w:sz w:val="26"/>
                <w:szCs w:val="26"/>
              </w:rPr>
              <w:t>Прочие доходы от компенсации затрат бюджетов городских округов</w:t>
            </w:r>
          </w:p>
        </w:tc>
      </w:tr>
      <w:tr w:rsidR="00C66AB3" w:rsidTr="00705194">
        <w:tc>
          <w:tcPr>
            <w:tcW w:w="2010" w:type="dxa"/>
            <w:vAlign w:val="center"/>
          </w:tcPr>
          <w:p w:rsidR="00C66AB3" w:rsidRPr="00845F9B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F9B">
              <w:rPr>
                <w:rFonts w:ascii="Times New Roman" w:hAnsi="Times New Roman" w:cs="Times New Roman"/>
                <w:sz w:val="26"/>
                <w:szCs w:val="26"/>
              </w:rPr>
              <w:t>011</w:t>
            </w:r>
          </w:p>
        </w:tc>
        <w:tc>
          <w:tcPr>
            <w:tcW w:w="2918" w:type="dxa"/>
            <w:vAlign w:val="center"/>
          </w:tcPr>
          <w:p w:rsidR="00C66AB3" w:rsidRPr="00845F9B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F9B">
              <w:rPr>
                <w:rFonts w:ascii="Times New Roman" w:hAnsi="Times New Roman" w:cs="Times New Roman"/>
                <w:sz w:val="26"/>
                <w:szCs w:val="26"/>
              </w:rPr>
              <w:t xml:space="preserve">1 16 90040 04 0000 140 </w:t>
            </w:r>
          </w:p>
        </w:tc>
        <w:tc>
          <w:tcPr>
            <w:tcW w:w="5528" w:type="dxa"/>
            <w:vAlign w:val="center"/>
          </w:tcPr>
          <w:p w:rsidR="00C66AB3" w:rsidRPr="00845F9B" w:rsidRDefault="00C66AB3" w:rsidP="00D275B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5F9B">
              <w:rPr>
                <w:rFonts w:ascii="Times New Roman" w:hAnsi="Times New Roman" w:cs="Times New Roman"/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C66AB3" w:rsidTr="00705194">
        <w:tc>
          <w:tcPr>
            <w:tcW w:w="2010" w:type="dxa"/>
            <w:vAlign w:val="center"/>
          </w:tcPr>
          <w:p w:rsidR="00C66AB3" w:rsidRPr="00845F9B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F9B">
              <w:rPr>
                <w:rFonts w:ascii="Times New Roman" w:hAnsi="Times New Roman" w:cs="Times New Roman"/>
                <w:sz w:val="26"/>
                <w:szCs w:val="26"/>
              </w:rPr>
              <w:t>011</w:t>
            </w:r>
          </w:p>
        </w:tc>
        <w:tc>
          <w:tcPr>
            <w:tcW w:w="2918" w:type="dxa"/>
            <w:vAlign w:val="center"/>
          </w:tcPr>
          <w:p w:rsidR="00C66AB3" w:rsidRPr="00845F9B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F9B">
              <w:rPr>
                <w:rFonts w:ascii="Times New Roman" w:hAnsi="Times New Roman" w:cs="Times New Roman"/>
                <w:sz w:val="26"/>
                <w:szCs w:val="26"/>
              </w:rPr>
              <w:t xml:space="preserve">1 17 01040 04 0000 180 </w:t>
            </w:r>
          </w:p>
        </w:tc>
        <w:tc>
          <w:tcPr>
            <w:tcW w:w="5528" w:type="dxa"/>
            <w:vAlign w:val="center"/>
          </w:tcPr>
          <w:p w:rsidR="00C66AB3" w:rsidRPr="00845F9B" w:rsidRDefault="00C66AB3" w:rsidP="00D275B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5F9B">
              <w:rPr>
                <w:rFonts w:ascii="Times New Roman" w:hAnsi="Times New Roman" w:cs="Times New Roman"/>
                <w:sz w:val="26"/>
                <w:szCs w:val="26"/>
              </w:rPr>
              <w:t>Невыясненные поступления, зачисляемые в бюджеты городских округов</w:t>
            </w:r>
          </w:p>
        </w:tc>
      </w:tr>
      <w:tr w:rsidR="00C66AB3" w:rsidTr="00705194">
        <w:tc>
          <w:tcPr>
            <w:tcW w:w="2010" w:type="dxa"/>
            <w:vAlign w:val="center"/>
          </w:tcPr>
          <w:p w:rsidR="00C66AB3" w:rsidRPr="00845F9B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F9B">
              <w:rPr>
                <w:rFonts w:ascii="Times New Roman" w:hAnsi="Times New Roman" w:cs="Times New Roman"/>
                <w:sz w:val="26"/>
                <w:szCs w:val="26"/>
              </w:rPr>
              <w:t>011</w:t>
            </w:r>
          </w:p>
        </w:tc>
        <w:tc>
          <w:tcPr>
            <w:tcW w:w="2918" w:type="dxa"/>
            <w:vAlign w:val="center"/>
          </w:tcPr>
          <w:p w:rsidR="00C66AB3" w:rsidRPr="00845F9B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F9B">
              <w:rPr>
                <w:rFonts w:ascii="Times New Roman" w:hAnsi="Times New Roman" w:cs="Times New Roman"/>
                <w:sz w:val="26"/>
                <w:szCs w:val="26"/>
              </w:rPr>
              <w:t xml:space="preserve">1 17 05040 04 0000 180 </w:t>
            </w:r>
          </w:p>
        </w:tc>
        <w:tc>
          <w:tcPr>
            <w:tcW w:w="5528" w:type="dxa"/>
            <w:vAlign w:val="center"/>
          </w:tcPr>
          <w:p w:rsidR="00C66AB3" w:rsidRPr="00845F9B" w:rsidRDefault="00C66AB3" w:rsidP="00D275B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5F9B">
              <w:rPr>
                <w:rFonts w:ascii="Times New Roman" w:hAnsi="Times New Roman" w:cs="Times New Roman"/>
                <w:sz w:val="26"/>
                <w:szCs w:val="26"/>
              </w:rPr>
              <w:t>Прочие неналоговые доходы бюджетов городских округов</w:t>
            </w:r>
          </w:p>
        </w:tc>
      </w:tr>
      <w:tr w:rsidR="00C66AB3" w:rsidTr="00705194">
        <w:tc>
          <w:tcPr>
            <w:tcW w:w="2010" w:type="dxa"/>
            <w:vAlign w:val="center"/>
          </w:tcPr>
          <w:p w:rsidR="00C66AB3" w:rsidRPr="00845F9B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040</w:t>
            </w:r>
            <w:r w:rsidRPr="00845F9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918" w:type="dxa"/>
            <w:vAlign w:val="center"/>
          </w:tcPr>
          <w:p w:rsidR="00C66AB3" w:rsidRPr="00845F9B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45F9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</w:t>
            </w:r>
          </w:p>
        </w:tc>
        <w:tc>
          <w:tcPr>
            <w:tcW w:w="5528" w:type="dxa"/>
            <w:vAlign w:val="center"/>
          </w:tcPr>
          <w:p w:rsidR="00C66AB3" w:rsidRPr="00845F9B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45F9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Администрация города Ханты-Мансийска</w:t>
            </w:r>
          </w:p>
        </w:tc>
      </w:tr>
      <w:tr w:rsidR="00C66AB3" w:rsidTr="00705194">
        <w:tc>
          <w:tcPr>
            <w:tcW w:w="2010" w:type="dxa"/>
            <w:vAlign w:val="center"/>
          </w:tcPr>
          <w:p w:rsidR="00C66AB3" w:rsidRPr="00845F9B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F9B">
              <w:rPr>
                <w:rFonts w:ascii="Times New Roman" w:hAnsi="Times New Roman" w:cs="Times New Roman"/>
                <w:sz w:val="26"/>
                <w:szCs w:val="26"/>
              </w:rPr>
              <w:t>040</w:t>
            </w:r>
          </w:p>
        </w:tc>
        <w:tc>
          <w:tcPr>
            <w:tcW w:w="2918" w:type="dxa"/>
            <w:vAlign w:val="center"/>
          </w:tcPr>
          <w:p w:rsidR="00C66AB3" w:rsidRPr="00845F9B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F9B">
              <w:rPr>
                <w:rFonts w:ascii="Times New Roman" w:hAnsi="Times New Roman" w:cs="Times New Roman"/>
                <w:sz w:val="26"/>
                <w:szCs w:val="26"/>
              </w:rPr>
              <w:t xml:space="preserve">1 08 07173 01 1000 110 </w:t>
            </w:r>
          </w:p>
        </w:tc>
        <w:tc>
          <w:tcPr>
            <w:tcW w:w="5528" w:type="dxa"/>
            <w:vAlign w:val="center"/>
          </w:tcPr>
          <w:p w:rsidR="00C66AB3" w:rsidRPr="00845F9B" w:rsidRDefault="00C66AB3" w:rsidP="002764A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45F9B">
              <w:rPr>
                <w:rFonts w:ascii="Times New Roman" w:hAnsi="Times New Roman" w:cs="Times New Roman"/>
                <w:sz w:val="26"/>
                <w:szCs w:val="26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C66AB3" w:rsidTr="00705194">
        <w:tc>
          <w:tcPr>
            <w:tcW w:w="2010" w:type="dxa"/>
            <w:vAlign w:val="center"/>
          </w:tcPr>
          <w:p w:rsidR="00C66AB3" w:rsidRPr="00845F9B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F9B">
              <w:rPr>
                <w:rFonts w:ascii="Times New Roman" w:hAnsi="Times New Roman" w:cs="Times New Roman"/>
                <w:sz w:val="26"/>
                <w:szCs w:val="26"/>
              </w:rPr>
              <w:t>040</w:t>
            </w:r>
          </w:p>
        </w:tc>
        <w:tc>
          <w:tcPr>
            <w:tcW w:w="2918" w:type="dxa"/>
            <w:vAlign w:val="center"/>
          </w:tcPr>
          <w:p w:rsidR="00C66AB3" w:rsidRPr="00845F9B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F9B">
              <w:rPr>
                <w:rFonts w:ascii="Times New Roman" w:hAnsi="Times New Roman" w:cs="Times New Roman"/>
                <w:sz w:val="26"/>
                <w:szCs w:val="26"/>
              </w:rPr>
              <w:t xml:space="preserve">1 08 07173 01 2000 110 </w:t>
            </w:r>
          </w:p>
        </w:tc>
        <w:tc>
          <w:tcPr>
            <w:tcW w:w="5528" w:type="dxa"/>
            <w:vAlign w:val="center"/>
          </w:tcPr>
          <w:p w:rsidR="00C66AB3" w:rsidRPr="00845F9B" w:rsidRDefault="00C66AB3" w:rsidP="00D275B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5F9B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</w:t>
            </w:r>
            <w:r w:rsidRPr="00845F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грузов, зачисляемая в бюджеты городских округов (пени и проценты по соответствующему платежу)</w:t>
            </w:r>
          </w:p>
        </w:tc>
      </w:tr>
      <w:tr w:rsidR="00C66AB3" w:rsidTr="00705194">
        <w:tc>
          <w:tcPr>
            <w:tcW w:w="2010" w:type="dxa"/>
            <w:vAlign w:val="center"/>
          </w:tcPr>
          <w:p w:rsidR="00C66AB3" w:rsidRPr="00845F9B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F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040</w:t>
            </w:r>
          </w:p>
        </w:tc>
        <w:tc>
          <w:tcPr>
            <w:tcW w:w="2918" w:type="dxa"/>
            <w:vAlign w:val="center"/>
          </w:tcPr>
          <w:p w:rsidR="00C66AB3" w:rsidRPr="00845F9B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F9B">
              <w:rPr>
                <w:rFonts w:ascii="Times New Roman" w:hAnsi="Times New Roman" w:cs="Times New Roman"/>
                <w:sz w:val="26"/>
                <w:szCs w:val="26"/>
              </w:rPr>
              <w:t xml:space="preserve">1 08 07173 01 3000 110 </w:t>
            </w:r>
          </w:p>
        </w:tc>
        <w:tc>
          <w:tcPr>
            <w:tcW w:w="5528" w:type="dxa"/>
            <w:vAlign w:val="center"/>
          </w:tcPr>
          <w:p w:rsidR="00C66AB3" w:rsidRPr="00845F9B" w:rsidRDefault="00C66AB3" w:rsidP="00D275B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5F9B">
              <w:rPr>
                <w:rFonts w:ascii="Times New Roman" w:hAnsi="Times New Roman" w:cs="Times New Roman"/>
                <w:sz w:val="26"/>
                <w:szCs w:val="26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C66AB3" w:rsidTr="00705194">
        <w:tc>
          <w:tcPr>
            <w:tcW w:w="2010" w:type="dxa"/>
            <w:vAlign w:val="center"/>
          </w:tcPr>
          <w:p w:rsidR="00C66AB3" w:rsidRPr="00845F9B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F9B">
              <w:rPr>
                <w:rFonts w:ascii="Times New Roman" w:hAnsi="Times New Roman" w:cs="Times New Roman"/>
                <w:sz w:val="26"/>
                <w:szCs w:val="26"/>
              </w:rPr>
              <w:t>040</w:t>
            </w:r>
          </w:p>
        </w:tc>
        <w:tc>
          <w:tcPr>
            <w:tcW w:w="2918" w:type="dxa"/>
            <w:vAlign w:val="center"/>
          </w:tcPr>
          <w:p w:rsidR="00C66AB3" w:rsidRPr="00845F9B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F9B">
              <w:rPr>
                <w:rFonts w:ascii="Times New Roman" w:hAnsi="Times New Roman" w:cs="Times New Roman"/>
                <w:sz w:val="26"/>
                <w:szCs w:val="26"/>
              </w:rPr>
              <w:t xml:space="preserve">1 08 07173 01 4000 110 </w:t>
            </w:r>
          </w:p>
        </w:tc>
        <w:tc>
          <w:tcPr>
            <w:tcW w:w="5528" w:type="dxa"/>
            <w:vAlign w:val="center"/>
          </w:tcPr>
          <w:p w:rsidR="00C66AB3" w:rsidRPr="00845F9B" w:rsidRDefault="00C66AB3" w:rsidP="00D275B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5F9B">
              <w:rPr>
                <w:rFonts w:ascii="Times New Roman" w:hAnsi="Times New Roman" w:cs="Times New Roman"/>
                <w:sz w:val="26"/>
                <w:szCs w:val="26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(прочие поступления)</w:t>
            </w:r>
          </w:p>
        </w:tc>
      </w:tr>
      <w:tr w:rsidR="00C66AB3" w:rsidTr="00705194">
        <w:tc>
          <w:tcPr>
            <w:tcW w:w="2010" w:type="dxa"/>
            <w:vAlign w:val="center"/>
          </w:tcPr>
          <w:p w:rsidR="00C66AB3" w:rsidRPr="00845F9B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F9B">
              <w:rPr>
                <w:rFonts w:ascii="Times New Roman" w:hAnsi="Times New Roman" w:cs="Times New Roman"/>
                <w:sz w:val="26"/>
                <w:szCs w:val="26"/>
              </w:rPr>
              <w:t>040</w:t>
            </w:r>
          </w:p>
        </w:tc>
        <w:tc>
          <w:tcPr>
            <w:tcW w:w="2918" w:type="dxa"/>
            <w:vAlign w:val="center"/>
          </w:tcPr>
          <w:p w:rsidR="00C66AB3" w:rsidRPr="00845F9B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F9B">
              <w:rPr>
                <w:rFonts w:ascii="Times New Roman" w:hAnsi="Times New Roman" w:cs="Times New Roman"/>
                <w:sz w:val="26"/>
                <w:szCs w:val="26"/>
              </w:rPr>
              <w:t xml:space="preserve">1 08 07173 01 5000 110 </w:t>
            </w:r>
          </w:p>
        </w:tc>
        <w:tc>
          <w:tcPr>
            <w:tcW w:w="5528" w:type="dxa"/>
            <w:vAlign w:val="center"/>
          </w:tcPr>
          <w:p w:rsidR="00C66AB3" w:rsidRPr="00845F9B" w:rsidRDefault="00C66AB3" w:rsidP="00D275B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5F9B">
              <w:rPr>
                <w:rFonts w:ascii="Times New Roman" w:hAnsi="Times New Roman" w:cs="Times New Roman"/>
                <w:sz w:val="26"/>
                <w:szCs w:val="26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C66AB3" w:rsidRPr="006917F4" w:rsidTr="006917F4">
        <w:tc>
          <w:tcPr>
            <w:tcW w:w="2010" w:type="dxa"/>
            <w:shd w:val="clear" w:color="auto" w:fill="auto"/>
            <w:vAlign w:val="center"/>
          </w:tcPr>
          <w:p w:rsidR="00C66AB3" w:rsidRPr="006917F4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7F4">
              <w:rPr>
                <w:rFonts w:ascii="Times New Roman" w:hAnsi="Times New Roman" w:cs="Times New Roman"/>
                <w:sz w:val="26"/>
                <w:szCs w:val="26"/>
              </w:rPr>
              <w:t>040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C66AB3" w:rsidRPr="006917F4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7F4">
              <w:rPr>
                <w:rFonts w:ascii="Times New Roman" w:hAnsi="Times New Roman" w:cs="Times New Roman"/>
                <w:sz w:val="26"/>
                <w:szCs w:val="26"/>
              </w:rPr>
              <w:t xml:space="preserve">1 11 03040 04 0000 120 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C66AB3" w:rsidRPr="006917F4" w:rsidRDefault="00C66AB3" w:rsidP="00D275B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17F4">
              <w:rPr>
                <w:rFonts w:ascii="Times New Roman" w:hAnsi="Times New Roman" w:cs="Times New Roman"/>
                <w:sz w:val="26"/>
                <w:szCs w:val="26"/>
              </w:rPr>
              <w:t>Проценты, полученные от предоставления бюджетных кредитов внутри страны за счет средств бюджетов городских округов</w:t>
            </w:r>
          </w:p>
        </w:tc>
      </w:tr>
      <w:tr w:rsidR="00C66AB3" w:rsidRPr="006917F4" w:rsidTr="006917F4">
        <w:tc>
          <w:tcPr>
            <w:tcW w:w="2010" w:type="dxa"/>
            <w:shd w:val="clear" w:color="auto" w:fill="auto"/>
            <w:vAlign w:val="center"/>
          </w:tcPr>
          <w:p w:rsidR="00C66AB3" w:rsidRPr="006917F4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7F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040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C66AB3" w:rsidRPr="006917F4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7F4">
              <w:rPr>
                <w:rFonts w:ascii="Times New Roman" w:hAnsi="Times New Roman" w:cs="Times New Roman"/>
                <w:sz w:val="26"/>
                <w:szCs w:val="26"/>
              </w:rPr>
              <w:t xml:space="preserve">1 13 02994 04 0000 130 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C66AB3" w:rsidRPr="006917F4" w:rsidRDefault="00C66AB3" w:rsidP="00D275B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17F4">
              <w:rPr>
                <w:rFonts w:ascii="Times New Roman" w:hAnsi="Times New Roman" w:cs="Times New Roman"/>
                <w:sz w:val="26"/>
                <w:szCs w:val="26"/>
              </w:rPr>
              <w:t>Прочие доходы от компенсации затрат бюджетов городских округов</w:t>
            </w:r>
          </w:p>
        </w:tc>
      </w:tr>
      <w:tr w:rsidR="00C66AB3" w:rsidRPr="006917F4" w:rsidTr="006917F4">
        <w:tc>
          <w:tcPr>
            <w:tcW w:w="2010" w:type="dxa"/>
            <w:shd w:val="clear" w:color="auto" w:fill="auto"/>
            <w:vAlign w:val="center"/>
          </w:tcPr>
          <w:p w:rsidR="00C66AB3" w:rsidRPr="006917F4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7F4">
              <w:rPr>
                <w:rFonts w:ascii="Times New Roman" w:hAnsi="Times New Roman" w:cs="Times New Roman"/>
                <w:sz w:val="26"/>
                <w:szCs w:val="26"/>
              </w:rPr>
              <w:t>040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C66AB3" w:rsidRPr="006917F4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7F4">
              <w:rPr>
                <w:rFonts w:ascii="Times New Roman" w:hAnsi="Times New Roman" w:cs="Times New Roman"/>
                <w:sz w:val="26"/>
                <w:szCs w:val="26"/>
              </w:rPr>
              <w:t xml:space="preserve">1 16 23041 04 0000 140 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C66AB3" w:rsidRPr="006917F4" w:rsidRDefault="00C66AB3" w:rsidP="006917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7F4">
              <w:rPr>
                <w:rFonts w:ascii="Times New Roman" w:hAnsi="Times New Roman" w:cs="Times New Roman"/>
                <w:sz w:val="26"/>
                <w:szCs w:val="26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6917F4">
              <w:rPr>
                <w:rFonts w:ascii="Times New Roman" w:hAnsi="Times New Roman" w:cs="Times New Roman"/>
                <w:sz w:val="26"/>
                <w:szCs w:val="26"/>
              </w:rPr>
              <w:t>выгодоприобретателями</w:t>
            </w:r>
            <w:proofErr w:type="spellEnd"/>
            <w:r w:rsidRPr="006917F4">
              <w:rPr>
                <w:rFonts w:ascii="Times New Roman" w:hAnsi="Times New Roman" w:cs="Times New Roman"/>
                <w:sz w:val="26"/>
                <w:szCs w:val="26"/>
              </w:rPr>
              <w:t xml:space="preserve"> выступают получатели средств бюджетов городских округов</w:t>
            </w:r>
          </w:p>
        </w:tc>
      </w:tr>
      <w:tr w:rsidR="006917F4" w:rsidRPr="004970C2" w:rsidTr="00705194">
        <w:tc>
          <w:tcPr>
            <w:tcW w:w="2010" w:type="dxa"/>
            <w:vAlign w:val="center"/>
          </w:tcPr>
          <w:p w:rsidR="006917F4" w:rsidRPr="004970C2" w:rsidRDefault="006917F4" w:rsidP="00D275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70C2">
              <w:rPr>
                <w:rFonts w:ascii="Times New Roman" w:hAnsi="Times New Roman" w:cs="Times New Roman"/>
                <w:sz w:val="26"/>
                <w:szCs w:val="26"/>
              </w:rPr>
              <w:t>040</w:t>
            </w:r>
          </w:p>
        </w:tc>
        <w:tc>
          <w:tcPr>
            <w:tcW w:w="2918" w:type="dxa"/>
            <w:vAlign w:val="center"/>
          </w:tcPr>
          <w:p w:rsidR="006917F4" w:rsidRPr="004970C2" w:rsidRDefault="006917F4" w:rsidP="004970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70C2">
              <w:rPr>
                <w:rFonts w:ascii="Times New Roman" w:hAnsi="Times New Roman" w:cs="Times New Roman"/>
                <w:sz w:val="26"/>
                <w:szCs w:val="26"/>
              </w:rPr>
              <w:t xml:space="preserve">1 16 </w:t>
            </w:r>
            <w:r w:rsidR="004970C2" w:rsidRPr="004970C2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  <w:r w:rsidRPr="004970C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970C2" w:rsidRPr="004970C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4970C2">
              <w:rPr>
                <w:rFonts w:ascii="Times New Roman" w:hAnsi="Times New Roman" w:cs="Times New Roman"/>
                <w:sz w:val="26"/>
                <w:szCs w:val="26"/>
              </w:rPr>
              <w:t>0 04 0000 140</w:t>
            </w:r>
          </w:p>
        </w:tc>
        <w:tc>
          <w:tcPr>
            <w:tcW w:w="5528" w:type="dxa"/>
            <w:vAlign w:val="center"/>
          </w:tcPr>
          <w:p w:rsidR="006917F4" w:rsidRPr="004970C2" w:rsidRDefault="006917F4" w:rsidP="00D275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70C2">
              <w:rPr>
                <w:rFonts w:ascii="Times New Roman" w:hAnsi="Times New Roman" w:cs="Times New Roman"/>
                <w:sz w:val="26"/>
                <w:szCs w:val="26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</w:t>
            </w:r>
          </w:p>
        </w:tc>
      </w:tr>
      <w:tr w:rsidR="00C66AB3" w:rsidRPr="004970C2" w:rsidTr="00705194">
        <w:tc>
          <w:tcPr>
            <w:tcW w:w="2010" w:type="dxa"/>
            <w:vAlign w:val="center"/>
          </w:tcPr>
          <w:p w:rsidR="00C66AB3" w:rsidRPr="004970C2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70C2">
              <w:rPr>
                <w:rFonts w:ascii="Times New Roman" w:hAnsi="Times New Roman" w:cs="Times New Roman"/>
                <w:sz w:val="26"/>
                <w:szCs w:val="26"/>
              </w:rPr>
              <w:t>040</w:t>
            </w:r>
          </w:p>
        </w:tc>
        <w:tc>
          <w:tcPr>
            <w:tcW w:w="2918" w:type="dxa"/>
            <w:vAlign w:val="center"/>
          </w:tcPr>
          <w:p w:rsidR="00C66AB3" w:rsidRPr="004970C2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70C2">
              <w:rPr>
                <w:rFonts w:ascii="Times New Roman" w:hAnsi="Times New Roman" w:cs="Times New Roman"/>
                <w:sz w:val="26"/>
                <w:szCs w:val="26"/>
              </w:rPr>
              <w:t xml:space="preserve">1 16 90040 04 0000 140 </w:t>
            </w:r>
          </w:p>
        </w:tc>
        <w:tc>
          <w:tcPr>
            <w:tcW w:w="5528" w:type="dxa"/>
            <w:vAlign w:val="center"/>
          </w:tcPr>
          <w:p w:rsidR="00C66AB3" w:rsidRPr="004970C2" w:rsidRDefault="00C66AB3" w:rsidP="00D275B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970C2">
              <w:rPr>
                <w:rFonts w:ascii="Times New Roman" w:hAnsi="Times New Roman" w:cs="Times New Roman"/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C66AB3" w:rsidRPr="004970C2" w:rsidTr="00705194">
        <w:tc>
          <w:tcPr>
            <w:tcW w:w="2010" w:type="dxa"/>
            <w:vAlign w:val="center"/>
          </w:tcPr>
          <w:p w:rsidR="00C66AB3" w:rsidRPr="004970C2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70C2">
              <w:rPr>
                <w:rFonts w:ascii="Times New Roman" w:hAnsi="Times New Roman" w:cs="Times New Roman"/>
                <w:sz w:val="26"/>
                <w:szCs w:val="26"/>
              </w:rPr>
              <w:t>040</w:t>
            </w:r>
          </w:p>
        </w:tc>
        <w:tc>
          <w:tcPr>
            <w:tcW w:w="2918" w:type="dxa"/>
            <w:vAlign w:val="center"/>
          </w:tcPr>
          <w:p w:rsidR="00C66AB3" w:rsidRPr="004970C2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70C2">
              <w:rPr>
                <w:rFonts w:ascii="Times New Roman" w:hAnsi="Times New Roman" w:cs="Times New Roman"/>
                <w:sz w:val="26"/>
                <w:szCs w:val="26"/>
              </w:rPr>
              <w:t xml:space="preserve">1 17 01040 04 0000 180 </w:t>
            </w:r>
          </w:p>
        </w:tc>
        <w:tc>
          <w:tcPr>
            <w:tcW w:w="5528" w:type="dxa"/>
            <w:vAlign w:val="center"/>
          </w:tcPr>
          <w:p w:rsidR="00C66AB3" w:rsidRPr="004970C2" w:rsidRDefault="00C66AB3" w:rsidP="00D275B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970C2">
              <w:rPr>
                <w:rFonts w:ascii="Times New Roman" w:hAnsi="Times New Roman" w:cs="Times New Roman"/>
                <w:sz w:val="26"/>
                <w:szCs w:val="26"/>
              </w:rPr>
              <w:t>Невыясненные поступления, зачисляемые в бюджеты городских округов</w:t>
            </w:r>
          </w:p>
        </w:tc>
      </w:tr>
      <w:tr w:rsidR="00C66AB3" w:rsidRPr="004970C2" w:rsidTr="00705194">
        <w:tc>
          <w:tcPr>
            <w:tcW w:w="2010" w:type="dxa"/>
            <w:vAlign w:val="center"/>
          </w:tcPr>
          <w:p w:rsidR="00C66AB3" w:rsidRPr="004970C2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70C2">
              <w:rPr>
                <w:rFonts w:ascii="Times New Roman" w:hAnsi="Times New Roman" w:cs="Times New Roman"/>
                <w:sz w:val="26"/>
                <w:szCs w:val="26"/>
              </w:rPr>
              <w:t>040</w:t>
            </w:r>
          </w:p>
        </w:tc>
        <w:tc>
          <w:tcPr>
            <w:tcW w:w="2918" w:type="dxa"/>
            <w:vAlign w:val="center"/>
          </w:tcPr>
          <w:p w:rsidR="00C66AB3" w:rsidRPr="004970C2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70C2">
              <w:rPr>
                <w:rFonts w:ascii="Times New Roman" w:hAnsi="Times New Roman" w:cs="Times New Roman"/>
                <w:sz w:val="26"/>
                <w:szCs w:val="26"/>
              </w:rPr>
              <w:t xml:space="preserve">1 17 05040 04 0000 180 </w:t>
            </w:r>
          </w:p>
        </w:tc>
        <w:tc>
          <w:tcPr>
            <w:tcW w:w="5528" w:type="dxa"/>
            <w:vAlign w:val="center"/>
          </w:tcPr>
          <w:p w:rsidR="00C66AB3" w:rsidRPr="004970C2" w:rsidRDefault="00C66AB3" w:rsidP="00D275B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970C2">
              <w:rPr>
                <w:rFonts w:ascii="Times New Roman" w:hAnsi="Times New Roman" w:cs="Times New Roman"/>
                <w:sz w:val="26"/>
                <w:szCs w:val="26"/>
              </w:rPr>
              <w:t>Прочие неналоговые доходы бюджетов городских округов</w:t>
            </w:r>
          </w:p>
        </w:tc>
      </w:tr>
      <w:tr w:rsidR="00AC4444" w:rsidRPr="008B17AA" w:rsidTr="008E1057">
        <w:tc>
          <w:tcPr>
            <w:tcW w:w="2010" w:type="dxa"/>
            <w:vAlign w:val="center"/>
          </w:tcPr>
          <w:p w:rsidR="00AC4444" w:rsidRPr="008B17AA" w:rsidRDefault="00AC4444" w:rsidP="00AC444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17A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8B17A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918" w:type="dxa"/>
            <w:vAlign w:val="center"/>
          </w:tcPr>
          <w:p w:rsidR="00AC4444" w:rsidRPr="008B17AA" w:rsidRDefault="00DD252F" w:rsidP="008E105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2 07 04050 04 0000 150</w:t>
            </w:r>
            <w:r w:rsidR="00AC4444" w:rsidRPr="008B17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:rsidR="00AC4444" w:rsidRPr="008B17AA" w:rsidRDefault="00AC4444" w:rsidP="008E105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B17AA">
              <w:rPr>
                <w:rFonts w:ascii="Times New Roman" w:hAnsi="Times New Roman" w:cs="Times New Roman"/>
                <w:sz w:val="26"/>
                <w:szCs w:val="26"/>
              </w:rPr>
              <w:t>Прочие безвозмездные поступления в бюджеты городских округов</w:t>
            </w:r>
          </w:p>
        </w:tc>
      </w:tr>
      <w:tr w:rsidR="00C66AB3" w:rsidRPr="00983F2F" w:rsidTr="00705194">
        <w:tc>
          <w:tcPr>
            <w:tcW w:w="2010" w:type="dxa"/>
            <w:vAlign w:val="center"/>
          </w:tcPr>
          <w:p w:rsidR="00C66AB3" w:rsidRPr="00983F2F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83F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050</w:t>
            </w:r>
          </w:p>
        </w:tc>
        <w:tc>
          <w:tcPr>
            <w:tcW w:w="2918" w:type="dxa"/>
            <w:vAlign w:val="center"/>
          </w:tcPr>
          <w:p w:rsidR="00C66AB3" w:rsidRPr="00983F2F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83F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</w:t>
            </w:r>
          </w:p>
        </w:tc>
        <w:tc>
          <w:tcPr>
            <w:tcW w:w="5528" w:type="dxa"/>
            <w:vAlign w:val="center"/>
          </w:tcPr>
          <w:p w:rsidR="00C66AB3" w:rsidRPr="00983F2F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83F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Департамент управления финансами Администрации города Ханты-Мансийска</w:t>
            </w:r>
          </w:p>
        </w:tc>
      </w:tr>
      <w:tr w:rsidR="00C66AB3" w:rsidRPr="00983F2F" w:rsidTr="00705194">
        <w:tc>
          <w:tcPr>
            <w:tcW w:w="2010" w:type="dxa"/>
            <w:vAlign w:val="center"/>
          </w:tcPr>
          <w:p w:rsidR="00C66AB3" w:rsidRPr="00983F2F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F2F">
              <w:rPr>
                <w:rFonts w:ascii="Times New Roman" w:hAnsi="Times New Roman" w:cs="Times New Roman"/>
                <w:sz w:val="26"/>
                <w:szCs w:val="26"/>
              </w:rPr>
              <w:t>050</w:t>
            </w:r>
          </w:p>
        </w:tc>
        <w:tc>
          <w:tcPr>
            <w:tcW w:w="2918" w:type="dxa"/>
            <w:vAlign w:val="center"/>
          </w:tcPr>
          <w:p w:rsidR="00C66AB3" w:rsidRPr="00983F2F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F2F">
              <w:rPr>
                <w:rFonts w:ascii="Times New Roman" w:hAnsi="Times New Roman" w:cs="Times New Roman"/>
                <w:sz w:val="26"/>
                <w:szCs w:val="26"/>
              </w:rPr>
              <w:t xml:space="preserve">1 13 02994 04 0000 130 </w:t>
            </w:r>
          </w:p>
        </w:tc>
        <w:tc>
          <w:tcPr>
            <w:tcW w:w="5528" w:type="dxa"/>
            <w:vAlign w:val="center"/>
          </w:tcPr>
          <w:p w:rsidR="00C66AB3" w:rsidRPr="00983F2F" w:rsidRDefault="00C66AB3" w:rsidP="00D275B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F2F">
              <w:rPr>
                <w:rFonts w:ascii="Times New Roman" w:hAnsi="Times New Roman" w:cs="Times New Roman"/>
                <w:sz w:val="26"/>
                <w:szCs w:val="26"/>
              </w:rPr>
              <w:t>Прочие доходы от компенсации затрат бюджетов городских округов</w:t>
            </w:r>
          </w:p>
        </w:tc>
      </w:tr>
      <w:tr w:rsidR="00C66AB3" w:rsidRPr="00983F2F" w:rsidTr="00705194">
        <w:tc>
          <w:tcPr>
            <w:tcW w:w="2010" w:type="dxa"/>
            <w:vAlign w:val="center"/>
          </w:tcPr>
          <w:p w:rsidR="00C66AB3" w:rsidRPr="00983F2F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F2F">
              <w:rPr>
                <w:rFonts w:ascii="Times New Roman" w:hAnsi="Times New Roman" w:cs="Times New Roman"/>
                <w:sz w:val="26"/>
                <w:szCs w:val="26"/>
              </w:rPr>
              <w:t>050</w:t>
            </w:r>
          </w:p>
        </w:tc>
        <w:tc>
          <w:tcPr>
            <w:tcW w:w="2918" w:type="dxa"/>
            <w:vAlign w:val="center"/>
          </w:tcPr>
          <w:p w:rsidR="00C66AB3" w:rsidRPr="00983F2F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F2F">
              <w:rPr>
                <w:rFonts w:ascii="Times New Roman" w:hAnsi="Times New Roman" w:cs="Times New Roman"/>
                <w:sz w:val="26"/>
                <w:szCs w:val="26"/>
              </w:rPr>
              <w:t xml:space="preserve">1 16 90040 04 0000 140 </w:t>
            </w:r>
          </w:p>
        </w:tc>
        <w:tc>
          <w:tcPr>
            <w:tcW w:w="5528" w:type="dxa"/>
            <w:vAlign w:val="center"/>
          </w:tcPr>
          <w:p w:rsidR="00C66AB3" w:rsidRPr="00983F2F" w:rsidRDefault="00C66AB3" w:rsidP="00D275B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F2F">
              <w:rPr>
                <w:rFonts w:ascii="Times New Roman" w:hAnsi="Times New Roman" w:cs="Times New Roman"/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C66AB3" w:rsidRPr="00983F2F" w:rsidTr="00705194">
        <w:tc>
          <w:tcPr>
            <w:tcW w:w="2010" w:type="dxa"/>
            <w:vAlign w:val="center"/>
          </w:tcPr>
          <w:p w:rsidR="00C66AB3" w:rsidRPr="00983F2F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F2F">
              <w:rPr>
                <w:rFonts w:ascii="Times New Roman" w:hAnsi="Times New Roman" w:cs="Times New Roman"/>
                <w:sz w:val="26"/>
                <w:szCs w:val="26"/>
              </w:rPr>
              <w:t>050</w:t>
            </w:r>
          </w:p>
        </w:tc>
        <w:tc>
          <w:tcPr>
            <w:tcW w:w="2918" w:type="dxa"/>
            <w:vAlign w:val="center"/>
          </w:tcPr>
          <w:p w:rsidR="00C66AB3" w:rsidRPr="00983F2F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F2F">
              <w:rPr>
                <w:rFonts w:ascii="Times New Roman" w:hAnsi="Times New Roman" w:cs="Times New Roman"/>
                <w:sz w:val="26"/>
                <w:szCs w:val="26"/>
              </w:rPr>
              <w:t xml:space="preserve">1 17 01040 04 0000 180 </w:t>
            </w:r>
          </w:p>
        </w:tc>
        <w:tc>
          <w:tcPr>
            <w:tcW w:w="5528" w:type="dxa"/>
            <w:vAlign w:val="center"/>
          </w:tcPr>
          <w:p w:rsidR="00C66AB3" w:rsidRPr="00983F2F" w:rsidRDefault="00C66AB3" w:rsidP="00D275B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F2F">
              <w:rPr>
                <w:rFonts w:ascii="Times New Roman" w:hAnsi="Times New Roman" w:cs="Times New Roman"/>
                <w:sz w:val="26"/>
                <w:szCs w:val="26"/>
              </w:rPr>
              <w:t>Невыясненные поступления, зачисляемые в бюджеты городских округов</w:t>
            </w:r>
          </w:p>
        </w:tc>
      </w:tr>
      <w:tr w:rsidR="00C66AB3" w:rsidRPr="00983F2F" w:rsidTr="00705194">
        <w:tc>
          <w:tcPr>
            <w:tcW w:w="2010" w:type="dxa"/>
            <w:vAlign w:val="center"/>
          </w:tcPr>
          <w:p w:rsidR="00C66AB3" w:rsidRPr="00983F2F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F2F">
              <w:rPr>
                <w:rFonts w:ascii="Times New Roman" w:hAnsi="Times New Roman" w:cs="Times New Roman"/>
                <w:sz w:val="26"/>
                <w:szCs w:val="26"/>
              </w:rPr>
              <w:t>050</w:t>
            </w:r>
          </w:p>
        </w:tc>
        <w:tc>
          <w:tcPr>
            <w:tcW w:w="2918" w:type="dxa"/>
            <w:vAlign w:val="center"/>
          </w:tcPr>
          <w:p w:rsidR="00C66AB3" w:rsidRPr="00983F2F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F2F">
              <w:rPr>
                <w:rFonts w:ascii="Times New Roman" w:hAnsi="Times New Roman" w:cs="Times New Roman"/>
                <w:sz w:val="26"/>
                <w:szCs w:val="26"/>
              </w:rPr>
              <w:t xml:space="preserve">1 17 05040 04 0000 180 </w:t>
            </w:r>
          </w:p>
        </w:tc>
        <w:tc>
          <w:tcPr>
            <w:tcW w:w="5528" w:type="dxa"/>
            <w:vAlign w:val="center"/>
          </w:tcPr>
          <w:p w:rsidR="00C66AB3" w:rsidRPr="00983F2F" w:rsidRDefault="00C66AB3" w:rsidP="00D275B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F2F">
              <w:rPr>
                <w:rFonts w:ascii="Times New Roman" w:hAnsi="Times New Roman" w:cs="Times New Roman"/>
                <w:sz w:val="26"/>
                <w:szCs w:val="26"/>
              </w:rPr>
              <w:t>Прочие неналоговые доходы бюджетов городских округов</w:t>
            </w:r>
          </w:p>
        </w:tc>
      </w:tr>
      <w:tr w:rsidR="00C66AB3" w:rsidRPr="008B17AA" w:rsidTr="00705194">
        <w:tc>
          <w:tcPr>
            <w:tcW w:w="2010" w:type="dxa"/>
            <w:vAlign w:val="center"/>
          </w:tcPr>
          <w:p w:rsidR="00C66AB3" w:rsidRPr="008B17AA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17AA">
              <w:rPr>
                <w:rFonts w:ascii="Times New Roman" w:hAnsi="Times New Roman" w:cs="Times New Roman"/>
                <w:sz w:val="26"/>
                <w:szCs w:val="26"/>
              </w:rPr>
              <w:t>050</w:t>
            </w:r>
          </w:p>
        </w:tc>
        <w:tc>
          <w:tcPr>
            <w:tcW w:w="2918" w:type="dxa"/>
            <w:vAlign w:val="center"/>
          </w:tcPr>
          <w:p w:rsidR="00C66AB3" w:rsidRPr="008B17AA" w:rsidRDefault="00C66AB3" w:rsidP="0039051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17AA">
              <w:rPr>
                <w:rFonts w:ascii="Times New Roman" w:hAnsi="Times New Roman" w:cs="Times New Roman"/>
                <w:sz w:val="26"/>
                <w:szCs w:val="26"/>
              </w:rPr>
              <w:t xml:space="preserve">2 02 </w:t>
            </w:r>
            <w:r w:rsidR="00390517" w:rsidRPr="008B17AA">
              <w:rPr>
                <w:rFonts w:ascii="Times New Roman" w:hAnsi="Times New Roman" w:cs="Times New Roman"/>
                <w:sz w:val="26"/>
                <w:szCs w:val="26"/>
              </w:rPr>
              <w:t>00000</w:t>
            </w:r>
            <w:r w:rsidRPr="008B17AA">
              <w:rPr>
                <w:rFonts w:ascii="Times New Roman" w:hAnsi="Times New Roman" w:cs="Times New Roman"/>
                <w:sz w:val="26"/>
                <w:szCs w:val="26"/>
              </w:rPr>
              <w:t xml:space="preserve"> 0</w:t>
            </w:r>
            <w:r w:rsidR="00390517" w:rsidRPr="008B17A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8B17AA">
              <w:rPr>
                <w:rFonts w:ascii="Times New Roman" w:hAnsi="Times New Roman" w:cs="Times New Roman"/>
                <w:sz w:val="26"/>
                <w:szCs w:val="26"/>
              </w:rPr>
              <w:t xml:space="preserve"> 0000 </w:t>
            </w:r>
            <w:r w:rsidR="00390517" w:rsidRPr="008B17AA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  <w:r w:rsidRPr="008B17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:rsidR="00C66AB3" w:rsidRPr="008B17AA" w:rsidRDefault="00390517" w:rsidP="0039051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B17A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БЕЗВОЗМЕЗДНЫЕ ПОСТУПЛЕНИЯ ОТ ДРУГИХ БЮДЖЕТОВ БЮДЖЕТНОЙ СИСТЕМЫ РОССИЙСКОЙ ФЕДЕРАЦИИ </w:t>
            </w:r>
            <w:hyperlink w:anchor="P2609" w:history="1">
              <w:r w:rsidRPr="008B17AA">
                <w:rPr>
                  <w:color w:val="0000FF"/>
                </w:rPr>
                <w:t>&lt;*&gt;</w:t>
              </w:r>
            </w:hyperlink>
          </w:p>
        </w:tc>
      </w:tr>
      <w:tr w:rsidR="00C66AB3" w:rsidRPr="008B17AA" w:rsidTr="00705194">
        <w:tc>
          <w:tcPr>
            <w:tcW w:w="2010" w:type="dxa"/>
            <w:vAlign w:val="center"/>
          </w:tcPr>
          <w:p w:rsidR="00C66AB3" w:rsidRPr="008B17AA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17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050</w:t>
            </w:r>
          </w:p>
        </w:tc>
        <w:tc>
          <w:tcPr>
            <w:tcW w:w="2918" w:type="dxa"/>
            <w:vAlign w:val="center"/>
          </w:tcPr>
          <w:p w:rsidR="00C66AB3" w:rsidRPr="008B17AA" w:rsidRDefault="00C66AB3" w:rsidP="002E574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17AA">
              <w:rPr>
                <w:rFonts w:ascii="Times New Roman" w:hAnsi="Times New Roman" w:cs="Times New Roman"/>
                <w:sz w:val="26"/>
                <w:szCs w:val="26"/>
              </w:rPr>
              <w:t>2 07 04050 04 0000 1</w:t>
            </w:r>
            <w:r w:rsidR="002E574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8B17AA"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</w:p>
        </w:tc>
        <w:tc>
          <w:tcPr>
            <w:tcW w:w="5528" w:type="dxa"/>
            <w:vAlign w:val="center"/>
          </w:tcPr>
          <w:p w:rsidR="00C66AB3" w:rsidRPr="008B17AA" w:rsidRDefault="00C66AB3" w:rsidP="00D275B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B17AA">
              <w:rPr>
                <w:rFonts w:ascii="Times New Roman" w:hAnsi="Times New Roman" w:cs="Times New Roman"/>
                <w:sz w:val="26"/>
                <w:szCs w:val="26"/>
              </w:rPr>
              <w:t>Прочие безвозмездные поступления в бюджеты городских округов</w:t>
            </w:r>
          </w:p>
        </w:tc>
      </w:tr>
      <w:tr w:rsidR="00C66AB3" w:rsidRPr="008B17AA" w:rsidTr="00705194">
        <w:tc>
          <w:tcPr>
            <w:tcW w:w="2010" w:type="dxa"/>
            <w:vAlign w:val="center"/>
          </w:tcPr>
          <w:p w:rsidR="00C66AB3" w:rsidRPr="008B17AA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17AA">
              <w:rPr>
                <w:rFonts w:ascii="Times New Roman" w:hAnsi="Times New Roman" w:cs="Times New Roman"/>
                <w:sz w:val="26"/>
                <w:szCs w:val="26"/>
              </w:rPr>
              <w:t>050</w:t>
            </w:r>
          </w:p>
        </w:tc>
        <w:tc>
          <w:tcPr>
            <w:tcW w:w="2918" w:type="dxa"/>
            <w:vAlign w:val="center"/>
          </w:tcPr>
          <w:p w:rsidR="00C66AB3" w:rsidRPr="008B17AA" w:rsidRDefault="00C66AB3" w:rsidP="002E574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17AA">
              <w:rPr>
                <w:rFonts w:ascii="Times New Roman" w:hAnsi="Times New Roman" w:cs="Times New Roman"/>
                <w:sz w:val="26"/>
                <w:szCs w:val="26"/>
              </w:rPr>
              <w:t>2 08 04000 04 0000 1</w:t>
            </w:r>
            <w:r w:rsidR="002E574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8B17AA"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</w:p>
        </w:tc>
        <w:tc>
          <w:tcPr>
            <w:tcW w:w="5528" w:type="dxa"/>
            <w:vAlign w:val="center"/>
          </w:tcPr>
          <w:p w:rsidR="00C66AB3" w:rsidRPr="008B17AA" w:rsidRDefault="00C66AB3" w:rsidP="00D275B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B17AA">
              <w:rPr>
                <w:rFonts w:ascii="Times New Roman" w:hAnsi="Times New Roman" w:cs="Times New Roman"/>
                <w:sz w:val="26"/>
                <w:szCs w:val="26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66AB3" w:rsidRPr="008B17AA" w:rsidTr="00705194">
        <w:tc>
          <w:tcPr>
            <w:tcW w:w="2010" w:type="dxa"/>
            <w:vAlign w:val="center"/>
          </w:tcPr>
          <w:p w:rsidR="00C66AB3" w:rsidRPr="008B17AA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17AA">
              <w:rPr>
                <w:rFonts w:ascii="Times New Roman" w:hAnsi="Times New Roman" w:cs="Times New Roman"/>
                <w:sz w:val="26"/>
                <w:szCs w:val="26"/>
              </w:rPr>
              <w:t>050</w:t>
            </w:r>
          </w:p>
        </w:tc>
        <w:tc>
          <w:tcPr>
            <w:tcW w:w="2918" w:type="dxa"/>
            <w:vAlign w:val="center"/>
          </w:tcPr>
          <w:p w:rsidR="00C66AB3" w:rsidRPr="008B17AA" w:rsidRDefault="00C66AB3" w:rsidP="0039051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17AA">
              <w:rPr>
                <w:rFonts w:ascii="Times New Roman" w:hAnsi="Times New Roman" w:cs="Times New Roman"/>
                <w:sz w:val="26"/>
                <w:szCs w:val="26"/>
              </w:rPr>
              <w:t>2 19 0</w:t>
            </w:r>
            <w:r w:rsidR="00390517" w:rsidRPr="008B17A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8B17AA">
              <w:rPr>
                <w:rFonts w:ascii="Times New Roman" w:hAnsi="Times New Roman" w:cs="Times New Roman"/>
                <w:sz w:val="26"/>
                <w:szCs w:val="26"/>
              </w:rPr>
              <w:t>000 0</w:t>
            </w:r>
            <w:r w:rsidR="00390517" w:rsidRPr="008B17AA">
              <w:rPr>
                <w:rFonts w:ascii="Times New Roman" w:hAnsi="Times New Roman" w:cs="Times New Roman"/>
                <w:sz w:val="26"/>
                <w:szCs w:val="26"/>
              </w:rPr>
              <w:t>0 0000 00</w:t>
            </w:r>
            <w:r w:rsidRPr="008B17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:rsidR="00C66AB3" w:rsidRPr="008B17AA" w:rsidRDefault="00390517" w:rsidP="0039051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B17AA">
              <w:rPr>
                <w:rFonts w:ascii="Times New Roman" w:hAnsi="Times New Roman" w:cs="Times New Roman"/>
                <w:sz w:val="26"/>
                <w:szCs w:val="26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  <w:hyperlink w:anchor="P2609" w:history="1">
              <w:r w:rsidRPr="008B17AA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&lt;*&gt;</w:t>
              </w:r>
            </w:hyperlink>
          </w:p>
        </w:tc>
      </w:tr>
      <w:tr w:rsidR="00C66AB3" w:rsidRPr="009C78F1" w:rsidTr="00705194">
        <w:tc>
          <w:tcPr>
            <w:tcW w:w="2010" w:type="dxa"/>
            <w:vAlign w:val="center"/>
          </w:tcPr>
          <w:p w:rsidR="00C66AB3" w:rsidRPr="009C78F1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070 </w:t>
            </w:r>
          </w:p>
        </w:tc>
        <w:tc>
          <w:tcPr>
            <w:tcW w:w="2918" w:type="dxa"/>
            <w:vAlign w:val="center"/>
          </w:tcPr>
          <w:p w:rsidR="00C66AB3" w:rsidRPr="009C78F1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</w:t>
            </w:r>
          </w:p>
        </w:tc>
        <w:tc>
          <w:tcPr>
            <w:tcW w:w="5528" w:type="dxa"/>
            <w:vAlign w:val="center"/>
          </w:tcPr>
          <w:p w:rsidR="00C66AB3" w:rsidRPr="009C78F1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Департамент муниципальной собственности Администрации города Ханты-Мансийска</w:t>
            </w:r>
          </w:p>
        </w:tc>
      </w:tr>
      <w:tr w:rsidR="00C66AB3" w:rsidRPr="009C78F1" w:rsidTr="00705194">
        <w:trPr>
          <w:trHeight w:val="1590"/>
        </w:trPr>
        <w:tc>
          <w:tcPr>
            <w:tcW w:w="2010" w:type="dxa"/>
            <w:vAlign w:val="center"/>
          </w:tcPr>
          <w:p w:rsidR="00C66AB3" w:rsidRPr="009C78F1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070</w:t>
            </w:r>
          </w:p>
        </w:tc>
        <w:tc>
          <w:tcPr>
            <w:tcW w:w="2918" w:type="dxa"/>
            <w:vAlign w:val="center"/>
          </w:tcPr>
          <w:p w:rsidR="00C66AB3" w:rsidRPr="009C78F1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 xml:space="preserve">1 11 01040 04 0000 120 </w:t>
            </w:r>
          </w:p>
        </w:tc>
        <w:tc>
          <w:tcPr>
            <w:tcW w:w="5528" w:type="dxa"/>
            <w:vAlign w:val="center"/>
          </w:tcPr>
          <w:p w:rsidR="00C66AB3" w:rsidRPr="009C78F1" w:rsidRDefault="00C66AB3" w:rsidP="00D275B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C66AB3" w:rsidRPr="009C78F1" w:rsidTr="00705194">
        <w:tc>
          <w:tcPr>
            <w:tcW w:w="2010" w:type="dxa"/>
            <w:vAlign w:val="center"/>
          </w:tcPr>
          <w:p w:rsidR="00C66AB3" w:rsidRPr="009C78F1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070</w:t>
            </w:r>
          </w:p>
        </w:tc>
        <w:tc>
          <w:tcPr>
            <w:tcW w:w="2918" w:type="dxa"/>
            <w:vAlign w:val="center"/>
          </w:tcPr>
          <w:p w:rsidR="00C66AB3" w:rsidRPr="009C78F1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 xml:space="preserve">1 11 02084 04 0000 120 </w:t>
            </w:r>
          </w:p>
        </w:tc>
        <w:tc>
          <w:tcPr>
            <w:tcW w:w="5528" w:type="dxa"/>
            <w:vAlign w:val="center"/>
          </w:tcPr>
          <w:p w:rsidR="00C66AB3" w:rsidRPr="009C78F1" w:rsidRDefault="00C66AB3" w:rsidP="00D275B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Доходы от размещения сумм, аккумулируемых в ходе проведения аукционов по продаже акций, находящихся в собственности городских округов</w:t>
            </w:r>
          </w:p>
        </w:tc>
      </w:tr>
      <w:tr w:rsidR="00C66AB3" w:rsidRPr="009C78F1" w:rsidTr="00705194">
        <w:tc>
          <w:tcPr>
            <w:tcW w:w="2010" w:type="dxa"/>
            <w:vAlign w:val="center"/>
          </w:tcPr>
          <w:p w:rsidR="00C66AB3" w:rsidRPr="009C78F1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070</w:t>
            </w:r>
          </w:p>
        </w:tc>
        <w:tc>
          <w:tcPr>
            <w:tcW w:w="2918" w:type="dxa"/>
            <w:vAlign w:val="center"/>
          </w:tcPr>
          <w:p w:rsidR="00C66AB3" w:rsidRPr="009C78F1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 xml:space="preserve">1 11 03040 04 0000 120 </w:t>
            </w:r>
          </w:p>
        </w:tc>
        <w:tc>
          <w:tcPr>
            <w:tcW w:w="5528" w:type="dxa"/>
            <w:vAlign w:val="center"/>
          </w:tcPr>
          <w:p w:rsidR="00C66AB3" w:rsidRPr="009C78F1" w:rsidRDefault="00C66AB3" w:rsidP="00D275B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Проценты, полученные от предоставления бюджетных кредитов внутри страны за счет средств бюджетов городских округов</w:t>
            </w:r>
          </w:p>
        </w:tc>
      </w:tr>
      <w:tr w:rsidR="00C66AB3" w:rsidRPr="009C78F1" w:rsidTr="00705194">
        <w:tc>
          <w:tcPr>
            <w:tcW w:w="2010" w:type="dxa"/>
            <w:vAlign w:val="center"/>
          </w:tcPr>
          <w:p w:rsidR="00C66AB3" w:rsidRPr="009C78F1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070</w:t>
            </w:r>
          </w:p>
        </w:tc>
        <w:tc>
          <w:tcPr>
            <w:tcW w:w="2918" w:type="dxa"/>
            <w:vAlign w:val="center"/>
          </w:tcPr>
          <w:p w:rsidR="00C66AB3" w:rsidRPr="009C78F1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 xml:space="preserve">1 11 07014 04 0000 120 </w:t>
            </w:r>
          </w:p>
        </w:tc>
        <w:tc>
          <w:tcPr>
            <w:tcW w:w="5528" w:type="dxa"/>
            <w:vAlign w:val="center"/>
          </w:tcPr>
          <w:p w:rsidR="00C66AB3" w:rsidRPr="009C78F1" w:rsidRDefault="00C66AB3" w:rsidP="00D275B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C66AB3" w:rsidRPr="009C78F1" w:rsidTr="00705194">
        <w:tc>
          <w:tcPr>
            <w:tcW w:w="2010" w:type="dxa"/>
            <w:vAlign w:val="center"/>
          </w:tcPr>
          <w:p w:rsidR="00C66AB3" w:rsidRPr="009C78F1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070</w:t>
            </w:r>
          </w:p>
        </w:tc>
        <w:tc>
          <w:tcPr>
            <w:tcW w:w="2918" w:type="dxa"/>
            <w:vAlign w:val="center"/>
          </w:tcPr>
          <w:p w:rsidR="00C66AB3" w:rsidRPr="009C78F1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 xml:space="preserve">1 11 09044 04 0000 120 </w:t>
            </w:r>
          </w:p>
        </w:tc>
        <w:tc>
          <w:tcPr>
            <w:tcW w:w="5528" w:type="dxa"/>
            <w:vAlign w:val="center"/>
          </w:tcPr>
          <w:p w:rsidR="00C66AB3" w:rsidRPr="009C78F1" w:rsidRDefault="00C66AB3" w:rsidP="00D275B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</w:t>
            </w:r>
            <w:r w:rsidRPr="009C78F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66AB3" w:rsidRPr="009C78F1" w:rsidTr="00705194">
        <w:tc>
          <w:tcPr>
            <w:tcW w:w="2010" w:type="dxa"/>
            <w:vAlign w:val="center"/>
          </w:tcPr>
          <w:p w:rsidR="00C66AB3" w:rsidRPr="009C78F1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070</w:t>
            </w:r>
          </w:p>
        </w:tc>
        <w:tc>
          <w:tcPr>
            <w:tcW w:w="2918" w:type="dxa"/>
            <w:vAlign w:val="center"/>
          </w:tcPr>
          <w:p w:rsidR="00C66AB3" w:rsidRPr="009C78F1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 xml:space="preserve">1 13 02994 04 0000 130 </w:t>
            </w:r>
          </w:p>
        </w:tc>
        <w:tc>
          <w:tcPr>
            <w:tcW w:w="5528" w:type="dxa"/>
            <w:vAlign w:val="center"/>
          </w:tcPr>
          <w:p w:rsidR="00C66AB3" w:rsidRPr="009C78F1" w:rsidRDefault="00C66AB3" w:rsidP="00D275B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Прочие доходы от компенсации затрат бюджетов городских округов</w:t>
            </w:r>
          </w:p>
        </w:tc>
      </w:tr>
      <w:tr w:rsidR="00C66AB3" w:rsidRPr="009C78F1" w:rsidTr="00705194">
        <w:tc>
          <w:tcPr>
            <w:tcW w:w="2010" w:type="dxa"/>
            <w:vAlign w:val="center"/>
          </w:tcPr>
          <w:p w:rsidR="00C66AB3" w:rsidRPr="009C78F1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070</w:t>
            </w:r>
          </w:p>
        </w:tc>
        <w:tc>
          <w:tcPr>
            <w:tcW w:w="2918" w:type="dxa"/>
            <w:vAlign w:val="center"/>
          </w:tcPr>
          <w:p w:rsidR="00C66AB3" w:rsidRPr="009C78F1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 xml:space="preserve">1 14 01040 04 0000 410 </w:t>
            </w:r>
          </w:p>
        </w:tc>
        <w:tc>
          <w:tcPr>
            <w:tcW w:w="5528" w:type="dxa"/>
            <w:vAlign w:val="center"/>
          </w:tcPr>
          <w:p w:rsidR="00C66AB3" w:rsidRPr="009C78F1" w:rsidRDefault="00C66AB3" w:rsidP="00D275B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Доходы от продажи квартир, находящихся в собственности городских округов</w:t>
            </w:r>
          </w:p>
        </w:tc>
      </w:tr>
      <w:tr w:rsidR="00C66AB3" w:rsidRPr="009C78F1" w:rsidTr="00705194">
        <w:tc>
          <w:tcPr>
            <w:tcW w:w="2010" w:type="dxa"/>
            <w:vAlign w:val="center"/>
          </w:tcPr>
          <w:p w:rsidR="00C66AB3" w:rsidRPr="009C78F1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070</w:t>
            </w:r>
          </w:p>
        </w:tc>
        <w:tc>
          <w:tcPr>
            <w:tcW w:w="2918" w:type="dxa"/>
            <w:vAlign w:val="center"/>
          </w:tcPr>
          <w:p w:rsidR="00C66AB3" w:rsidRPr="009C78F1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 xml:space="preserve">1 14 02043 04 0000 410 </w:t>
            </w:r>
          </w:p>
        </w:tc>
        <w:tc>
          <w:tcPr>
            <w:tcW w:w="5528" w:type="dxa"/>
            <w:vAlign w:val="center"/>
          </w:tcPr>
          <w:p w:rsidR="00C66AB3" w:rsidRPr="009C78F1" w:rsidRDefault="00C66AB3" w:rsidP="00D275B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66AB3" w:rsidRPr="009C78F1" w:rsidTr="00705194">
        <w:tc>
          <w:tcPr>
            <w:tcW w:w="2010" w:type="dxa"/>
            <w:vAlign w:val="center"/>
          </w:tcPr>
          <w:p w:rsidR="00C66AB3" w:rsidRPr="009C78F1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070</w:t>
            </w:r>
          </w:p>
        </w:tc>
        <w:tc>
          <w:tcPr>
            <w:tcW w:w="2918" w:type="dxa"/>
            <w:vAlign w:val="center"/>
          </w:tcPr>
          <w:p w:rsidR="00C66AB3" w:rsidRPr="009C78F1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 xml:space="preserve">1 16 23041 04 0000 140 </w:t>
            </w:r>
          </w:p>
        </w:tc>
        <w:tc>
          <w:tcPr>
            <w:tcW w:w="5528" w:type="dxa"/>
            <w:vAlign w:val="center"/>
          </w:tcPr>
          <w:p w:rsidR="00C66AB3" w:rsidRPr="009C78F1" w:rsidRDefault="00C66AB3" w:rsidP="00D275B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C66AB3" w:rsidRPr="009C78F1" w:rsidTr="00705194">
        <w:tc>
          <w:tcPr>
            <w:tcW w:w="2010" w:type="dxa"/>
            <w:vAlign w:val="center"/>
          </w:tcPr>
          <w:p w:rsidR="00C66AB3" w:rsidRPr="009C78F1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070</w:t>
            </w:r>
          </w:p>
        </w:tc>
        <w:tc>
          <w:tcPr>
            <w:tcW w:w="2918" w:type="dxa"/>
            <w:vAlign w:val="center"/>
          </w:tcPr>
          <w:p w:rsidR="00C66AB3" w:rsidRPr="009C78F1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 xml:space="preserve">1 16 23042 04 0000 140 </w:t>
            </w:r>
          </w:p>
        </w:tc>
        <w:tc>
          <w:tcPr>
            <w:tcW w:w="5528" w:type="dxa"/>
            <w:vAlign w:val="center"/>
          </w:tcPr>
          <w:p w:rsidR="00C66AB3" w:rsidRPr="009C78F1" w:rsidRDefault="00C66AB3" w:rsidP="00D275B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C66AB3" w:rsidRPr="009C78F1" w:rsidTr="00705194">
        <w:tc>
          <w:tcPr>
            <w:tcW w:w="2010" w:type="dxa"/>
            <w:vAlign w:val="center"/>
          </w:tcPr>
          <w:p w:rsidR="00C66AB3" w:rsidRPr="009C78F1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070</w:t>
            </w:r>
          </w:p>
        </w:tc>
        <w:tc>
          <w:tcPr>
            <w:tcW w:w="2918" w:type="dxa"/>
            <w:vAlign w:val="center"/>
          </w:tcPr>
          <w:p w:rsidR="00C66AB3" w:rsidRPr="009C78F1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 xml:space="preserve">1 16 90040 04 0000 140 </w:t>
            </w:r>
          </w:p>
        </w:tc>
        <w:tc>
          <w:tcPr>
            <w:tcW w:w="5528" w:type="dxa"/>
            <w:vAlign w:val="center"/>
          </w:tcPr>
          <w:p w:rsidR="00C66AB3" w:rsidRPr="009C78F1" w:rsidRDefault="00C66AB3" w:rsidP="00D275B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C66AB3" w:rsidRPr="009C78F1" w:rsidTr="00705194">
        <w:tc>
          <w:tcPr>
            <w:tcW w:w="2010" w:type="dxa"/>
            <w:vAlign w:val="center"/>
          </w:tcPr>
          <w:p w:rsidR="00C66AB3" w:rsidRPr="009C78F1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070</w:t>
            </w:r>
          </w:p>
        </w:tc>
        <w:tc>
          <w:tcPr>
            <w:tcW w:w="2918" w:type="dxa"/>
            <w:vAlign w:val="center"/>
          </w:tcPr>
          <w:p w:rsidR="00C66AB3" w:rsidRPr="009C78F1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 xml:space="preserve">1 17 01040 04 0000 180 </w:t>
            </w:r>
          </w:p>
        </w:tc>
        <w:tc>
          <w:tcPr>
            <w:tcW w:w="5528" w:type="dxa"/>
            <w:vAlign w:val="center"/>
          </w:tcPr>
          <w:p w:rsidR="00C66AB3" w:rsidRPr="009C78F1" w:rsidRDefault="00C66AB3" w:rsidP="00D275B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Невыясненные поступления, зачисляемые в бюджеты городских округов</w:t>
            </w:r>
          </w:p>
        </w:tc>
      </w:tr>
      <w:tr w:rsidR="00C66AB3" w:rsidRPr="009C78F1" w:rsidTr="00705194">
        <w:tc>
          <w:tcPr>
            <w:tcW w:w="2010" w:type="dxa"/>
            <w:vAlign w:val="center"/>
          </w:tcPr>
          <w:p w:rsidR="00C66AB3" w:rsidRPr="009C78F1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070</w:t>
            </w:r>
          </w:p>
        </w:tc>
        <w:tc>
          <w:tcPr>
            <w:tcW w:w="2918" w:type="dxa"/>
            <w:vAlign w:val="center"/>
          </w:tcPr>
          <w:p w:rsidR="00C66AB3" w:rsidRPr="009C78F1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 xml:space="preserve">1 17 05040 04 0000 180 </w:t>
            </w:r>
          </w:p>
        </w:tc>
        <w:tc>
          <w:tcPr>
            <w:tcW w:w="5528" w:type="dxa"/>
            <w:vAlign w:val="center"/>
          </w:tcPr>
          <w:p w:rsidR="00C66AB3" w:rsidRPr="009C78F1" w:rsidRDefault="00C66AB3" w:rsidP="00D275B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Прочие неналоговые доходы бюджетов городских округов</w:t>
            </w:r>
          </w:p>
        </w:tc>
      </w:tr>
      <w:tr w:rsidR="008E1057" w:rsidRPr="009C78F1" w:rsidTr="00705194">
        <w:tc>
          <w:tcPr>
            <w:tcW w:w="2010" w:type="dxa"/>
            <w:vAlign w:val="center"/>
          </w:tcPr>
          <w:p w:rsidR="008E1057" w:rsidRPr="009C78F1" w:rsidRDefault="008E1057" w:rsidP="00D275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070</w:t>
            </w:r>
          </w:p>
        </w:tc>
        <w:tc>
          <w:tcPr>
            <w:tcW w:w="2918" w:type="dxa"/>
            <w:vAlign w:val="center"/>
          </w:tcPr>
          <w:p w:rsidR="008E1057" w:rsidRPr="009C78F1" w:rsidRDefault="008E1057" w:rsidP="00D275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2 07 04050 04 0000 1</w:t>
            </w:r>
            <w:r w:rsidR="00DD252F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5528" w:type="dxa"/>
            <w:vAlign w:val="center"/>
          </w:tcPr>
          <w:p w:rsidR="008E1057" w:rsidRDefault="008E1057" w:rsidP="008E10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Прочие безвозмездные поступления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бюджеты городских округов</w:t>
            </w:r>
          </w:p>
          <w:p w:rsidR="008E1057" w:rsidRPr="009C78F1" w:rsidRDefault="008E1057" w:rsidP="00D275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6AB3" w:rsidRPr="009C78F1" w:rsidTr="00705194">
        <w:tc>
          <w:tcPr>
            <w:tcW w:w="2010" w:type="dxa"/>
            <w:vAlign w:val="center"/>
          </w:tcPr>
          <w:p w:rsidR="00C66AB3" w:rsidRPr="009C78F1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 231</w:t>
            </w:r>
          </w:p>
        </w:tc>
        <w:tc>
          <w:tcPr>
            <w:tcW w:w="2918" w:type="dxa"/>
            <w:vAlign w:val="center"/>
          </w:tcPr>
          <w:p w:rsidR="00C66AB3" w:rsidRPr="009C78F1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</w:t>
            </w:r>
          </w:p>
        </w:tc>
        <w:tc>
          <w:tcPr>
            <w:tcW w:w="5528" w:type="dxa"/>
            <w:vAlign w:val="center"/>
          </w:tcPr>
          <w:p w:rsidR="00C66AB3" w:rsidRPr="009C78F1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Департамент образования Администрации города Ханты-Мансийска</w:t>
            </w:r>
          </w:p>
        </w:tc>
      </w:tr>
      <w:tr w:rsidR="00C66AB3" w:rsidRPr="009C78F1" w:rsidTr="00705194">
        <w:tc>
          <w:tcPr>
            <w:tcW w:w="2010" w:type="dxa"/>
            <w:vAlign w:val="center"/>
          </w:tcPr>
          <w:p w:rsidR="00C66AB3" w:rsidRPr="009C78F1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231</w:t>
            </w:r>
          </w:p>
        </w:tc>
        <w:tc>
          <w:tcPr>
            <w:tcW w:w="2918" w:type="dxa"/>
            <w:vAlign w:val="center"/>
          </w:tcPr>
          <w:p w:rsidR="00C66AB3" w:rsidRPr="009C78F1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 xml:space="preserve">1 13 02994 04 0000 130 </w:t>
            </w:r>
          </w:p>
        </w:tc>
        <w:tc>
          <w:tcPr>
            <w:tcW w:w="5528" w:type="dxa"/>
            <w:vAlign w:val="center"/>
          </w:tcPr>
          <w:p w:rsidR="00C66AB3" w:rsidRPr="009C78F1" w:rsidRDefault="00C66AB3" w:rsidP="00D275B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Прочие доходы от компенсации затрат бюджетов городских округов</w:t>
            </w:r>
          </w:p>
        </w:tc>
      </w:tr>
      <w:tr w:rsidR="00C66AB3" w:rsidRPr="009C78F1" w:rsidTr="00705194">
        <w:tc>
          <w:tcPr>
            <w:tcW w:w="2010" w:type="dxa"/>
            <w:vAlign w:val="center"/>
          </w:tcPr>
          <w:p w:rsidR="00C66AB3" w:rsidRPr="009C78F1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231</w:t>
            </w:r>
          </w:p>
        </w:tc>
        <w:tc>
          <w:tcPr>
            <w:tcW w:w="2918" w:type="dxa"/>
            <w:vAlign w:val="center"/>
          </w:tcPr>
          <w:p w:rsidR="00C66AB3" w:rsidRPr="009C78F1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 xml:space="preserve">1 16 90040 04 0000 140 </w:t>
            </w:r>
          </w:p>
        </w:tc>
        <w:tc>
          <w:tcPr>
            <w:tcW w:w="5528" w:type="dxa"/>
            <w:vAlign w:val="center"/>
          </w:tcPr>
          <w:p w:rsidR="00C66AB3" w:rsidRPr="009C78F1" w:rsidRDefault="00C66AB3" w:rsidP="00D275B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C66AB3" w:rsidRPr="009C78F1" w:rsidTr="00705194">
        <w:tc>
          <w:tcPr>
            <w:tcW w:w="2010" w:type="dxa"/>
            <w:vAlign w:val="center"/>
          </w:tcPr>
          <w:p w:rsidR="00C66AB3" w:rsidRPr="009C78F1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231</w:t>
            </w:r>
          </w:p>
        </w:tc>
        <w:tc>
          <w:tcPr>
            <w:tcW w:w="2918" w:type="dxa"/>
            <w:vAlign w:val="center"/>
          </w:tcPr>
          <w:p w:rsidR="00C66AB3" w:rsidRPr="009C78F1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 xml:space="preserve">1 17 01040 04 0000 180 </w:t>
            </w:r>
          </w:p>
        </w:tc>
        <w:tc>
          <w:tcPr>
            <w:tcW w:w="5528" w:type="dxa"/>
            <w:vAlign w:val="center"/>
          </w:tcPr>
          <w:p w:rsidR="00C66AB3" w:rsidRPr="009C78F1" w:rsidRDefault="00C66AB3" w:rsidP="00D275B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Невыясненные поступления, зачисляемые в бюджеты городских округов</w:t>
            </w:r>
          </w:p>
        </w:tc>
      </w:tr>
      <w:tr w:rsidR="00AC4444" w:rsidRPr="008B17AA" w:rsidTr="008E1057">
        <w:tc>
          <w:tcPr>
            <w:tcW w:w="2010" w:type="dxa"/>
            <w:vAlign w:val="center"/>
          </w:tcPr>
          <w:p w:rsidR="00AC4444" w:rsidRPr="008B17AA" w:rsidRDefault="00AC4444" w:rsidP="008E105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231</w:t>
            </w:r>
          </w:p>
        </w:tc>
        <w:tc>
          <w:tcPr>
            <w:tcW w:w="2918" w:type="dxa"/>
            <w:vAlign w:val="center"/>
          </w:tcPr>
          <w:p w:rsidR="00AC4444" w:rsidRPr="008B17AA" w:rsidRDefault="00DD252F" w:rsidP="008E105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2 07 04050 04 0000 150</w:t>
            </w:r>
            <w:r w:rsidR="00AC4444" w:rsidRPr="008B17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:rsidR="00AC4444" w:rsidRPr="008B17AA" w:rsidRDefault="00AC4444" w:rsidP="008E105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B17AA">
              <w:rPr>
                <w:rFonts w:ascii="Times New Roman" w:hAnsi="Times New Roman" w:cs="Times New Roman"/>
                <w:sz w:val="26"/>
                <w:szCs w:val="26"/>
              </w:rPr>
              <w:t>Прочие безвозмездные поступления в бюджеты городских округов</w:t>
            </w:r>
          </w:p>
        </w:tc>
      </w:tr>
      <w:tr w:rsidR="00C66AB3" w:rsidRPr="009C78F1" w:rsidTr="00705194">
        <w:tc>
          <w:tcPr>
            <w:tcW w:w="2010" w:type="dxa"/>
            <w:vAlign w:val="center"/>
          </w:tcPr>
          <w:p w:rsidR="00C66AB3" w:rsidRPr="009C78F1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273</w:t>
            </w:r>
          </w:p>
        </w:tc>
        <w:tc>
          <w:tcPr>
            <w:tcW w:w="2918" w:type="dxa"/>
            <w:vAlign w:val="center"/>
          </w:tcPr>
          <w:p w:rsidR="00C66AB3" w:rsidRPr="009C78F1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</w:t>
            </w:r>
          </w:p>
        </w:tc>
        <w:tc>
          <w:tcPr>
            <w:tcW w:w="5528" w:type="dxa"/>
            <w:vAlign w:val="center"/>
          </w:tcPr>
          <w:p w:rsidR="00C66AB3" w:rsidRPr="009C78F1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</w:tr>
      <w:tr w:rsidR="00C66AB3" w:rsidRPr="009C78F1" w:rsidTr="00705194">
        <w:tc>
          <w:tcPr>
            <w:tcW w:w="2010" w:type="dxa"/>
            <w:vAlign w:val="center"/>
          </w:tcPr>
          <w:p w:rsidR="00C66AB3" w:rsidRPr="009C78F1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273</w:t>
            </w:r>
          </w:p>
        </w:tc>
        <w:tc>
          <w:tcPr>
            <w:tcW w:w="2918" w:type="dxa"/>
            <w:vAlign w:val="center"/>
          </w:tcPr>
          <w:p w:rsidR="00C66AB3" w:rsidRPr="009C78F1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 xml:space="preserve">1 13 02994 04 0000 130 </w:t>
            </w:r>
          </w:p>
        </w:tc>
        <w:tc>
          <w:tcPr>
            <w:tcW w:w="5528" w:type="dxa"/>
            <w:vAlign w:val="center"/>
          </w:tcPr>
          <w:p w:rsidR="00C66AB3" w:rsidRPr="009C78F1" w:rsidRDefault="00C66AB3" w:rsidP="00D275B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Прочие доходы от компенсации затрат бюджетов городских округов</w:t>
            </w:r>
          </w:p>
        </w:tc>
      </w:tr>
      <w:tr w:rsidR="00C66AB3" w:rsidRPr="009C78F1" w:rsidTr="00705194">
        <w:tc>
          <w:tcPr>
            <w:tcW w:w="2010" w:type="dxa"/>
            <w:vAlign w:val="center"/>
          </w:tcPr>
          <w:p w:rsidR="00C66AB3" w:rsidRPr="009C78F1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273</w:t>
            </w:r>
          </w:p>
        </w:tc>
        <w:tc>
          <w:tcPr>
            <w:tcW w:w="2918" w:type="dxa"/>
            <w:vAlign w:val="center"/>
          </w:tcPr>
          <w:p w:rsidR="00C66AB3" w:rsidRPr="009C78F1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 xml:space="preserve">1 16 90040 04 0000 140 </w:t>
            </w:r>
          </w:p>
        </w:tc>
        <w:tc>
          <w:tcPr>
            <w:tcW w:w="5528" w:type="dxa"/>
            <w:vAlign w:val="center"/>
          </w:tcPr>
          <w:p w:rsidR="00C66AB3" w:rsidRPr="009C78F1" w:rsidRDefault="00C66AB3" w:rsidP="00D275B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C66AB3" w:rsidRPr="009C78F1" w:rsidTr="00705194">
        <w:tc>
          <w:tcPr>
            <w:tcW w:w="2010" w:type="dxa"/>
            <w:vAlign w:val="center"/>
          </w:tcPr>
          <w:p w:rsidR="00C66AB3" w:rsidRPr="009C78F1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273</w:t>
            </w:r>
          </w:p>
        </w:tc>
        <w:tc>
          <w:tcPr>
            <w:tcW w:w="2918" w:type="dxa"/>
            <w:vAlign w:val="center"/>
          </w:tcPr>
          <w:p w:rsidR="00C66AB3" w:rsidRPr="009C78F1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 xml:space="preserve">1 17 01040 04 0000 180 </w:t>
            </w:r>
          </w:p>
        </w:tc>
        <w:tc>
          <w:tcPr>
            <w:tcW w:w="5528" w:type="dxa"/>
            <w:vAlign w:val="center"/>
          </w:tcPr>
          <w:p w:rsidR="00C66AB3" w:rsidRPr="009C78F1" w:rsidRDefault="00C66AB3" w:rsidP="00D275B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Невыясненные поступления, зачисляемые в бюджеты городских округов</w:t>
            </w:r>
          </w:p>
        </w:tc>
      </w:tr>
      <w:tr w:rsidR="00C66AB3" w:rsidRPr="009C78F1" w:rsidTr="00705194">
        <w:tc>
          <w:tcPr>
            <w:tcW w:w="2010" w:type="dxa"/>
            <w:vAlign w:val="center"/>
          </w:tcPr>
          <w:p w:rsidR="00C66AB3" w:rsidRPr="009C78F1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273</w:t>
            </w:r>
          </w:p>
        </w:tc>
        <w:tc>
          <w:tcPr>
            <w:tcW w:w="2918" w:type="dxa"/>
            <w:vAlign w:val="center"/>
          </w:tcPr>
          <w:p w:rsidR="00C66AB3" w:rsidRPr="009C78F1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 xml:space="preserve">1 17 05040 04 0000 180 </w:t>
            </w:r>
          </w:p>
        </w:tc>
        <w:tc>
          <w:tcPr>
            <w:tcW w:w="5528" w:type="dxa"/>
            <w:vAlign w:val="center"/>
          </w:tcPr>
          <w:p w:rsidR="00C66AB3" w:rsidRPr="009C78F1" w:rsidRDefault="00C66AB3" w:rsidP="00D275B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Прочие неналоговые доходы бюджетов городских округов</w:t>
            </w:r>
          </w:p>
        </w:tc>
      </w:tr>
      <w:tr w:rsidR="00AC4444" w:rsidRPr="008B17AA" w:rsidTr="008E1057">
        <w:tc>
          <w:tcPr>
            <w:tcW w:w="2010" w:type="dxa"/>
            <w:vAlign w:val="center"/>
          </w:tcPr>
          <w:p w:rsidR="00AC4444" w:rsidRPr="008B17AA" w:rsidRDefault="00AC4444" w:rsidP="008E105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273</w:t>
            </w:r>
          </w:p>
        </w:tc>
        <w:tc>
          <w:tcPr>
            <w:tcW w:w="2918" w:type="dxa"/>
            <w:vAlign w:val="center"/>
          </w:tcPr>
          <w:p w:rsidR="00AC4444" w:rsidRPr="008B17AA" w:rsidRDefault="00DD252F" w:rsidP="008E105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2 07 04050 04 0000 150</w:t>
            </w:r>
            <w:r w:rsidR="00AC4444" w:rsidRPr="008B17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:rsidR="00AC4444" w:rsidRPr="008B17AA" w:rsidRDefault="00AC4444" w:rsidP="008E105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B17AA">
              <w:rPr>
                <w:rFonts w:ascii="Times New Roman" w:hAnsi="Times New Roman" w:cs="Times New Roman"/>
                <w:sz w:val="26"/>
                <w:szCs w:val="26"/>
              </w:rPr>
              <w:t>Прочие безвозмездные поступления в бюджеты городских округов</w:t>
            </w:r>
          </w:p>
        </w:tc>
      </w:tr>
      <w:tr w:rsidR="00C66AB3" w:rsidRPr="009C78F1" w:rsidTr="00705194">
        <w:tc>
          <w:tcPr>
            <w:tcW w:w="2010" w:type="dxa"/>
            <w:vAlign w:val="center"/>
          </w:tcPr>
          <w:p w:rsidR="00C66AB3" w:rsidRPr="009C78F1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292 </w:t>
            </w:r>
          </w:p>
        </w:tc>
        <w:tc>
          <w:tcPr>
            <w:tcW w:w="2918" w:type="dxa"/>
            <w:vAlign w:val="center"/>
          </w:tcPr>
          <w:p w:rsidR="00C66AB3" w:rsidRPr="009C78F1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</w:t>
            </w:r>
          </w:p>
        </w:tc>
        <w:tc>
          <w:tcPr>
            <w:tcW w:w="5528" w:type="dxa"/>
            <w:vAlign w:val="center"/>
          </w:tcPr>
          <w:p w:rsidR="00C66AB3" w:rsidRPr="009C78F1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Управление опеки и попечительства Администрации города Ханты-Мансийска</w:t>
            </w:r>
          </w:p>
        </w:tc>
      </w:tr>
      <w:tr w:rsidR="00C66AB3" w:rsidRPr="009C78F1" w:rsidTr="00705194">
        <w:tc>
          <w:tcPr>
            <w:tcW w:w="2010" w:type="dxa"/>
            <w:vAlign w:val="center"/>
          </w:tcPr>
          <w:p w:rsidR="00C66AB3" w:rsidRPr="009C78F1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292</w:t>
            </w:r>
          </w:p>
        </w:tc>
        <w:tc>
          <w:tcPr>
            <w:tcW w:w="2918" w:type="dxa"/>
            <w:vAlign w:val="center"/>
          </w:tcPr>
          <w:p w:rsidR="00C66AB3" w:rsidRPr="009C78F1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 xml:space="preserve">1 13 02994 04 0000 130 </w:t>
            </w:r>
          </w:p>
        </w:tc>
        <w:tc>
          <w:tcPr>
            <w:tcW w:w="5528" w:type="dxa"/>
            <w:vAlign w:val="center"/>
          </w:tcPr>
          <w:p w:rsidR="00C66AB3" w:rsidRPr="009C78F1" w:rsidRDefault="00C66AB3" w:rsidP="00D275B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Прочие доходы от компенсации затрат бюджетов городских округов</w:t>
            </w:r>
          </w:p>
        </w:tc>
      </w:tr>
      <w:tr w:rsidR="00C66AB3" w:rsidRPr="009C78F1" w:rsidTr="00705194">
        <w:tc>
          <w:tcPr>
            <w:tcW w:w="2010" w:type="dxa"/>
            <w:vAlign w:val="center"/>
          </w:tcPr>
          <w:p w:rsidR="00C66AB3" w:rsidRPr="009C78F1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292</w:t>
            </w:r>
          </w:p>
        </w:tc>
        <w:tc>
          <w:tcPr>
            <w:tcW w:w="2918" w:type="dxa"/>
            <w:vAlign w:val="center"/>
          </w:tcPr>
          <w:p w:rsidR="00C66AB3" w:rsidRPr="009C78F1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 xml:space="preserve">1 16 90040 04 0000 140 </w:t>
            </w:r>
          </w:p>
        </w:tc>
        <w:tc>
          <w:tcPr>
            <w:tcW w:w="5528" w:type="dxa"/>
            <w:vAlign w:val="center"/>
          </w:tcPr>
          <w:p w:rsidR="00C66AB3" w:rsidRPr="009C78F1" w:rsidRDefault="00C66AB3" w:rsidP="00D275B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C66AB3" w:rsidRPr="009C78F1" w:rsidTr="00705194">
        <w:tc>
          <w:tcPr>
            <w:tcW w:w="2010" w:type="dxa"/>
            <w:vAlign w:val="center"/>
          </w:tcPr>
          <w:p w:rsidR="00C66AB3" w:rsidRPr="009C78F1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292</w:t>
            </w:r>
          </w:p>
        </w:tc>
        <w:tc>
          <w:tcPr>
            <w:tcW w:w="2918" w:type="dxa"/>
            <w:vAlign w:val="center"/>
          </w:tcPr>
          <w:p w:rsidR="00C66AB3" w:rsidRPr="009C78F1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 xml:space="preserve">1 17 01040 04 0000 180 </w:t>
            </w:r>
          </w:p>
        </w:tc>
        <w:tc>
          <w:tcPr>
            <w:tcW w:w="5528" w:type="dxa"/>
            <w:vAlign w:val="center"/>
          </w:tcPr>
          <w:p w:rsidR="00C66AB3" w:rsidRPr="009C78F1" w:rsidRDefault="00C66AB3" w:rsidP="00D275B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Невыясненные поступления, зачисляемые в бюджеты городских округов</w:t>
            </w:r>
          </w:p>
        </w:tc>
      </w:tr>
      <w:tr w:rsidR="00C66AB3" w:rsidRPr="009C78F1" w:rsidTr="00705194">
        <w:tc>
          <w:tcPr>
            <w:tcW w:w="2010" w:type="dxa"/>
            <w:vAlign w:val="center"/>
          </w:tcPr>
          <w:p w:rsidR="00C66AB3" w:rsidRPr="009C78F1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292</w:t>
            </w:r>
          </w:p>
        </w:tc>
        <w:tc>
          <w:tcPr>
            <w:tcW w:w="2918" w:type="dxa"/>
            <w:vAlign w:val="center"/>
          </w:tcPr>
          <w:p w:rsidR="00C66AB3" w:rsidRPr="009C78F1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 xml:space="preserve">1 17 05040 04 0000 180 </w:t>
            </w:r>
          </w:p>
        </w:tc>
        <w:tc>
          <w:tcPr>
            <w:tcW w:w="5528" w:type="dxa"/>
            <w:vAlign w:val="center"/>
          </w:tcPr>
          <w:p w:rsidR="00C66AB3" w:rsidRPr="009C78F1" w:rsidRDefault="00C66AB3" w:rsidP="00D275B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Прочие неналоговые доходы бюджетов городских округов</w:t>
            </w:r>
          </w:p>
        </w:tc>
      </w:tr>
      <w:tr w:rsidR="00C66AB3" w:rsidRPr="009C78F1" w:rsidTr="00705194">
        <w:tc>
          <w:tcPr>
            <w:tcW w:w="2010" w:type="dxa"/>
            <w:vAlign w:val="center"/>
          </w:tcPr>
          <w:p w:rsidR="00C66AB3" w:rsidRPr="009C78F1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460 </w:t>
            </w:r>
          </w:p>
        </w:tc>
        <w:tc>
          <w:tcPr>
            <w:tcW w:w="2918" w:type="dxa"/>
            <w:vAlign w:val="center"/>
          </w:tcPr>
          <w:p w:rsidR="00C66AB3" w:rsidRPr="009C78F1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</w:t>
            </w:r>
          </w:p>
        </w:tc>
        <w:tc>
          <w:tcPr>
            <w:tcW w:w="5528" w:type="dxa"/>
            <w:vAlign w:val="center"/>
          </w:tcPr>
          <w:p w:rsidR="00C66AB3" w:rsidRPr="009C78F1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Департамент городского хозяйства Администрации города Ханты-Мансийска</w:t>
            </w:r>
          </w:p>
        </w:tc>
      </w:tr>
      <w:tr w:rsidR="00C66AB3" w:rsidRPr="009C78F1" w:rsidTr="00705194">
        <w:tc>
          <w:tcPr>
            <w:tcW w:w="2010" w:type="dxa"/>
            <w:vAlign w:val="center"/>
          </w:tcPr>
          <w:p w:rsidR="00C66AB3" w:rsidRPr="009C78F1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460</w:t>
            </w:r>
          </w:p>
        </w:tc>
        <w:tc>
          <w:tcPr>
            <w:tcW w:w="2918" w:type="dxa"/>
            <w:vAlign w:val="center"/>
          </w:tcPr>
          <w:p w:rsidR="00C66AB3" w:rsidRPr="009C78F1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 xml:space="preserve">1 13 02994 04 0000 130 </w:t>
            </w:r>
          </w:p>
        </w:tc>
        <w:tc>
          <w:tcPr>
            <w:tcW w:w="5528" w:type="dxa"/>
            <w:vAlign w:val="center"/>
          </w:tcPr>
          <w:p w:rsidR="00C66AB3" w:rsidRPr="009C78F1" w:rsidRDefault="00C66AB3" w:rsidP="00D275B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Прочие доходы от компенсации затрат бюджетов городских округов</w:t>
            </w:r>
          </w:p>
        </w:tc>
      </w:tr>
      <w:tr w:rsidR="00C66AB3" w:rsidRPr="009C78F1" w:rsidTr="00705194">
        <w:tc>
          <w:tcPr>
            <w:tcW w:w="2010" w:type="dxa"/>
            <w:vAlign w:val="center"/>
          </w:tcPr>
          <w:p w:rsidR="00C66AB3" w:rsidRPr="009C78F1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460</w:t>
            </w:r>
          </w:p>
        </w:tc>
        <w:tc>
          <w:tcPr>
            <w:tcW w:w="2918" w:type="dxa"/>
            <w:vAlign w:val="center"/>
          </w:tcPr>
          <w:p w:rsidR="00C66AB3" w:rsidRPr="009C78F1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 xml:space="preserve">1 16 90040 04 0000 140 </w:t>
            </w:r>
          </w:p>
        </w:tc>
        <w:tc>
          <w:tcPr>
            <w:tcW w:w="5528" w:type="dxa"/>
            <w:vAlign w:val="center"/>
          </w:tcPr>
          <w:p w:rsidR="00C66AB3" w:rsidRPr="009C78F1" w:rsidRDefault="00C66AB3" w:rsidP="00D275B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C66AB3" w:rsidRPr="009C78F1" w:rsidTr="00705194">
        <w:tc>
          <w:tcPr>
            <w:tcW w:w="2010" w:type="dxa"/>
            <w:vAlign w:val="center"/>
          </w:tcPr>
          <w:p w:rsidR="00C66AB3" w:rsidRPr="009C78F1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460</w:t>
            </w:r>
          </w:p>
        </w:tc>
        <w:tc>
          <w:tcPr>
            <w:tcW w:w="2918" w:type="dxa"/>
            <w:vAlign w:val="center"/>
          </w:tcPr>
          <w:p w:rsidR="00C66AB3" w:rsidRPr="009C78F1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 xml:space="preserve">1 17 01040 04 0000 180 </w:t>
            </w:r>
          </w:p>
        </w:tc>
        <w:tc>
          <w:tcPr>
            <w:tcW w:w="5528" w:type="dxa"/>
            <w:vAlign w:val="center"/>
          </w:tcPr>
          <w:p w:rsidR="00C66AB3" w:rsidRPr="009C78F1" w:rsidRDefault="00C66AB3" w:rsidP="00D275B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Невыясненные поступления, зачисляемые в бюджеты городских округов</w:t>
            </w:r>
          </w:p>
        </w:tc>
      </w:tr>
      <w:tr w:rsidR="00C66AB3" w:rsidRPr="009C78F1" w:rsidTr="00705194">
        <w:tc>
          <w:tcPr>
            <w:tcW w:w="2010" w:type="dxa"/>
            <w:vAlign w:val="center"/>
          </w:tcPr>
          <w:p w:rsidR="00C66AB3" w:rsidRPr="009C78F1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460</w:t>
            </w:r>
          </w:p>
        </w:tc>
        <w:tc>
          <w:tcPr>
            <w:tcW w:w="2918" w:type="dxa"/>
            <w:vAlign w:val="center"/>
          </w:tcPr>
          <w:p w:rsidR="00C66AB3" w:rsidRPr="009C78F1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 xml:space="preserve">1 17 05040 04 0000 180 </w:t>
            </w:r>
          </w:p>
        </w:tc>
        <w:tc>
          <w:tcPr>
            <w:tcW w:w="5528" w:type="dxa"/>
            <w:vAlign w:val="center"/>
          </w:tcPr>
          <w:p w:rsidR="00C66AB3" w:rsidRPr="009C78F1" w:rsidRDefault="00C66AB3" w:rsidP="00D275B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Прочие неналоговые доходы бюджетов городских округов</w:t>
            </w:r>
          </w:p>
        </w:tc>
      </w:tr>
      <w:tr w:rsidR="00C66AB3" w:rsidRPr="009C78F1" w:rsidTr="00705194">
        <w:tc>
          <w:tcPr>
            <w:tcW w:w="2010" w:type="dxa"/>
            <w:vAlign w:val="center"/>
          </w:tcPr>
          <w:p w:rsidR="00C66AB3" w:rsidRPr="009C78F1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461</w:t>
            </w:r>
          </w:p>
        </w:tc>
        <w:tc>
          <w:tcPr>
            <w:tcW w:w="2918" w:type="dxa"/>
            <w:vAlign w:val="center"/>
          </w:tcPr>
          <w:p w:rsidR="00C66AB3" w:rsidRPr="009C78F1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</w:t>
            </w:r>
          </w:p>
        </w:tc>
        <w:tc>
          <w:tcPr>
            <w:tcW w:w="5528" w:type="dxa"/>
            <w:vAlign w:val="center"/>
          </w:tcPr>
          <w:p w:rsidR="00C66AB3" w:rsidRPr="009C78F1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Департамент градостроительства и архитектуры Администрации города Ханты-Мансийска</w:t>
            </w:r>
          </w:p>
        </w:tc>
      </w:tr>
      <w:tr w:rsidR="00C66AB3" w:rsidRPr="009C78F1" w:rsidTr="00705194">
        <w:tc>
          <w:tcPr>
            <w:tcW w:w="2010" w:type="dxa"/>
            <w:vAlign w:val="center"/>
          </w:tcPr>
          <w:p w:rsidR="00C66AB3" w:rsidRPr="009C78F1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461</w:t>
            </w:r>
          </w:p>
        </w:tc>
        <w:tc>
          <w:tcPr>
            <w:tcW w:w="2918" w:type="dxa"/>
            <w:vAlign w:val="center"/>
          </w:tcPr>
          <w:p w:rsidR="00C66AB3" w:rsidRPr="009C78F1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 xml:space="preserve">1 08 07150 01 1000 110 </w:t>
            </w:r>
          </w:p>
        </w:tc>
        <w:tc>
          <w:tcPr>
            <w:tcW w:w="5528" w:type="dxa"/>
            <w:vAlign w:val="center"/>
          </w:tcPr>
          <w:p w:rsidR="00C66AB3" w:rsidRPr="009C78F1" w:rsidRDefault="00C66AB3" w:rsidP="00D275B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C66AB3" w:rsidRPr="009C78F1" w:rsidTr="00705194">
        <w:tc>
          <w:tcPr>
            <w:tcW w:w="2010" w:type="dxa"/>
            <w:vAlign w:val="center"/>
          </w:tcPr>
          <w:p w:rsidR="00C66AB3" w:rsidRPr="009C78F1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461</w:t>
            </w:r>
          </w:p>
        </w:tc>
        <w:tc>
          <w:tcPr>
            <w:tcW w:w="2918" w:type="dxa"/>
            <w:vAlign w:val="center"/>
          </w:tcPr>
          <w:p w:rsidR="00C66AB3" w:rsidRPr="009C78F1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 xml:space="preserve">1 08 07150 01 2000 110 </w:t>
            </w:r>
          </w:p>
        </w:tc>
        <w:tc>
          <w:tcPr>
            <w:tcW w:w="5528" w:type="dxa"/>
            <w:vAlign w:val="center"/>
          </w:tcPr>
          <w:p w:rsidR="00C66AB3" w:rsidRPr="009C78F1" w:rsidRDefault="00C66AB3" w:rsidP="00D275B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Государственная пошлина за выдачу разрешения на установку рекламной конструкции (пени и проценты по соответствующему платежу)</w:t>
            </w:r>
          </w:p>
        </w:tc>
      </w:tr>
      <w:tr w:rsidR="00C66AB3" w:rsidRPr="009C78F1" w:rsidTr="00705194">
        <w:tc>
          <w:tcPr>
            <w:tcW w:w="2010" w:type="dxa"/>
            <w:vAlign w:val="center"/>
          </w:tcPr>
          <w:p w:rsidR="00C66AB3" w:rsidRPr="009C78F1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461</w:t>
            </w:r>
          </w:p>
        </w:tc>
        <w:tc>
          <w:tcPr>
            <w:tcW w:w="2918" w:type="dxa"/>
            <w:vAlign w:val="center"/>
          </w:tcPr>
          <w:p w:rsidR="00C66AB3" w:rsidRPr="009C78F1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 xml:space="preserve">1 08 07150 01 3000 110 </w:t>
            </w:r>
          </w:p>
        </w:tc>
        <w:tc>
          <w:tcPr>
            <w:tcW w:w="5528" w:type="dxa"/>
            <w:vAlign w:val="center"/>
          </w:tcPr>
          <w:p w:rsidR="00C66AB3" w:rsidRPr="009C78F1" w:rsidRDefault="00C66AB3" w:rsidP="00D275B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Государственная пошлина за выдачу разрешения на установку рекламной конструкции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C66AB3" w:rsidRPr="009C78F1" w:rsidTr="00705194">
        <w:tc>
          <w:tcPr>
            <w:tcW w:w="2010" w:type="dxa"/>
            <w:vAlign w:val="center"/>
          </w:tcPr>
          <w:p w:rsidR="00C66AB3" w:rsidRPr="009C78F1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461</w:t>
            </w:r>
          </w:p>
        </w:tc>
        <w:tc>
          <w:tcPr>
            <w:tcW w:w="2918" w:type="dxa"/>
            <w:vAlign w:val="center"/>
          </w:tcPr>
          <w:p w:rsidR="00C66AB3" w:rsidRPr="009C78F1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 xml:space="preserve">1 08 07150 01 4000 110 </w:t>
            </w:r>
          </w:p>
        </w:tc>
        <w:tc>
          <w:tcPr>
            <w:tcW w:w="5528" w:type="dxa"/>
            <w:vAlign w:val="center"/>
          </w:tcPr>
          <w:p w:rsidR="00C66AB3" w:rsidRPr="009C78F1" w:rsidRDefault="00C66AB3" w:rsidP="00D275B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Государственная пошлина за выдачу разрешения на установку рекламной конструкции (прочие поступления)</w:t>
            </w:r>
          </w:p>
        </w:tc>
      </w:tr>
      <w:tr w:rsidR="00C66AB3" w:rsidRPr="009C78F1" w:rsidTr="00705194">
        <w:tc>
          <w:tcPr>
            <w:tcW w:w="2010" w:type="dxa"/>
            <w:vAlign w:val="center"/>
          </w:tcPr>
          <w:p w:rsidR="00C66AB3" w:rsidRPr="009C78F1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461</w:t>
            </w:r>
          </w:p>
        </w:tc>
        <w:tc>
          <w:tcPr>
            <w:tcW w:w="2918" w:type="dxa"/>
            <w:vAlign w:val="center"/>
          </w:tcPr>
          <w:p w:rsidR="00C66AB3" w:rsidRPr="009C78F1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 xml:space="preserve">1 08 07150 01 5000 110 </w:t>
            </w:r>
          </w:p>
        </w:tc>
        <w:tc>
          <w:tcPr>
            <w:tcW w:w="5528" w:type="dxa"/>
            <w:vAlign w:val="center"/>
          </w:tcPr>
          <w:p w:rsidR="00C66AB3" w:rsidRPr="009C78F1" w:rsidRDefault="00C66AB3" w:rsidP="00D275B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Государственная пошлина за выдачу </w:t>
            </w:r>
            <w:r w:rsidRPr="009C78F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разрешения на установку рекламной конструкции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3C5648" w:rsidRPr="009C78F1" w:rsidTr="00705194">
        <w:tc>
          <w:tcPr>
            <w:tcW w:w="2010" w:type="dxa"/>
            <w:vAlign w:val="center"/>
          </w:tcPr>
          <w:p w:rsidR="003C5648" w:rsidRPr="009C78F1" w:rsidRDefault="003C5648" w:rsidP="00D275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461</w:t>
            </w:r>
          </w:p>
        </w:tc>
        <w:tc>
          <w:tcPr>
            <w:tcW w:w="2918" w:type="dxa"/>
            <w:vAlign w:val="center"/>
          </w:tcPr>
          <w:p w:rsidR="003C5648" w:rsidRPr="009C78F1" w:rsidRDefault="003C5648" w:rsidP="00D275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1 11 05012 04 0000 120</w:t>
            </w:r>
          </w:p>
        </w:tc>
        <w:tc>
          <w:tcPr>
            <w:tcW w:w="5528" w:type="dxa"/>
            <w:vAlign w:val="center"/>
          </w:tcPr>
          <w:p w:rsidR="003C5648" w:rsidRDefault="003C5648" w:rsidP="003C56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разграничена и которые расположены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  <w:p w:rsidR="003C5648" w:rsidRPr="009C78F1" w:rsidRDefault="003C5648" w:rsidP="00D275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5648" w:rsidRPr="009C78F1" w:rsidTr="00705194">
        <w:tc>
          <w:tcPr>
            <w:tcW w:w="2010" w:type="dxa"/>
            <w:vAlign w:val="center"/>
          </w:tcPr>
          <w:p w:rsidR="003C5648" w:rsidRDefault="003C5648" w:rsidP="00D275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461</w:t>
            </w:r>
          </w:p>
        </w:tc>
        <w:tc>
          <w:tcPr>
            <w:tcW w:w="2918" w:type="dxa"/>
            <w:vAlign w:val="center"/>
          </w:tcPr>
          <w:p w:rsidR="003C5648" w:rsidRDefault="003C5648" w:rsidP="00D275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1 11 05024 04 0000 120</w:t>
            </w:r>
          </w:p>
        </w:tc>
        <w:tc>
          <w:tcPr>
            <w:tcW w:w="5528" w:type="dxa"/>
            <w:vAlign w:val="center"/>
          </w:tcPr>
          <w:p w:rsidR="003C5648" w:rsidRDefault="003C5648" w:rsidP="003C56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  <w:p w:rsidR="003C5648" w:rsidRPr="009C78F1" w:rsidRDefault="003C5648" w:rsidP="00D275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5648" w:rsidRPr="009C78F1" w:rsidTr="00705194">
        <w:tc>
          <w:tcPr>
            <w:tcW w:w="2010" w:type="dxa"/>
            <w:vAlign w:val="center"/>
          </w:tcPr>
          <w:p w:rsidR="003C5648" w:rsidRDefault="003C5648" w:rsidP="00D275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461</w:t>
            </w:r>
          </w:p>
        </w:tc>
        <w:tc>
          <w:tcPr>
            <w:tcW w:w="2918" w:type="dxa"/>
            <w:vAlign w:val="center"/>
          </w:tcPr>
          <w:p w:rsidR="003C5648" w:rsidRDefault="003C5648" w:rsidP="00D275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1 11 05312 04 0000 120</w:t>
            </w:r>
          </w:p>
        </w:tc>
        <w:tc>
          <w:tcPr>
            <w:tcW w:w="5528" w:type="dxa"/>
            <w:vAlign w:val="center"/>
          </w:tcPr>
          <w:p w:rsidR="003C5648" w:rsidRDefault="003C5648" w:rsidP="003C56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разграничена и которые расположены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границах городских округов</w:t>
            </w:r>
          </w:p>
          <w:p w:rsidR="003C5648" w:rsidRPr="009C78F1" w:rsidRDefault="003C5648" w:rsidP="00D275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5648" w:rsidRPr="009C78F1" w:rsidTr="00705194">
        <w:tc>
          <w:tcPr>
            <w:tcW w:w="2010" w:type="dxa"/>
            <w:vAlign w:val="center"/>
          </w:tcPr>
          <w:p w:rsidR="003C5648" w:rsidRDefault="003C5648" w:rsidP="00D275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461</w:t>
            </w:r>
          </w:p>
        </w:tc>
        <w:tc>
          <w:tcPr>
            <w:tcW w:w="2918" w:type="dxa"/>
            <w:vAlign w:val="center"/>
          </w:tcPr>
          <w:p w:rsidR="003C5648" w:rsidRDefault="003C5648" w:rsidP="00D275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1 11 05324 04 0000 120</w:t>
            </w:r>
          </w:p>
        </w:tc>
        <w:tc>
          <w:tcPr>
            <w:tcW w:w="5528" w:type="dxa"/>
            <w:vAlign w:val="center"/>
          </w:tcPr>
          <w:p w:rsidR="003C5648" w:rsidRDefault="003C5648" w:rsidP="003C56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  <w:p w:rsidR="003C5648" w:rsidRPr="009C78F1" w:rsidRDefault="003C5648" w:rsidP="00D275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6AB3" w:rsidRPr="009C78F1" w:rsidTr="00705194">
        <w:tc>
          <w:tcPr>
            <w:tcW w:w="2010" w:type="dxa"/>
            <w:vAlign w:val="center"/>
          </w:tcPr>
          <w:p w:rsidR="00C66AB3" w:rsidRPr="009C78F1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461</w:t>
            </w:r>
          </w:p>
        </w:tc>
        <w:tc>
          <w:tcPr>
            <w:tcW w:w="2918" w:type="dxa"/>
            <w:vAlign w:val="center"/>
          </w:tcPr>
          <w:p w:rsidR="00C66AB3" w:rsidRPr="009C78F1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 xml:space="preserve">1 13 02994 04 0000 130 </w:t>
            </w:r>
          </w:p>
        </w:tc>
        <w:tc>
          <w:tcPr>
            <w:tcW w:w="5528" w:type="dxa"/>
            <w:vAlign w:val="center"/>
          </w:tcPr>
          <w:p w:rsidR="00C66AB3" w:rsidRPr="009C78F1" w:rsidRDefault="00C66AB3" w:rsidP="00D275B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Прочие доходы от компенсации затрат бюджетов городских округов</w:t>
            </w:r>
          </w:p>
        </w:tc>
      </w:tr>
      <w:tr w:rsidR="003C5648" w:rsidRPr="009C78F1" w:rsidTr="00705194">
        <w:tc>
          <w:tcPr>
            <w:tcW w:w="2010" w:type="dxa"/>
            <w:vAlign w:val="center"/>
          </w:tcPr>
          <w:p w:rsidR="003C5648" w:rsidRPr="009C78F1" w:rsidRDefault="0079598B" w:rsidP="00D275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461</w:t>
            </w:r>
          </w:p>
        </w:tc>
        <w:tc>
          <w:tcPr>
            <w:tcW w:w="2918" w:type="dxa"/>
            <w:vAlign w:val="center"/>
          </w:tcPr>
          <w:p w:rsidR="003C5648" w:rsidRPr="009C78F1" w:rsidRDefault="0079598B" w:rsidP="00D275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1 14 06012 04 0000 430</w:t>
            </w:r>
          </w:p>
        </w:tc>
        <w:tc>
          <w:tcPr>
            <w:tcW w:w="5528" w:type="dxa"/>
            <w:vAlign w:val="center"/>
          </w:tcPr>
          <w:p w:rsidR="0079598B" w:rsidRDefault="0079598B" w:rsidP="007959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Доходы от продажи земельных участков, государственная собственность на которые не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разграничена и которые расположены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границах городских округов</w:t>
            </w:r>
          </w:p>
          <w:p w:rsidR="003C5648" w:rsidRPr="009C78F1" w:rsidRDefault="003C5648" w:rsidP="00D275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598B" w:rsidRPr="009C78F1" w:rsidTr="00705194">
        <w:tc>
          <w:tcPr>
            <w:tcW w:w="2010" w:type="dxa"/>
            <w:vAlign w:val="center"/>
          </w:tcPr>
          <w:p w:rsidR="0079598B" w:rsidRDefault="0079598B" w:rsidP="00D275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461</w:t>
            </w:r>
          </w:p>
        </w:tc>
        <w:tc>
          <w:tcPr>
            <w:tcW w:w="2918" w:type="dxa"/>
            <w:vAlign w:val="center"/>
          </w:tcPr>
          <w:p w:rsidR="0079598B" w:rsidRDefault="0079598B" w:rsidP="00D275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1 14 06024 04 0000 430</w:t>
            </w:r>
          </w:p>
        </w:tc>
        <w:tc>
          <w:tcPr>
            <w:tcW w:w="5528" w:type="dxa"/>
            <w:vAlign w:val="center"/>
          </w:tcPr>
          <w:p w:rsidR="0079598B" w:rsidRDefault="0079598B" w:rsidP="007959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  <w:p w:rsidR="0079598B" w:rsidRPr="009C78F1" w:rsidRDefault="0079598B" w:rsidP="00D275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6AB3" w:rsidRPr="009C78F1" w:rsidTr="00705194">
        <w:tc>
          <w:tcPr>
            <w:tcW w:w="2010" w:type="dxa"/>
            <w:vAlign w:val="center"/>
          </w:tcPr>
          <w:p w:rsidR="00C66AB3" w:rsidRPr="009C78F1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461</w:t>
            </w:r>
          </w:p>
        </w:tc>
        <w:tc>
          <w:tcPr>
            <w:tcW w:w="2918" w:type="dxa"/>
            <w:vAlign w:val="center"/>
          </w:tcPr>
          <w:p w:rsidR="00C66AB3" w:rsidRPr="009C78F1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 xml:space="preserve">1 16 90040 04 0000 140 </w:t>
            </w:r>
          </w:p>
        </w:tc>
        <w:tc>
          <w:tcPr>
            <w:tcW w:w="5528" w:type="dxa"/>
            <w:vAlign w:val="center"/>
          </w:tcPr>
          <w:p w:rsidR="00C66AB3" w:rsidRPr="009C78F1" w:rsidRDefault="00C66AB3" w:rsidP="00D275B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C66AB3" w:rsidRPr="009C78F1" w:rsidTr="00705194">
        <w:tc>
          <w:tcPr>
            <w:tcW w:w="2010" w:type="dxa"/>
            <w:vAlign w:val="center"/>
          </w:tcPr>
          <w:p w:rsidR="00C66AB3" w:rsidRPr="009C78F1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461</w:t>
            </w:r>
          </w:p>
        </w:tc>
        <w:tc>
          <w:tcPr>
            <w:tcW w:w="2918" w:type="dxa"/>
            <w:vAlign w:val="center"/>
          </w:tcPr>
          <w:p w:rsidR="00C66AB3" w:rsidRPr="009C78F1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 xml:space="preserve">1 17 01040 04 0000 180 </w:t>
            </w:r>
          </w:p>
        </w:tc>
        <w:tc>
          <w:tcPr>
            <w:tcW w:w="5528" w:type="dxa"/>
            <w:vAlign w:val="center"/>
          </w:tcPr>
          <w:p w:rsidR="00C66AB3" w:rsidRPr="009C78F1" w:rsidRDefault="00C66AB3" w:rsidP="00D275B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Невыясненные поступления, зачисляемые в бюджеты городских округов</w:t>
            </w:r>
          </w:p>
        </w:tc>
      </w:tr>
      <w:tr w:rsidR="00C66AB3" w:rsidRPr="009C78F1" w:rsidTr="00705194">
        <w:tc>
          <w:tcPr>
            <w:tcW w:w="2010" w:type="dxa"/>
            <w:vAlign w:val="center"/>
          </w:tcPr>
          <w:p w:rsidR="00C66AB3" w:rsidRPr="009C78F1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461</w:t>
            </w:r>
          </w:p>
        </w:tc>
        <w:tc>
          <w:tcPr>
            <w:tcW w:w="2918" w:type="dxa"/>
            <w:vAlign w:val="center"/>
          </w:tcPr>
          <w:p w:rsidR="00C66AB3" w:rsidRPr="009C78F1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 xml:space="preserve">1 17 05040 04 0000 180 </w:t>
            </w:r>
          </w:p>
        </w:tc>
        <w:tc>
          <w:tcPr>
            <w:tcW w:w="5528" w:type="dxa"/>
            <w:vAlign w:val="center"/>
          </w:tcPr>
          <w:p w:rsidR="00C66AB3" w:rsidRPr="009C78F1" w:rsidRDefault="00C66AB3" w:rsidP="00D275B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Прочие неналоговые доходы бюджетов городских округов</w:t>
            </w:r>
          </w:p>
        </w:tc>
      </w:tr>
    </w:tbl>
    <w:p w:rsidR="00390517" w:rsidRPr="009D37E5" w:rsidRDefault="004C4C7F" w:rsidP="003905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78F1">
        <w:rPr>
          <w:rFonts w:ascii="Times New Roman" w:hAnsi="Times New Roman" w:cs="Times New Roman"/>
          <w:sz w:val="24"/>
          <w:szCs w:val="24"/>
        </w:rPr>
        <w:t>&lt;*</w:t>
      </w:r>
      <w:r w:rsidR="00390517" w:rsidRPr="009C78F1">
        <w:rPr>
          <w:rFonts w:ascii="Times New Roman" w:hAnsi="Times New Roman" w:cs="Times New Roman"/>
          <w:sz w:val="24"/>
          <w:szCs w:val="24"/>
        </w:rPr>
        <w:t>&gt; Администрирование поступлений по всем статьям, подстатьям соответствующей статьи, подвидам доходов бюджет</w:t>
      </w:r>
      <w:r w:rsidRPr="009C78F1">
        <w:rPr>
          <w:rFonts w:ascii="Times New Roman" w:hAnsi="Times New Roman" w:cs="Times New Roman"/>
          <w:sz w:val="24"/>
          <w:szCs w:val="24"/>
        </w:rPr>
        <w:t xml:space="preserve">а </w:t>
      </w:r>
      <w:r w:rsidRPr="009D37E5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9D37E5" w:rsidRPr="009D37E5">
        <w:rPr>
          <w:rFonts w:ascii="Times New Roman" w:hAnsi="Times New Roman" w:cs="Times New Roman"/>
          <w:bCs/>
          <w:sz w:val="24"/>
          <w:szCs w:val="24"/>
        </w:rPr>
        <w:t>указанным администратором.</w:t>
      </w:r>
    </w:p>
    <w:p w:rsidR="00C66AB3" w:rsidRDefault="00C66AB3" w:rsidP="00B148CE">
      <w:pPr>
        <w:spacing w:afterLines="200"/>
      </w:pPr>
    </w:p>
    <w:sectPr w:rsidR="00C66AB3" w:rsidSect="00C66AB3">
      <w:headerReference w:type="default" r:id="rId7"/>
      <w:pgSz w:w="11906" w:h="16838"/>
      <w:pgMar w:top="862" w:right="862" w:bottom="862" w:left="86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057" w:rsidRDefault="008E1057" w:rsidP="00D275BC">
      <w:pPr>
        <w:spacing w:after="0" w:line="240" w:lineRule="auto"/>
      </w:pPr>
      <w:r>
        <w:separator/>
      </w:r>
    </w:p>
  </w:endnote>
  <w:endnote w:type="continuationSeparator" w:id="0">
    <w:p w:rsidR="008E1057" w:rsidRDefault="008E1057" w:rsidP="00D27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057" w:rsidRDefault="008E1057" w:rsidP="00D275BC">
      <w:pPr>
        <w:spacing w:after="0" w:line="240" w:lineRule="auto"/>
      </w:pPr>
      <w:r>
        <w:separator/>
      </w:r>
    </w:p>
  </w:footnote>
  <w:footnote w:type="continuationSeparator" w:id="0">
    <w:p w:rsidR="008E1057" w:rsidRDefault="008E1057" w:rsidP="00D27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7793687"/>
      <w:docPartObj>
        <w:docPartGallery w:val="Page Numbers (Top of Page)"/>
        <w:docPartUnique/>
      </w:docPartObj>
    </w:sdtPr>
    <w:sdtContent>
      <w:p w:rsidR="008E1057" w:rsidRDefault="00B148CE">
        <w:pPr>
          <w:pStyle w:val="a4"/>
          <w:jc w:val="right"/>
        </w:pPr>
        <w:fldSimple w:instr=" PAGE   \* MERGEFORMAT ">
          <w:r w:rsidR="002E5748">
            <w:rPr>
              <w:noProof/>
            </w:rPr>
            <w:t>4</w:t>
          </w:r>
        </w:fldSimple>
      </w:p>
    </w:sdtContent>
  </w:sdt>
  <w:p w:rsidR="008E1057" w:rsidRDefault="008E105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C66AB3"/>
    <w:rsid w:val="00012D78"/>
    <w:rsid w:val="0022044A"/>
    <w:rsid w:val="002764A3"/>
    <w:rsid w:val="002918CD"/>
    <w:rsid w:val="002A5B1C"/>
    <w:rsid w:val="002D4BC8"/>
    <w:rsid w:val="002E5748"/>
    <w:rsid w:val="00336DB2"/>
    <w:rsid w:val="00373C95"/>
    <w:rsid w:val="00390517"/>
    <w:rsid w:val="003A37F5"/>
    <w:rsid w:val="003C5648"/>
    <w:rsid w:val="003E7DBF"/>
    <w:rsid w:val="004970C2"/>
    <w:rsid w:val="004A70FE"/>
    <w:rsid w:val="004C4C7F"/>
    <w:rsid w:val="004D36DB"/>
    <w:rsid w:val="00504ACF"/>
    <w:rsid w:val="005C09FE"/>
    <w:rsid w:val="006917F4"/>
    <w:rsid w:val="006C4ADB"/>
    <w:rsid w:val="00705194"/>
    <w:rsid w:val="0079598B"/>
    <w:rsid w:val="007E7DB0"/>
    <w:rsid w:val="00861947"/>
    <w:rsid w:val="008B17AA"/>
    <w:rsid w:val="008E1057"/>
    <w:rsid w:val="00980672"/>
    <w:rsid w:val="00983F2F"/>
    <w:rsid w:val="009C78F1"/>
    <w:rsid w:val="009D37E5"/>
    <w:rsid w:val="00AA5EF7"/>
    <w:rsid w:val="00AC4444"/>
    <w:rsid w:val="00B148CE"/>
    <w:rsid w:val="00B16364"/>
    <w:rsid w:val="00B17397"/>
    <w:rsid w:val="00B83F4F"/>
    <w:rsid w:val="00BF7C9D"/>
    <w:rsid w:val="00C52870"/>
    <w:rsid w:val="00C66AB3"/>
    <w:rsid w:val="00CD76D8"/>
    <w:rsid w:val="00D275BC"/>
    <w:rsid w:val="00D642E6"/>
    <w:rsid w:val="00DA6B20"/>
    <w:rsid w:val="00DD252F"/>
    <w:rsid w:val="00E56A0F"/>
    <w:rsid w:val="00EB5E17"/>
    <w:rsid w:val="00F275DF"/>
    <w:rsid w:val="00FA1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A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27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75BC"/>
  </w:style>
  <w:style w:type="paragraph" w:styleId="a6">
    <w:name w:val="footer"/>
    <w:basedOn w:val="a"/>
    <w:link w:val="a7"/>
    <w:uiPriority w:val="99"/>
    <w:semiHidden/>
    <w:unhideWhenUsed/>
    <w:rsid w:val="00D27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75BC"/>
  </w:style>
  <w:style w:type="paragraph" w:customStyle="1" w:styleId="ConsPlusNormal">
    <w:name w:val="ConsPlusNormal"/>
    <w:rsid w:val="003905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36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6D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6F460E-C3D5-496D-AB9C-8DAF3B95C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9</Pages>
  <Words>1969</Words>
  <Characters>11227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13170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MilashevskayaIA</dc:creator>
  <cp:lastModifiedBy>OhranovaEA</cp:lastModifiedBy>
  <cp:revision>12</cp:revision>
  <cp:lastPrinted>2017-11-07T11:39:00Z</cp:lastPrinted>
  <dcterms:created xsi:type="dcterms:W3CDTF">2017-11-10T09:57:00Z</dcterms:created>
  <dcterms:modified xsi:type="dcterms:W3CDTF">2018-11-09T12:09:00Z</dcterms:modified>
</cp:coreProperties>
</file>