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F3" w:rsidRDefault="00A47BF3" w:rsidP="00A47BF3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BF3" w:rsidRDefault="00A47BF3" w:rsidP="00A47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47BF3" w:rsidRDefault="00A47BF3" w:rsidP="00A47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A47BF3" w:rsidRDefault="00A47BF3" w:rsidP="00A47BF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A47BF3" w:rsidRDefault="00A47BF3" w:rsidP="00A47BF3">
      <w:pPr>
        <w:pStyle w:val="3"/>
        <w:rPr>
          <w:sz w:val="28"/>
          <w:szCs w:val="28"/>
        </w:rPr>
      </w:pPr>
    </w:p>
    <w:p w:rsidR="00A47BF3" w:rsidRDefault="00A47BF3" w:rsidP="00A47BF3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A47BF3" w:rsidRDefault="00A47BF3" w:rsidP="00A47BF3">
      <w:pPr>
        <w:jc w:val="center"/>
        <w:rPr>
          <w:sz w:val="28"/>
          <w:szCs w:val="28"/>
        </w:rPr>
      </w:pPr>
    </w:p>
    <w:p w:rsidR="00A47BF3" w:rsidRDefault="00A47BF3" w:rsidP="00A47BF3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A47BF3" w:rsidRDefault="00A47BF3" w:rsidP="00A47BF3">
      <w:pPr>
        <w:rPr>
          <w:sz w:val="28"/>
          <w:szCs w:val="28"/>
        </w:rPr>
      </w:pPr>
    </w:p>
    <w:p w:rsidR="00A47BF3" w:rsidRDefault="00A47BF3" w:rsidP="00A47B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29 мая 2017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     </w:t>
      </w:r>
      <w:r w:rsidR="006E224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№8</w:t>
      </w:r>
    </w:p>
    <w:p w:rsidR="00A47BF3" w:rsidRDefault="00A47BF3" w:rsidP="00A47BF3">
      <w:pPr>
        <w:pStyle w:val="5"/>
        <w:jc w:val="center"/>
        <w:rPr>
          <w:b w:val="0"/>
          <w:sz w:val="28"/>
          <w:szCs w:val="28"/>
        </w:rPr>
      </w:pPr>
    </w:p>
    <w:p w:rsidR="00A47BF3" w:rsidRDefault="00A47BF3" w:rsidP="00A47BF3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</w:t>
      </w:r>
    </w:p>
    <w:p w:rsidR="00A47BF3" w:rsidRDefault="00A47BF3" w:rsidP="00A47BF3">
      <w:pPr>
        <w:rPr>
          <w:sz w:val="28"/>
          <w:szCs w:val="28"/>
        </w:rPr>
      </w:pPr>
    </w:p>
    <w:p w:rsidR="00A47BF3" w:rsidRDefault="00A47BF3" w:rsidP="00A47BF3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A47BF3" w:rsidRDefault="00A47BF3" w:rsidP="00A47BF3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A47BF3" w:rsidRDefault="00A47BF3" w:rsidP="00A47BF3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A47BF3" w:rsidRDefault="00A47BF3" w:rsidP="00A47BF3">
      <w:pPr>
        <w:jc w:val="both"/>
        <w:rPr>
          <w:sz w:val="28"/>
          <w:szCs w:val="28"/>
        </w:rPr>
      </w:pPr>
    </w:p>
    <w:p w:rsidR="00A47BF3" w:rsidRDefault="00A47BF3" w:rsidP="00A47BF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Ханты-Мансийска  шестого  созыва 30 июня 2017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A47BF3" w:rsidRDefault="00A47BF3" w:rsidP="00A47BF3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A47BF3" w:rsidRDefault="005075A9" w:rsidP="00A47BF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</w:t>
      </w:r>
      <w:r w:rsidR="00A47BF3">
        <w:rPr>
          <w:sz w:val="28"/>
          <w:szCs w:val="28"/>
        </w:rPr>
        <w:t>.</w:t>
      </w:r>
      <w:r w:rsidR="00A47BF3">
        <w:rPr>
          <w:bCs/>
          <w:sz w:val="28"/>
          <w:szCs w:val="28"/>
        </w:rPr>
        <w:t xml:space="preserve">О </w:t>
      </w:r>
      <w:proofErr w:type="gramStart"/>
      <w:r w:rsidR="00A47BF3">
        <w:rPr>
          <w:bCs/>
          <w:sz w:val="28"/>
          <w:szCs w:val="28"/>
        </w:rPr>
        <w:t>плане</w:t>
      </w:r>
      <w:proofErr w:type="gramEnd"/>
      <w:r w:rsidR="00A47BF3">
        <w:rPr>
          <w:bCs/>
          <w:sz w:val="28"/>
          <w:szCs w:val="28"/>
        </w:rPr>
        <w:t xml:space="preserve"> работы Думы города Ханты-Мансийска на второе полугодие 2017 года.  </w:t>
      </w:r>
    </w:p>
    <w:p w:rsidR="00A47BF3" w:rsidRDefault="00A47BF3" w:rsidP="00A47BF3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Дума города Ханты-Мансийска.</w:t>
      </w:r>
    </w:p>
    <w:p w:rsidR="00A47BF3" w:rsidRDefault="005075A9" w:rsidP="00A47BF3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47BF3">
        <w:rPr>
          <w:sz w:val="28"/>
          <w:szCs w:val="28"/>
        </w:rPr>
        <w:t>.Разное.</w:t>
      </w:r>
    </w:p>
    <w:p w:rsidR="00A47BF3" w:rsidRDefault="00A47BF3" w:rsidP="00A47BF3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один – электронный вариант, пять  в копии), заблаговременно до дня заседания комитетов и комиссий,</w:t>
      </w:r>
      <w:r>
        <w:rPr>
          <w:sz w:val="28"/>
          <w:szCs w:val="28"/>
        </w:rPr>
        <w:t xml:space="preserve"> не позднее 19 июня 2017 года.</w:t>
      </w:r>
      <w:proofErr w:type="gramEnd"/>
    </w:p>
    <w:p w:rsidR="00A47BF3" w:rsidRDefault="00A47BF3" w:rsidP="00A47BF3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 xml:space="preserve">.Проекты документов по вопросам, не указанным  в пункте 2 настоящего постановления, вносятся не позднее 19 июня 2017 года. </w:t>
      </w:r>
    </w:p>
    <w:p w:rsidR="00A47BF3" w:rsidRDefault="00A47BF3" w:rsidP="00A47BF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A47BF3" w:rsidRDefault="00A47BF3" w:rsidP="00A47BF3">
      <w:pPr>
        <w:ind w:firstLine="708"/>
        <w:jc w:val="both"/>
        <w:rPr>
          <w:bCs/>
          <w:sz w:val="28"/>
          <w:szCs w:val="28"/>
        </w:rPr>
      </w:pPr>
    </w:p>
    <w:p w:rsidR="00A47BF3" w:rsidRDefault="00A47BF3" w:rsidP="00A47BF3">
      <w:pPr>
        <w:jc w:val="both"/>
        <w:rPr>
          <w:sz w:val="28"/>
          <w:szCs w:val="28"/>
        </w:rPr>
      </w:pPr>
    </w:p>
    <w:p w:rsidR="00A47BF3" w:rsidRDefault="00A47BF3" w:rsidP="00A47BF3">
      <w:pPr>
        <w:jc w:val="both"/>
        <w:rPr>
          <w:sz w:val="28"/>
          <w:szCs w:val="28"/>
        </w:rPr>
      </w:pPr>
    </w:p>
    <w:p w:rsidR="00A47BF3" w:rsidRDefault="00A47BF3" w:rsidP="00A47B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A47BF3" w:rsidRDefault="00A47BF3" w:rsidP="00A47BF3">
      <w:pPr>
        <w:rPr>
          <w:sz w:val="28"/>
          <w:szCs w:val="28"/>
        </w:rPr>
      </w:pPr>
      <w:r>
        <w:rPr>
          <w:sz w:val="28"/>
          <w:szCs w:val="28"/>
        </w:rPr>
        <w:t xml:space="preserve">          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К.Л. Пенчуков</w:t>
      </w:r>
    </w:p>
    <w:p w:rsidR="00A47BF3" w:rsidRDefault="00A47BF3" w:rsidP="00A47BF3">
      <w:pPr>
        <w:rPr>
          <w:sz w:val="28"/>
          <w:szCs w:val="28"/>
        </w:rPr>
      </w:pPr>
    </w:p>
    <w:p w:rsidR="00E80536" w:rsidRDefault="00E80536">
      <w:bookmarkStart w:id="0" w:name="_GoBack"/>
      <w:bookmarkEnd w:id="0"/>
    </w:p>
    <w:sectPr w:rsidR="00E80536" w:rsidSect="00A47B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39"/>
    <w:rsid w:val="005075A9"/>
    <w:rsid w:val="00536FD7"/>
    <w:rsid w:val="006E2244"/>
    <w:rsid w:val="00731931"/>
    <w:rsid w:val="00A47BF3"/>
    <w:rsid w:val="00DC7372"/>
    <w:rsid w:val="00E80536"/>
    <w:rsid w:val="00F3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A47BF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47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A47B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47B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7B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B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A47BF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47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A47B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47B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7B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B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6</cp:revision>
  <dcterms:created xsi:type="dcterms:W3CDTF">2017-05-29T09:14:00Z</dcterms:created>
  <dcterms:modified xsi:type="dcterms:W3CDTF">2017-05-31T09:54:00Z</dcterms:modified>
</cp:coreProperties>
</file>