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43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C66AB3" w:rsidRPr="00845F9B" w:rsidTr="00A635F1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A635F1" w:rsidP="00846D3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A217FB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635F1">
        <w:trPr>
          <w:cantSplit/>
          <w:trHeight w:val="598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1D66AF" w:rsidRPr="001D66AF" w:rsidRDefault="001D66AF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AF">
              <w:rPr>
                <w:rFonts w:ascii="Times New Roman" w:hAnsi="Times New Roman" w:cs="Times New Roman"/>
                <w:sz w:val="26"/>
                <w:szCs w:val="26"/>
              </w:rPr>
              <w:t xml:space="preserve">от 22 декабря  2017 года № </w:t>
            </w:r>
            <w:r w:rsidRPr="001D66A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205-</w:t>
            </w:r>
            <w:r w:rsidRPr="001D66A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 w:rsidRPr="001D66A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РД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  <w:trHeight w:val="433"/>
        </w:trPr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671B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17E5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217E5">
        <w:rPr>
          <w:rFonts w:ascii="Times New Roman" w:hAnsi="Times New Roman" w:cs="Times New Roman"/>
          <w:sz w:val="26"/>
          <w:szCs w:val="26"/>
        </w:rPr>
        <w:br/>
        <w:t>муниципальных заимст</w:t>
      </w:r>
      <w:r w:rsidR="00E637B8">
        <w:rPr>
          <w:rFonts w:ascii="Times New Roman" w:hAnsi="Times New Roman" w:cs="Times New Roman"/>
          <w:sz w:val="26"/>
          <w:szCs w:val="26"/>
        </w:rPr>
        <w:t xml:space="preserve">вований города Ханты-Мансийска </w:t>
      </w:r>
      <w:r w:rsidRPr="00C217E5">
        <w:rPr>
          <w:rFonts w:ascii="Times New Roman" w:hAnsi="Times New Roman" w:cs="Times New Roman"/>
          <w:sz w:val="26"/>
          <w:szCs w:val="26"/>
        </w:rPr>
        <w:t>на 2017 год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C217E5">
        <w:rPr>
          <w:rFonts w:ascii="Times New Roman" w:hAnsi="Times New Roman" w:cs="Times New Roman"/>
          <w:sz w:val="26"/>
          <w:szCs w:val="26"/>
        </w:rPr>
        <w:t>(рубл</w:t>
      </w:r>
      <w:r w:rsidR="00293628">
        <w:rPr>
          <w:rFonts w:ascii="Times New Roman" w:hAnsi="Times New Roman" w:cs="Times New Roman"/>
          <w:sz w:val="26"/>
          <w:szCs w:val="26"/>
        </w:rPr>
        <w:t>ей</w:t>
      </w:r>
      <w:r w:rsidRPr="00C217E5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tbl>
      <w:tblPr>
        <w:tblStyle w:val="a3"/>
        <w:tblW w:w="9283" w:type="dxa"/>
        <w:tblInd w:w="741" w:type="dxa"/>
        <w:tblLook w:val="04A0" w:firstRow="1" w:lastRow="0" w:firstColumn="1" w:lastColumn="0" w:noHBand="0" w:noVBand="1"/>
      </w:tblPr>
      <w:tblGrid>
        <w:gridCol w:w="6738"/>
        <w:gridCol w:w="2545"/>
      </w:tblGrid>
      <w:tr w:rsidR="00A635F1" w:rsidTr="00A635F1">
        <w:trPr>
          <w:tblHeader/>
        </w:trPr>
        <w:tc>
          <w:tcPr>
            <w:tcW w:w="6738" w:type="dxa"/>
            <w:vAlign w:val="center"/>
          </w:tcPr>
          <w:p w:rsidR="00A635F1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5F1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внутренних</w:t>
            </w:r>
            <w:proofErr w:type="gramEnd"/>
          </w:p>
          <w:p w:rsidR="00A635F1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A635F1" w:rsidRPr="00C217E5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  <w:vAlign w:val="center"/>
          </w:tcPr>
          <w:p w:rsidR="00A635F1" w:rsidRPr="00C217E5" w:rsidRDefault="00293628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</w:t>
            </w:r>
            <w:r w:rsidR="00A635F1"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635F1" w:rsidTr="00A635F1">
        <w:tc>
          <w:tcPr>
            <w:tcW w:w="6738" w:type="dxa"/>
            <w:vAlign w:val="center"/>
          </w:tcPr>
          <w:p w:rsidR="00A635F1" w:rsidRPr="00C217E5" w:rsidRDefault="00A635F1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  <w:vAlign w:val="center"/>
          </w:tcPr>
          <w:p w:rsidR="00A635F1" w:rsidRPr="00C217E5" w:rsidRDefault="00A635F1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35F1" w:rsidTr="00A635F1">
        <w:tc>
          <w:tcPr>
            <w:tcW w:w="6738" w:type="dxa"/>
          </w:tcPr>
          <w:p w:rsidR="00A635F1" w:rsidRPr="00C217E5" w:rsidRDefault="00A635F1" w:rsidP="00C83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2545" w:type="dxa"/>
          </w:tcPr>
          <w:p w:rsidR="00A635F1" w:rsidRPr="00C217E5" w:rsidRDefault="00A217FB" w:rsidP="00783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- 70 000 000,0 0</w:t>
            </w:r>
          </w:p>
        </w:tc>
      </w:tr>
      <w:tr w:rsidR="00846D33" w:rsidTr="00A635F1">
        <w:tc>
          <w:tcPr>
            <w:tcW w:w="6738" w:type="dxa"/>
          </w:tcPr>
          <w:p w:rsidR="00846D33" w:rsidRPr="00C217E5" w:rsidRDefault="00846D33" w:rsidP="004565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545" w:type="dxa"/>
          </w:tcPr>
          <w:p w:rsidR="00846D33" w:rsidRPr="00C217E5" w:rsidRDefault="0039131B" w:rsidP="00456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100 000 00</w:t>
            </w:r>
            <w:r w:rsidR="00A217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6D33" w:rsidRPr="00C217E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217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35F1" w:rsidTr="00A635F1">
        <w:tc>
          <w:tcPr>
            <w:tcW w:w="6738" w:type="dxa"/>
          </w:tcPr>
          <w:p w:rsidR="00A635F1" w:rsidRPr="00C217E5" w:rsidRDefault="00A635F1" w:rsidP="00C83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545" w:type="dxa"/>
          </w:tcPr>
          <w:p w:rsidR="00A635F1" w:rsidRPr="00C217E5" w:rsidRDefault="0059138D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170 000 000,0 </w:t>
            </w:r>
            <w:r w:rsidR="00A217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35F1" w:rsidTr="00A635F1">
        <w:tc>
          <w:tcPr>
            <w:tcW w:w="6738" w:type="dxa"/>
          </w:tcPr>
          <w:p w:rsidR="00A635F1" w:rsidRPr="00C217E5" w:rsidRDefault="00A635F1" w:rsidP="001550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45" w:type="dxa"/>
          </w:tcPr>
          <w:p w:rsidR="00A635F1" w:rsidRPr="00C217E5" w:rsidRDefault="00846D33" w:rsidP="00956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000 000,0</w:t>
            </w:r>
            <w:r w:rsidR="00A217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46D33" w:rsidTr="00A635F1">
        <w:tc>
          <w:tcPr>
            <w:tcW w:w="6738" w:type="dxa"/>
          </w:tcPr>
          <w:p w:rsidR="00846D33" w:rsidRPr="00C217E5" w:rsidRDefault="00846D33" w:rsidP="004565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545" w:type="dxa"/>
          </w:tcPr>
          <w:p w:rsidR="00846D33" w:rsidRPr="00C217E5" w:rsidRDefault="00846D33" w:rsidP="00846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230</w:t>
            </w: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000 000,0</w:t>
            </w:r>
            <w:r w:rsidR="00A217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35F1" w:rsidTr="00A635F1">
        <w:tc>
          <w:tcPr>
            <w:tcW w:w="6738" w:type="dxa"/>
          </w:tcPr>
          <w:p w:rsidR="00A635F1" w:rsidRPr="00C217E5" w:rsidRDefault="00A635F1" w:rsidP="00C83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545" w:type="dxa"/>
          </w:tcPr>
          <w:p w:rsidR="00A635F1" w:rsidRPr="00C217E5" w:rsidRDefault="0059138D" w:rsidP="00956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65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635F1"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000 000,0</w:t>
            </w:r>
            <w:r w:rsidR="00A217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35F1" w:rsidTr="00A635F1">
        <w:tc>
          <w:tcPr>
            <w:tcW w:w="6738" w:type="dxa"/>
            <w:vAlign w:val="bottom"/>
          </w:tcPr>
          <w:p w:rsidR="00A635F1" w:rsidRPr="00C217E5" w:rsidRDefault="00A635F1" w:rsidP="00C83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45" w:type="dxa"/>
          </w:tcPr>
          <w:p w:rsidR="00A635F1" w:rsidRPr="00C217E5" w:rsidRDefault="00157EFC" w:rsidP="00A2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217F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A635F1"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000 000,0</w:t>
            </w:r>
            <w:r w:rsidR="00A217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66AB3" w:rsidRDefault="00C66AB3" w:rsidP="0026761B">
      <w:pPr>
        <w:spacing w:afterLines="200" w:after="480"/>
      </w:pPr>
    </w:p>
    <w:sectPr w:rsidR="00C66AB3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6B" w:rsidRDefault="00AB4B6B" w:rsidP="00D275BC">
      <w:pPr>
        <w:spacing w:after="0" w:line="240" w:lineRule="auto"/>
      </w:pPr>
      <w:r>
        <w:separator/>
      </w:r>
    </w:p>
  </w:endnote>
  <w:endnote w:type="continuationSeparator" w:id="0">
    <w:p w:rsidR="00AB4B6B" w:rsidRDefault="00AB4B6B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6B" w:rsidRDefault="00AB4B6B" w:rsidP="00D275BC">
      <w:pPr>
        <w:spacing w:after="0" w:line="240" w:lineRule="auto"/>
      </w:pPr>
      <w:r>
        <w:separator/>
      </w:r>
    </w:p>
  </w:footnote>
  <w:footnote w:type="continuationSeparator" w:id="0">
    <w:p w:rsidR="00AB4B6B" w:rsidRDefault="00AB4B6B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94" w:rsidRDefault="00705194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0C0A75"/>
    <w:rsid w:val="00120C34"/>
    <w:rsid w:val="0015503C"/>
    <w:rsid w:val="00157EFC"/>
    <w:rsid w:val="001A411F"/>
    <w:rsid w:val="001D66AF"/>
    <w:rsid w:val="0026761B"/>
    <w:rsid w:val="00293628"/>
    <w:rsid w:val="002F2747"/>
    <w:rsid w:val="00302D00"/>
    <w:rsid w:val="0039131B"/>
    <w:rsid w:val="004A5DE9"/>
    <w:rsid w:val="0057031F"/>
    <w:rsid w:val="00580BA4"/>
    <w:rsid w:val="0059138D"/>
    <w:rsid w:val="005A3622"/>
    <w:rsid w:val="005A6F81"/>
    <w:rsid w:val="005E16E6"/>
    <w:rsid w:val="006251D8"/>
    <w:rsid w:val="00705194"/>
    <w:rsid w:val="007833BE"/>
    <w:rsid w:val="007E7DB0"/>
    <w:rsid w:val="007F6BFB"/>
    <w:rsid w:val="0080667D"/>
    <w:rsid w:val="00846D33"/>
    <w:rsid w:val="008F0F66"/>
    <w:rsid w:val="009145CB"/>
    <w:rsid w:val="00956541"/>
    <w:rsid w:val="00967F0A"/>
    <w:rsid w:val="00987069"/>
    <w:rsid w:val="00A217FB"/>
    <w:rsid w:val="00A26417"/>
    <w:rsid w:val="00A635F1"/>
    <w:rsid w:val="00AB4B6B"/>
    <w:rsid w:val="00B94952"/>
    <w:rsid w:val="00C66AB3"/>
    <w:rsid w:val="00CC671B"/>
    <w:rsid w:val="00D00161"/>
    <w:rsid w:val="00D275BC"/>
    <w:rsid w:val="00DF51AC"/>
    <w:rsid w:val="00E171B1"/>
    <w:rsid w:val="00E637B8"/>
    <w:rsid w:val="00E74B14"/>
    <w:rsid w:val="00EA4A8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Наталья Ю. Трефилова</cp:lastModifiedBy>
  <cp:revision>6</cp:revision>
  <cp:lastPrinted>2017-12-21T06:21:00Z</cp:lastPrinted>
  <dcterms:created xsi:type="dcterms:W3CDTF">2017-12-21T10:39:00Z</dcterms:created>
  <dcterms:modified xsi:type="dcterms:W3CDTF">2017-12-25T04:02:00Z</dcterms:modified>
</cp:coreProperties>
</file>