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F7" w:rsidRPr="00043BF7" w:rsidRDefault="00043BF7" w:rsidP="00043B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0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F7" w:rsidRPr="00043BF7" w:rsidRDefault="00043BF7" w:rsidP="00043B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43BF7" w:rsidRPr="00043BF7" w:rsidRDefault="00043BF7" w:rsidP="00043B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43BF7" w:rsidRPr="00043BF7" w:rsidRDefault="00043BF7" w:rsidP="00043B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3BF7" w:rsidRPr="00043BF7" w:rsidRDefault="00987DDF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221</w:t>
      </w:r>
      <w:r w:rsidR="00043BF7"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43BF7"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043BF7"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43BF7" w:rsidRPr="00043BF7" w:rsidRDefault="00043BF7" w:rsidP="00043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3BF7" w:rsidRPr="00043BF7" w:rsidRDefault="00043BF7" w:rsidP="00043BF7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3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043B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43BF7" w:rsidRPr="00043BF7" w:rsidRDefault="00043BF7" w:rsidP="00043B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3B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3567DB" w:rsidRPr="00156C6E" w:rsidRDefault="003567DB" w:rsidP="003567DB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8"/>
          <w:szCs w:val="28"/>
        </w:rPr>
      </w:pPr>
    </w:p>
    <w:p w:rsidR="003567DB" w:rsidRPr="00156C6E" w:rsidRDefault="003567DB" w:rsidP="00640737">
      <w:pPr>
        <w:autoSpaceDE w:val="0"/>
        <w:autoSpaceDN w:val="0"/>
        <w:adjustRightInd w:val="0"/>
        <w:spacing w:after="0"/>
        <w:jc w:val="both"/>
        <w:rPr>
          <w:rStyle w:val="FontStyle11"/>
          <w:sz w:val="28"/>
          <w:szCs w:val="28"/>
        </w:rPr>
      </w:pPr>
      <w:r w:rsidRPr="00156C6E">
        <w:rPr>
          <w:rStyle w:val="FontStyle11"/>
          <w:sz w:val="28"/>
          <w:szCs w:val="28"/>
        </w:rPr>
        <w:t xml:space="preserve">О размерах и условиях оплаты труда </w:t>
      </w:r>
      <w:r w:rsidR="00433F5B">
        <w:rPr>
          <w:rStyle w:val="FontStyle11"/>
          <w:sz w:val="28"/>
          <w:szCs w:val="28"/>
        </w:rPr>
        <w:t>и иных выплат</w:t>
      </w:r>
    </w:p>
    <w:p w:rsidR="003567DB" w:rsidRPr="00156C6E" w:rsidRDefault="003567DB" w:rsidP="00640737">
      <w:pPr>
        <w:autoSpaceDE w:val="0"/>
        <w:autoSpaceDN w:val="0"/>
        <w:adjustRightInd w:val="0"/>
        <w:spacing w:after="0"/>
        <w:jc w:val="both"/>
        <w:rPr>
          <w:rStyle w:val="FontStyle11"/>
          <w:sz w:val="28"/>
          <w:szCs w:val="28"/>
        </w:rPr>
      </w:pPr>
      <w:r w:rsidRPr="00156C6E">
        <w:rPr>
          <w:rStyle w:val="FontStyle11"/>
          <w:sz w:val="28"/>
          <w:szCs w:val="28"/>
        </w:rPr>
        <w:t xml:space="preserve">работников муниципального бюджетного </w:t>
      </w:r>
    </w:p>
    <w:p w:rsidR="003567DB" w:rsidRPr="00156C6E" w:rsidRDefault="00640737" w:rsidP="00640737">
      <w:pPr>
        <w:autoSpaceDE w:val="0"/>
        <w:autoSpaceDN w:val="0"/>
        <w:adjustRightInd w:val="0"/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учреждения «</w:t>
      </w:r>
      <w:r w:rsidR="003567DB" w:rsidRPr="00156C6E">
        <w:rPr>
          <w:rStyle w:val="FontStyle11"/>
          <w:sz w:val="28"/>
          <w:szCs w:val="28"/>
        </w:rPr>
        <w:t xml:space="preserve">Спортивная школа </w:t>
      </w:r>
    </w:p>
    <w:p w:rsidR="003567DB" w:rsidRPr="00156C6E" w:rsidRDefault="00640737" w:rsidP="006407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олимпийского резерва»</w:t>
      </w: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Рассмотрев проект Решен</w:t>
      </w:r>
      <w:r w:rsidR="00640737">
        <w:rPr>
          <w:rFonts w:ascii="Times New Roman" w:hAnsi="Times New Roman" w:cs="Times New Roman"/>
          <w:sz w:val="28"/>
          <w:szCs w:val="28"/>
        </w:rPr>
        <w:t>ия Думы города Ханты-Мансийска «</w:t>
      </w:r>
      <w:r w:rsidRPr="00156C6E">
        <w:rPr>
          <w:rStyle w:val="FontStyle11"/>
          <w:sz w:val="28"/>
          <w:szCs w:val="28"/>
        </w:rPr>
        <w:t xml:space="preserve">О </w:t>
      </w:r>
      <w:proofErr w:type="gramStart"/>
      <w:r w:rsidRPr="00156C6E">
        <w:rPr>
          <w:rStyle w:val="FontStyle11"/>
          <w:sz w:val="28"/>
          <w:szCs w:val="28"/>
        </w:rPr>
        <w:t>размерах</w:t>
      </w:r>
      <w:proofErr w:type="gramEnd"/>
      <w:r w:rsidRPr="00156C6E">
        <w:rPr>
          <w:rStyle w:val="FontStyle11"/>
          <w:sz w:val="28"/>
          <w:szCs w:val="28"/>
        </w:rPr>
        <w:t xml:space="preserve"> и условиях оплаты труда </w:t>
      </w:r>
      <w:r w:rsidR="00433F5B">
        <w:rPr>
          <w:rStyle w:val="FontStyle11"/>
          <w:sz w:val="28"/>
          <w:szCs w:val="28"/>
        </w:rPr>
        <w:t>и иных выплат</w:t>
      </w:r>
      <w:r w:rsidR="00433F5B" w:rsidRPr="00156C6E">
        <w:rPr>
          <w:rStyle w:val="FontStyle11"/>
          <w:sz w:val="28"/>
          <w:szCs w:val="28"/>
        </w:rPr>
        <w:t xml:space="preserve"> </w:t>
      </w:r>
      <w:r w:rsidRPr="00156C6E">
        <w:rPr>
          <w:rStyle w:val="FontStyle11"/>
          <w:sz w:val="28"/>
          <w:szCs w:val="28"/>
        </w:rPr>
        <w:t>работников муници</w:t>
      </w:r>
      <w:r w:rsidR="00640737">
        <w:rPr>
          <w:rStyle w:val="FontStyle11"/>
          <w:sz w:val="28"/>
          <w:szCs w:val="28"/>
        </w:rPr>
        <w:t>пального бюджетного учреждения «</w:t>
      </w:r>
      <w:r w:rsidRPr="00156C6E">
        <w:rPr>
          <w:rStyle w:val="FontStyle11"/>
          <w:sz w:val="28"/>
          <w:szCs w:val="28"/>
        </w:rPr>
        <w:t>Спорти</w:t>
      </w:r>
      <w:r w:rsidR="00640737">
        <w:rPr>
          <w:rStyle w:val="FontStyle11"/>
          <w:sz w:val="28"/>
          <w:szCs w:val="28"/>
        </w:rPr>
        <w:t>вная школа олимпийского резерва»</w:t>
      </w:r>
      <w:r w:rsidRPr="00156C6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56C6E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640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640737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 </w:t>
      </w:r>
      <w:r w:rsidRPr="00156C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Положение о</w:t>
      </w:r>
      <w:r w:rsidRPr="00156C6E">
        <w:rPr>
          <w:rStyle w:val="FontStyle11"/>
          <w:sz w:val="28"/>
          <w:szCs w:val="28"/>
        </w:rPr>
        <w:t xml:space="preserve"> размерах и условиях оплаты труда </w:t>
      </w:r>
      <w:r w:rsidR="00433F5B">
        <w:rPr>
          <w:rStyle w:val="FontStyle11"/>
          <w:sz w:val="28"/>
          <w:szCs w:val="28"/>
        </w:rPr>
        <w:t xml:space="preserve">и иных </w:t>
      </w:r>
      <w:proofErr w:type="gramStart"/>
      <w:r w:rsidR="00433F5B">
        <w:rPr>
          <w:rStyle w:val="FontStyle11"/>
          <w:sz w:val="28"/>
          <w:szCs w:val="28"/>
        </w:rPr>
        <w:t>выплат</w:t>
      </w:r>
      <w:r w:rsidR="00433F5B" w:rsidRPr="00156C6E">
        <w:rPr>
          <w:rStyle w:val="FontStyle11"/>
          <w:sz w:val="28"/>
          <w:szCs w:val="28"/>
        </w:rPr>
        <w:t xml:space="preserve"> </w:t>
      </w:r>
      <w:r w:rsidRPr="00156C6E">
        <w:rPr>
          <w:rStyle w:val="FontStyle11"/>
          <w:sz w:val="28"/>
          <w:szCs w:val="28"/>
        </w:rPr>
        <w:t>работников</w:t>
      </w:r>
      <w:proofErr w:type="gramEnd"/>
      <w:r w:rsidRPr="00156C6E">
        <w:rPr>
          <w:rStyle w:val="FontStyle11"/>
          <w:sz w:val="28"/>
          <w:szCs w:val="28"/>
        </w:rPr>
        <w:t xml:space="preserve"> муници</w:t>
      </w:r>
      <w:r w:rsidR="00640737">
        <w:rPr>
          <w:rStyle w:val="FontStyle11"/>
          <w:sz w:val="28"/>
          <w:szCs w:val="28"/>
        </w:rPr>
        <w:t>пального бюджетного учреждения «</w:t>
      </w:r>
      <w:r w:rsidRPr="00156C6E">
        <w:rPr>
          <w:rStyle w:val="FontStyle11"/>
          <w:sz w:val="28"/>
          <w:szCs w:val="28"/>
        </w:rPr>
        <w:t>Спорти</w:t>
      </w:r>
      <w:r w:rsidR="00640737">
        <w:rPr>
          <w:rStyle w:val="FontStyle11"/>
          <w:sz w:val="28"/>
          <w:szCs w:val="28"/>
        </w:rPr>
        <w:t>вная школа олимпийского резерва»</w:t>
      </w:r>
      <w:r w:rsidRPr="00156C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567DB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города Ханты-Мансийска </w:t>
      </w:r>
      <w:r w:rsidR="00640737">
        <w:rPr>
          <w:rStyle w:val="FontStyle11"/>
          <w:sz w:val="28"/>
          <w:szCs w:val="28"/>
        </w:rPr>
        <w:t>от 30 мая 2016 года № 815-V РД «</w:t>
      </w:r>
      <w:r w:rsidRPr="00156C6E">
        <w:rPr>
          <w:rStyle w:val="FontStyle11"/>
          <w:sz w:val="28"/>
          <w:szCs w:val="28"/>
        </w:rPr>
        <w:t>О размерах и условиях оплаты труда работников муниципального бюджетного учрежден</w:t>
      </w:r>
      <w:r w:rsidR="00640737">
        <w:rPr>
          <w:rStyle w:val="FontStyle11"/>
          <w:sz w:val="28"/>
          <w:szCs w:val="28"/>
        </w:rPr>
        <w:t>ия дополнительного образования «</w:t>
      </w:r>
      <w:r w:rsidRPr="00156C6E">
        <w:rPr>
          <w:rStyle w:val="FontStyle11"/>
          <w:sz w:val="28"/>
          <w:szCs w:val="28"/>
        </w:rPr>
        <w:t>Специализированная детско-юношеская спорти</w:t>
      </w:r>
      <w:r w:rsidR="00640737">
        <w:rPr>
          <w:rStyle w:val="FontStyle11"/>
          <w:sz w:val="28"/>
          <w:szCs w:val="28"/>
        </w:rPr>
        <w:t>вная школа олимпийского резерва»</w:t>
      </w:r>
      <w:r w:rsidRPr="00156C6E">
        <w:rPr>
          <w:rStyle w:val="FontStyle11"/>
          <w:sz w:val="28"/>
          <w:szCs w:val="28"/>
        </w:rPr>
        <w:t>.</w:t>
      </w:r>
      <w:r w:rsidRPr="0015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37" w:rsidRDefault="00640737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37" w:rsidRDefault="00640737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37" w:rsidRDefault="00640737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37" w:rsidRPr="00156C6E" w:rsidRDefault="00640737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Default="00082B1D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</w:t>
      </w:r>
      <w:r w:rsidR="006C3364" w:rsidRPr="006C3364">
        <w:rPr>
          <w:rFonts w:ascii="Times New Roman" w:hAnsi="Times New Roman" w:cs="Times New Roman"/>
          <w:sz w:val="28"/>
          <w:szCs w:val="28"/>
        </w:rPr>
        <w:t>распространяет свое действие на</w:t>
      </w:r>
      <w:r w:rsidR="003567DB" w:rsidRPr="00156C6E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</w:t>
      </w:r>
      <w:r w:rsidR="00640737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3567DB" w:rsidRPr="00156C6E">
        <w:rPr>
          <w:rFonts w:ascii="Times New Roman" w:hAnsi="Times New Roman" w:cs="Times New Roman"/>
          <w:sz w:val="28"/>
          <w:szCs w:val="28"/>
        </w:rPr>
        <w:t>201</w:t>
      </w:r>
      <w:r w:rsidR="00433F5B">
        <w:rPr>
          <w:rFonts w:ascii="Times New Roman" w:hAnsi="Times New Roman" w:cs="Times New Roman"/>
          <w:sz w:val="28"/>
          <w:szCs w:val="28"/>
        </w:rPr>
        <w:t>8</w:t>
      </w:r>
      <w:r w:rsidR="003567DB" w:rsidRPr="00156C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3364" w:rsidRPr="00156C6E" w:rsidRDefault="006C3364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7750F" w:rsidRDefault="0097750F" w:rsidP="0097750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C36D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C36D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31 января 2018 года</w:t>
      </w: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0F" w:rsidRDefault="0097750F" w:rsidP="009775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B" w:rsidRPr="00156C6E" w:rsidRDefault="003567DB" w:rsidP="00640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B1D" w:rsidRPr="00156C6E" w:rsidRDefault="00082B1D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Pr="00156C6E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7DB" w:rsidRDefault="003567DB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737" w:rsidRDefault="00640737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4EF6" w:rsidRPr="00156C6E" w:rsidRDefault="005A4EF6" w:rsidP="000751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A4EF6" w:rsidRPr="00156C6E" w:rsidRDefault="005A4EF6" w:rsidP="000751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от </w:t>
      </w:r>
      <w:r w:rsidR="00987DDF">
        <w:rPr>
          <w:rFonts w:ascii="Times New Roman" w:hAnsi="Times New Roman" w:cs="Times New Roman"/>
          <w:sz w:val="28"/>
          <w:szCs w:val="28"/>
        </w:rPr>
        <w:t>31 января 2018 года</w:t>
      </w:r>
      <w:r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="0007513B" w:rsidRPr="00156C6E">
        <w:rPr>
          <w:rFonts w:ascii="Times New Roman" w:hAnsi="Times New Roman" w:cs="Times New Roman"/>
          <w:sz w:val="28"/>
          <w:szCs w:val="28"/>
        </w:rPr>
        <w:t>№</w:t>
      </w:r>
      <w:r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="00987DDF">
        <w:rPr>
          <w:rFonts w:ascii="Times New Roman" w:hAnsi="Times New Roman" w:cs="Times New Roman"/>
          <w:sz w:val="28"/>
          <w:szCs w:val="28"/>
        </w:rPr>
        <w:t>221</w:t>
      </w:r>
      <w:r w:rsidRPr="00156C6E">
        <w:rPr>
          <w:rFonts w:ascii="Times New Roman" w:hAnsi="Times New Roman" w:cs="Times New Roman"/>
          <w:sz w:val="28"/>
          <w:szCs w:val="28"/>
        </w:rPr>
        <w:t>-V</w:t>
      </w:r>
      <w:r w:rsidR="0007513B" w:rsidRPr="00156C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C6E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640737" w:rsidRDefault="00640737" w:rsidP="0007513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40737" w:rsidRPr="00640737" w:rsidRDefault="00640737" w:rsidP="00640737">
      <w:pPr>
        <w:pStyle w:val="ConsPlusNormal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40737">
        <w:rPr>
          <w:rFonts w:ascii="Times New Roman" w:hAnsi="Times New Roman" w:cs="Times New Roman"/>
          <w:b/>
          <w:snapToGrid w:val="0"/>
          <w:sz w:val="28"/>
          <w:szCs w:val="28"/>
        </w:rPr>
        <w:t>Положение</w:t>
      </w:r>
    </w:p>
    <w:p w:rsidR="005A4EF6" w:rsidRPr="00640737" w:rsidRDefault="00640737" w:rsidP="006407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37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640737">
        <w:rPr>
          <w:rStyle w:val="FontStyle11"/>
          <w:b/>
          <w:sz w:val="28"/>
          <w:szCs w:val="28"/>
        </w:rPr>
        <w:t xml:space="preserve"> размерах и условиях оплаты труда и иных </w:t>
      </w:r>
      <w:proofErr w:type="gramStart"/>
      <w:r w:rsidRPr="00640737">
        <w:rPr>
          <w:rStyle w:val="FontStyle11"/>
          <w:b/>
          <w:sz w:val="28"/>
          <w:szCs w:val="28"/>
        </w:rPr>
        <w:t>выплат работников</w:t>
      </w:r>
      <w:proofErr w:type="gramEnd"/>
      <w:r w:rsidRPr="00640737">
        <w:rPr>
          <w:rStyle w:val="FontStyle11"/>
          <w:b/>
          <w:sz w:val="28"/>
          <w:szCs w:val="28"/>
        </w:rPr>
        <w:t xml:space="preserve"> муниципального бюджетного учреждения «Спортивная школа олимпийского резерва»</w:t>
      </w:r>
    </w:p>
    <w:p w:rsidR="005A4EF6" w:rsidRPr="00156C6E" w:rsidRDefault="005A4EF6" w:rsidP="00075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5A4EF6" w:rsidRPr="00156C6E" w:rsidRDefault="005A4EF6" w:rsidP="000751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и условия оплаты труда</w:t>
      </w:r>
      <w:r w:rsidR="00433F5B">
        <w:rPr>
          <w:rFonts w:ascii="Times New Roman" w:hAnsi="Times New Roman" w:cs="Times New Roman"/>
          <w:sz w:val="28"/>
          <w:szCs w:val="28"/>
        </w:rPr>
        <w:t xml:space="preserve"> и иных </w:t>
      </w:r>
      <w:proofErr w:type="gramStart"/>
      <w:r w:rsidR="00433F5B">
        <w:rPr>
          <w:rFonts w:ascii="Times New Roman" w:hAnsi="Times New Roman" w:cs="Times New Roman"/>
          <w:sz w:val="28"/>
          <w:szCs w:val="28"/>
        </w:rPr>
        <w:t>выплат</w:t>
      </w:r>
      <w:r w:rsidRPr="00156C6E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40737">
        <w:rPr>
          <w:rFonts w:ascii="Times New Roman" w:hAnsi="Times New Roman" w:cs="Times New Roman"/>
          <w:sz w:val="28"/>
          <w:szCs w:val="28"/>
        </w:rPr>
        <w:t>пального бюджетного учреждения «</w:t>
      </w:r>
      <w:r w:rsidR="00433F5B">
        <w:rPr>
          <w:rFonts w:ascii="Times New Roman" w:hAnsi="Times New Roman" w:cs="Times New Roman"/>
          <w:sz w:val="28"/>
          <w:szCs w:val="28"/>
        </w:rPr>
        <w:t>С</w:t>
      </w:r>
      <w:r w:rsidRPr="00156C6E">
        <w:rPr>
          <w:rFonts w:ascii="Times New Roman" w:hAnsi="Times New Roman" w:cs="Times New Roman"/>
          <w:sz w:val="28"/>
          <w:szCs w:val="28"/>
        </w:rPr>
        <w:t>порти</w:t>
      </w:r>
      <w:r w:rsidR="00640737">
        <w:rPr>
          <w:rFonts w:ascii="Times New Roman" w:hAnsi="Times New Roman" w:cs="Times New Roman"/>
          <w:sz w:val="28"/>
          <w:szCs w:val="28"/>
        </w:rPr>
        <w:t>вная школа олимпийского резерва»</w:t>
      </w:r>
      <w:r w:rsidRPr="00156C6E">
        <w:rPr>
          <w:rFonts w:ascii="Times New Roman" w:hAnsi="Times New Roman" w:cs="Times New Roman"/>
          <w:sz w:val="28"/>
          <w:szCs w:val="28"/>
        </w:rPr>
        <w:t xml:space="preserve"> (далее по тексту - работники, учреждение).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Трудовым </w:t>
      </w:r>
      <w:hyperlink r:id="rId10" w:history="1">
        <w:r w:rsidRPr="00156C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Ханты-Мансийского автономного округа - Югры, содержащими нормы трудового права, муниципальными правовыми актами города Ханты-Мансийска.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1.3. Порядок, размеры и условия оплаты труда </w:t>
      </w:r>
      <w:r w:rsidR="00433F5B"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gramStart"/>
      <w:r w:rsidR="00433F5B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156C6E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учреждения, заместителей руководителя, главного бухгалтера учреждения регулируются </w:t>
      </w:r>
      <w:hyperlink r:id="rId11" w:history="1">
        <w:r w:rsidRPr="00156C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0737">
        <w:rPr>
          <w:rFonts w:ascii="Times New Roman" w:hAnsi="Times New Roman" w:cs="Times New Roman"/>
          <w:sz w:val="28"/>
          <w:szCs w:val="28"/>
        </w:rPr>
        <w:t xml:space="preserve">города Ханты-Мансийска от 29 сентября </w:t>
      </w:r>
      <w:r w:rsidRPr="00156C6E">
        <w:rPr>
          <w:rFonts w:ascii="Times New Roman" w:hAnsi="Times New Roman" w:cs="Times New Roman"/>
          <w:sz w:val="28"/>
          <w:szCs w:val="28"/>
        </w:rPr>
        <w:t>2014</w:t>
      </w:r>
      <w:r w:rsidR="00640737">
        <w:rPr>
          <w:rFonts w:ascii="Times New Roman" w:hAnsi="Times New Roman" w:cs="Times New Roman"/>
          <w:sz w:val="28"/>
          <w:szCs w:val="28"/>
        </w:rPr>
        <w:t xml:space="preserve"> года  № 537-V РД «</w:t>
      </w:r>
      <w:r w:rsidRPr="00156C6E">
        <w:rPr>
          <w:rFonts w:ascii="Times New Roman" w:hAnsi="Times New Roman" w:cs="Times New Roman"/>
          <w:sz w:val="28"/>
          <w:szCs w:val="28"/>
        </w:rPr>
        <w:t>О размерах, условиях оплаты труда и иных выплат руководителей, заместителей руководителей, главных бухгалтеров муниципальных бюджетных уч</w:t>
      </w:r>
      <w:r w:rsidR="00640737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 xml:space="preserve">Фонд оплаты труда в учреждении формируется на календарный год, исходя из размеров субсидий, представленных учреждению на возмещение нормативных затрат, связанных с оказанием им в соответствии с муниципальным заданием муниципальных услуг (выполнением работ), </w:t>
      </w:r>
      <w:r w:rsidRPr="00AE2074">
        <w:rPr>
          <w:rFonts w:ascii="Times New Roman" w:hAnsi="Times New Roman" w:cs="Times New Roman"/>
          <w:sz w:val="28"/>
          <w:szCs w:val="28"/>
        </w:rPr>
        <w:t xml:space="preserve">объемов средств, </w:t>
      </w:r>
      <w:r w:rsidR="00AE2074" w:rsidRPr="00AE2074">
        <w:rPr>
          <w:rFonts w:ascii="Times New Roman" w:hAnsi="Times New Roman" w:cs="Times New Roman"/>
          <w:sz w:val="28"/>
          <w:szCs w:val="28"/>
        </w:rPr>
        <w:t>доведенных</w:t>
      </w:r>
      <w:r w:rsidRPr="00AE2074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города</w:t>
      </w:r>
      <w:r w:rsidRPr="00156C6E">
        <w:rPr>
          <w:rFonts w:ascii="Times New Roman" w:hAnsi="Times New Roman" w:cs="Times New Roman"/>
          <w:sz w:val="28"/>
          <w:szCs w:val="28"/>
        </w:rPr>
        <w:t xml:space="preserve"> Ханты-Мансийска и используемых учреждением с учетом исполнения им целевых показателей эффективности работы и средств, поступающих от предпринимательской и иной приносящей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доходы деятельности.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1.5. Система оплаты труда работников учреждения устанавливается коллективным договором, соглашениями, локальными нормативными актами учреждения в соответствии с федеральными законами, нормативными актами учреждения в соответствии с федеральными законами, нормативными правовыми актами Российской Федерации и Ханты-Мансийского автономного округа - Югры, муниципальными правовыми актами, настоящим Положением.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1.6. Заработная плата работника учреждения состоит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>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оклада (должностного оклада);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повышающего коэффициента;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иных выплат, установленных настоящим Положением.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 xml:space="preserve">1.7. Выплаты,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нетрудоспособности, за исключением выплат, предусмотренных </w:t>
      </w:r>
      <w:hyperlink w:anchor="P828" w:history="1">
        <w:r w:rsidRPr="00156C6E">
          <w:rPr>
            <w:rFonts w:ascii="Times New Roman" w:hAnsi="Times New Roman" w:cs="Times New Roman"/>
            <w:sz w:val="28"/>
            <w:szCs w:val="28"/>
          </w:rPr>
          <w:t>подпунктами 6.1.3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0" w:history="1">
        <w:r w:rsidRPr="00156C6E">
          <w:rPr>
            <w:rFonts w:ascii="Times New Roman" w:hAnsi="Times New Roman" w:cs="Times New Roman"/>
            <w:sz w:val="28"/>
            <w:szCs w:val="28"/>
          </w:rPr>
          <w:t>6.1.5 пункта 6.1 раздела 6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A4EF6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1.8. Размер заработной платы работника учреждения не может быть ниже </w:t>
      </w:r>
      <w:hyperlink r:id="rId12" w:history="1">
        <w:r w:rsidRPr="00156C6E">
          <w:rPr>
            <w:rFonts w:ascii="Times New Roman" w:hAnsi="Times New Roman" w:cs="Times New Roman"/>
            <w:sz w:val="28"/>
            <w:szCs w:val="28"/>
          </w:rPr>
          <w:t>размера минимальной заработной платы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  <w:r w:rsidR="00142A15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 xml:space="preserve">В случае если размер заработной платы не достигает данного </w:t>
      </w:r>
      <w:hyperlink r:id="rId13" w:history="1">
        <w:r w:rsidRPr="00156C6E">
          <w:rPr>
            <w:rFonts w:ascii="Times New Roman" w:hAnsi="Times New Roman" w:cs="Times New Roman"/>
            <w:sz w:val="28"/>
            <w:szCs w:val="28"/>
          </w:rPr>
          <w:t>размера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, при условии выполнения работниками нормы труда и отработки месячной нормы рабочего времени, работнику учреждения производится доплата </w:t>
      </w:r>
      <w:r w:rsidR="00142A15" w:rsidRPr="00142A15">
        <w:rPr>
          <w:rFonts w:ascii="Times New Roman" w:hAnsi="Times New Roman" w:cs="Times New Roman"/>
          <w:sz w:val="28"/>
          <w:szCs w:val="28"/>
        </w:rPr>
        <w:t>в пределах бюджетных ассигнований по фонду оплаты труда</w:t>
      </w:r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1.9. Руководитель учреждения несет ответственность за своевременную и правильную оплату труда, нарушение гарантий по оплате труда работников в соответствии с действующим законодательством.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 учреждения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2.1. Работникам учреждения оклады (должностные оклады) устанавливаются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:rsidR="005A4EF6" w:rsidRPr="00156C6E" w:rsidRDefault="005520C0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A4EF6" w:rsidRPr="00156C6E">
        <w:rPr>
          <w:rFonts w:ascii="Times New Roman" w:hAnsi="Times New Roman" w:cs="Times New Roman"/>
          <w:sz w:val="28"/>
          <w:szCs w:val="28"/>
        </w:rPr>
        <w:t>Оклады (должностные оклады) устанавливаются: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работникам физической культуры и спорта - на основе действующих требований тарифно-квалификационных характеристик по должностям работников физической культуры и спорта;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медицинским работникам - на основе действующих требований тарифно-квалификационных характеристик по должностям работников здравоохранения;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по должностям других специалистов - на основе действующих требований тарифно-квалификационных характеристик по общеотраслевым должностям служащих;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по профессиям рабочих - на основе действующих требований тарифно-квалификационных характеристик по общеотраслевым профессиям рабочих.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</w:t>
      </w:r>
      <w:r w:rsidR="005520C0">
        <w:rPr>
          <w:rFonts w:ascii="Times New Roman" w:hAnsi="Times New Roman" w:cs="Times New Roman"/>
          <w:sz w:val="28"/>
          <w:szCs w:val="28"/>
        </w:rPr>
        <w:t>3</w:t>
      </w:r>
      <w:r w:rsidRPr="00156C6E">
        <w:rPr>
          <w:rFonts w:ascii="Times New Roman" w:hAnsi="Times New Roman" w:cs="Times New Roman"/>
          <w:sz w:val="28"/>
          <w:szCs w:val="28"/>
        </w:rPr>
        <w:t xml:space="preserve">. Рабочие, профессии которых не предусмотрены тарифно-квалификационными характеристиками по общеотраслевым профессиям рабочих, тарифицируются в соответствии с действующим Единым тарифно-квалификационным </w:t>
      </w:r>
      <w:hyperlink r:id="rId14" w:history="1">
        <w:r w:rsidRPr="00156C6E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работ и профессий, рабочих по видам производства и работ.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</w:t>
      </w:r>
      <w:r w:rsidR="005520C0">
        <w:rPr>
          <w:rFonts w:ascii="Times New Roman" w:hAnsi="Times New Roman" w:cs="Times New Roman"/>
          <w:sz w:val="28"/>
          <w:szCs w:val="28"/>
        </w:rPr>
        <w:t>4</w:t>
      </w:r>
      <w:r w:rsidRPr="00156C6E">
        <w:rPr>
          <w:rFonts w:ascii="Times New Roman" w:hAnsi="Times New Roman" w:cs="Times New Roman"/>
          <w:sz w:val="28"/>
          <w:szCs w:val="28"/>
        </w:rPr>
        <w:t xml:space="preserve">. Оклады (должностные оклады) работникам, занимающим должности работников физической культуры и спорта, устанавливаются в следующих размерах </w:t>
      </w:r>
      <w:hyperlink w:anchor="P69" w:history="1">
        <w:r w:rsidRPr="00156C6E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156C6E">
        <w:rPr>
          <w:rFonts w:ascii="Times New Roman" w:hAnsi="Times New Roman" w:cs="Times New Roman"/>
          <w:sz w:val="28"/>
          <w:szCs w:val="28"/>
        </w:rPr>
        <w:t>:</w:t>
      </w:r>
    </w:p>
    <w:p w:rsidR="0007513B" w:rsidRPr="00156C6E" w:rsidRDefault="0007513B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таблица 1</w:t>
      </w:r>
    </w:p>
    <w:p w:rsidR="0007513B" w:rsidRPr="00156C6E" w:rsidRDefault="0007513B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103"/>
        <w:gridCol w:w="2126"/>
      </w:tblGrid>
      <w:tr w:rsidR="0007513B" w:rsidRPr="00156C6E" w:rsidTr="00640737">
        <w:tc>
          <w:tcPr>
            <w:tcW w:w="2756" w:type="dxa"/>
          </w:tcPr>
          <w:p w:rsidR="0007513B" w:rsidRPr="00156C6E" w:rsidRDefault="0007513B" w:rsidP="00075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</w:tcPr>
          <w:p w:rsidR="0007513B" w:rsidRPr="00156C6E" w:rsidRDefault="0007513B" w:rsidP="00075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2126" w:type="dxa"/>
          </w:tcPr>
          <w:p w:rsidR="0007513B" w:rsidRPr="00156C6E" w:rsidRDefault="0007513B" w:rsidP="00075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руб.</w:t>
            </w:r>
          </w:p>
        </w:tc>
      </w:tr>
      <w:tr w:rsidR="0007513B" w:rsidRPr="00156C6E" w:rsidTr="00640737">
        <w:tc>
          <w:tcPr>
            <w:tcW w:w="2756" w:type="dxa"/>
          </w:tcPr>
          <w:p w:rsidR="0007513B" w:rsidRPr="00156C6E" w:rsidRDefault="0007513B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07513B" w:rsidRPr="00156C6E" w:rsidRDefault="0007513B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7513B" w:rsidRPr="00156C6E" w:rsidRDefault="0007513B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513B" w:rsidRPr="00156C6E" w:rsidTr="00640737">
        <w:tc>
          <w:tcPr>
            <w:tcW w:w="9985" w:type="dxa"/>
            <w:gridSpan w:val="3"/>
          </w:tcPr>
          <w:p w:rsidR="0007513B" w:rsidRPr="00156C6E" w:rsidRDefault="0007513B" w:rsidP="00075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7513B" w:rsidRPr="00156C6E" w:rsidTr="00640737">
        <w:tc>
          <w:tcPr>
            <w:tcW w:w="2756" w:type="dxa"/>
          </w:tcPr>
          <w:p w:rsidR="0007513B" w:rsidRPr="00156C6E" w:rsidRDefault="0007513B" w:rsidP="00075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7513B" w:rsidRPr="00156C6E" w:rsidRDefault="0007513B" w:rsidP="00552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</w:t>
            </w:r>
            <w:r w:rsidR="005520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520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</w:p>
        </w:tc>
        <w:tc>
          <w:tcPr>
            <w:tcW w:w="2126" w:type="dxa"/>
          </w:tcPr>
          <w:p w:rsidR="0007513B" w:rsidRPr="00156C6E" w:rsidRDefault="005520C0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13B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513B" w:rsidRPr="00156C6E" w:rsidTr="00640737">
        <w:tc>
          <w:tcPr>
            <w:tcW w:w="2756" w:type="dxa"/>
          </w:tcPr>
          <w:p w:rsidR="0007513B" w:rsidRPr="00156C6E" w:rsidRDefault="0007513B" w:rsidP="00075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07513B" w:rsidRPr="00156C6E" w:rsidRDefault="0007513B" w:rsidP="00552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физкультурно-спортивн</w:t>
            </w:r>
            <w:r w:rsidR="005520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520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, старший тренер</w:t>
            </w:r>
          </w:p>
        </w:tc>
        <w:tc>
          <w:tcPr>
            <w:tcW w:w="2126" w:type="dxa"/>
          </w:tcPr>
          <w:p w:rsidR="0007513B" w:rsidRPr="00156C6E" w:rsidRDefault="005520C0" w:rsidP="00075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6287</w:t>
            </w:r>
            <w:r w:rsidR="0007513B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7513B" w:rsidRPr="00156C6E" w:rsidRDefault="0007513B" w:rsidP="000751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2.5. Оклады (должностные оклады) работникам, занимающим должности медицинских работников, устанавливаются в следующих размерах </w:t>
      </w:r>
      <w:hyperlink w:anchor="P108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5520C0">
          <w:rPr>
            <w:rFonts w:ascii="Times New Roman" w:hAnsi="Times New Roman" w:cs="Times New Roman"/>
            <w:sz w:val="28"/>
            <w:szCs w:val="28"/>
          </w:rPr>
          <w:t>2</w:t>
        </w:r>
        <w:r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56C6E">
        <w:rPr>
          <w:rFonts w:ascii="Times New Roman" w:hAnsi="Times New Roman" w:cs="Times New Roman"/>
          <w:sz w:val="28"/>
          <w:szCs w:val="28"/>
        </w:rPr>
        <w:t>:</w:t>
      </w: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AC" w:rsidRPr="00156C6E" w:rsidRDefault="00A326AC" w:rsidP="00A326A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520C0">
        <w:rPr>
          <w:rFonts w:ascii="Times New Roman" w:hAnsi="Times New Roman" w:cs="Times New Roman"/>
          <w:sz w:val="28"/>
          <w:szCs w:val="28"/>
        </w:rPr>
        <w:t>2</w:t>
      </w: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277"/>
        <w:gridCol w:w="2094"/>
      </w:tblGrid>
      <w:tr w:rsidR="00A326AC" w:rsidRPr="00156C6E" w:rsidTr="00043BF7">
        <w:tc>
          <w:tcPr>
            <w:tcW w:w="2614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77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2094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руб.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6AC" w:rsidRPr="00156C6E" w:rsidTr="00043BF7">
        <w:tc>
          <w:tcPr>
            <w:tcW w:w="9985" w:type="dxa"/>
            <w:gridSpan w:val="3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«Врачи и провизоры»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A3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A3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Врач-специалист (врач по спортивной медицине, врач-педиатр)</w:t>
            </w:r>
          </w:p>
        </w:tc>
        <w:tc>
          <w:tcPr>
            <w:tcW w:w="2094" w:type="dxa"/>
          </w:tcPr>
          <w:p w:rsidR="00A326AC" w:rsidRPr="00156C6E" w:rsidRDefault="00E63A41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9985" w:type="dxa"/>
            <w:gridSpan w:val="3"/>
            <w:vAlign w:val="center"/>
          </w:tcPr>
          <w:p w:rsidR="00A326AC" w:rsidRPr="00156C6E" w:rsidRDefault="00A326AC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A326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Средний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и фармацевтический персонал»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A3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A3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E63A41">
              <w:rPr>
                <w:rFonts w:ascii="Times New Roman" w:hAnsi="Times New Roman" w:cs="Times New Roman"/>
                <w:sz w:val="28"/>
                <w:szCs w:val="28"/>
              </w:rPr>
              <w:t xml:space="preserve"> (брат)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, медицинская сестра (брат) по массажу</w:t>
            </w:r>
          </w:p>
        </w:tc>
        <w:tc>
          <w:tcPr>
            <w:tcW w:w="2094" w:type="dxa"/>
          </w:tcPr>
          <w:p w:rsidR="00A326AC" w:rsidRPr="00156C6E" w:rsidRDefault="00E63A41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40737" w:rsidRDefault="00640737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2.6. Оклады (должностные оклады) работникам, занимающим общеотраслевые должности специалистов и служащих, устанавливаются в следующих размерах </w:t>
      </w:r>
      <w:hyperlink w:anchor="P129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5520C0">
          <w:rPr>
            <w:rFonts w:ascii="Times New Roman" w:hAnsi="Times New Roman" w:cs="Times New Roman"/>
            <w:sz w:val="28"/>
            <w:szCs w:val="28"/>
          </w:rPr>
          <w:t>3</w:t>
        </w:r>
        <w:r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56C6E">
        <w:rPr>
          <w:rFonts w:ascii="Times New Roman" w:hAnsi="Times New Roman" w:cs="Times New Roman"/>
          <w:sz w:val="28"/>
          <w:szCs w:val="28"/>
        </w:rPr>
        <w:t>:</w:t>
      </w: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AC" w:rsidRPr="00156C6E" w:rsidRDefault="00A326AC" w:rsidP="00A326A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520C0">
        <w:rPr>
          <w:rFonts w:ascii="Times New Roman" w:hAnsi="Times New Roman" w:cs="Times New Roman"/>
          <w:sz w:val="28"/>
          <w:szCs w:val="28"/>
        </w:rPr>
        <w:t>3</w:t>
      </w:r>
    </w:p>
    <w:p w:rsidR="00A326AC" w:rsidRPr="00156C6E" w:rsidRDefault="00A326AC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277"/>
        <w:gridCol w:w="2094"/>
      </w:tblGrid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2094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Оклад (должностной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оклад), руб.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6AC" w:rsidRPr="00156C6E" w:rsidTr="00043BF7">
        <w:tc>
          <w:tcPr>
            <w:tcW w:w="9985" w:type="dxa"/>
            <w:gridSpan w:val="3"/>
            <w:vAlign w:val="center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кассир</w:t>
            </w:r>
          </w:p>
        </w:tc>
        <w:tc>
          <w:tcPr>
            <w:tcW w:w="2094" w:type="dxa"/>
          </w:tcPr>
          <w:p w:rsidR="00A326AC" w:rsidRPr="00156C6E" w:rsidRDefault="00E63A41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9985" w:type="dxa"/>
            <w:gridSpan w:val="3"/>
            <w:vAlign w:val="center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094" w:type="dxa"/>
          </w:tcPr>
          <w:p w:rsidR="00A326AC" w:rsidRPr="00156C6E" w:rsidRDefault="00E63A41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094" w:type="dxa"/>
          </w:tcPr>
          <w:p w:rsidR="00A326AC" w:rsidRPr="00156C6E" w:rsidRDefault="00E63A41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94" w:type="dxa"/>
          </w:tcPr>
          <w:p w:rsidR="00A326AC" w:rsidRPr="00156C6E" w:rsidRDefault="00E63A41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9985" w:type="dxa"/>
            <w:gridSpan w:val="3"/>
            <w:vAlign w:val="center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Экономист, бухгалтер, специалист по охране труда, специалист по кадрам, юрисконсульт</w:t>
            </w:r>
          </w:p>
        </w:tc>
        <w:tc>
          <w:tcPr>
            <w:tcW w:w="2094" w:type="dxa"/>
          </w:tcPr>
          <w:p w:rsidR="00A326AC" w:rsidRPr="00156C6E" w:rsidRDefault="00E63A41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6935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326AC" w:rsidRPr="00156C6E" w:rsidTr="00043BF7">
        <w:tc>
          <w:tcPr>
            <w:tcW w:w="9985" w:type="dxa"/>
            <w:gridSpan w:val="3"/>
            <w:vAlign w:val="center"/>
          </w:tcPr>
          <w:p w:rsidR="00A326AC" w:rsidRPr="00156C6E" w:rsidRDefault="00A326A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A326AC" w:rsidRPr="00156C6E" w:rsidRDefault="00640737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 уровня»</w:t>
            </w:r>
          </w:p>
        </w:tc>
      </w:tr>
      <w:tr w:rsidR="00A326AC" w:rsidRPr="00156C6E" w:rsidTr="00043BF7">
        <w:tc>
          <w:tcPr>
            <w:tcW w:w="2614" w:type="dxa"/>
          </w:tcPr>
          <w:p w:rsidR="00A326AC" w:rsidRPr="00156C6E" w:rsidRDefault="00A326A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77" w:type="dxa"/>
          </w:tcPr>
          <w:p w:rsidR="00A326AC" w:rsidRPr="00156C6E" w:rsidRDefault="00A326AC" w:rsidP="00E63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</w:t>
            </w:r>
          </w:p>
        </w:tc>
        <w:tc>
          <w:tcPr>
            <w:tcW w:w="2094" w:type="dxa"/>
          </w:tcPr>
          <w:p w:rsidR="00A326AC" w:rsidRPr="00156C6E" w:rsidRDefault="00E63A41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7150</w:t>
            </w:r>
            <w:r w:rsidR="00A326AC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40737" w:rsidRDefault="00640737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2.7. По профессиям рабочих устанавливается размер оклада (должностного оклада) в зависимости от присвоенных им квалификационных разрядов </w:t>
      </w:r>
      <w:hyperlink w:anchor="P166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BF0B26">
          <w:rPr>
            <w:rFonts w:ascii="Times New Roman" w:hAnsi="Times New Roman" w:cs="Times New Roman"/>
            <w:sz w:val="28"/>
            <w:szCs w:val="28"/>
          </w:rPr>
          <w:t>4</w:t>
        </w:r>
        <w:r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56C6E">
        <w:rPr>
          <w:rFonts w:ascii="Times New Roman" w:hAnsi="Times New Roman" w:cs="Times New Roman"/>
          <w:sz w:val="28"/>
          <w:szCs w:val="28"/>
        </w:rPr>
        <w:t>: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83" w:rsidRPr="00156C6E" w:rsidRDefault="00130683" w:rsidP="0013068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F0B26">
        <w:rPr>
          <w:rFonts w:ascii="Times New Roman" w:hAnsi="Times New Roman" w:cs="Times New Roman"/>
          <w:sz w:val="28"/>
          <w:szCs w:val="28"/>
        </w:rPr>
        <w:t>4</w:t>
      </w:r>
    </w:p>
    <w:p w:rsidR="00130683" w:rsidRPr="00156C6E" w:rsidRDefault="00130683" w:rsidP="00A32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277"/>
        <w:gridCol w:w="2094"/>
      </w:tblGrid>
      <w:tr w:rsidR="00130683" w:rsidRPr="00156C6E" w:rsidTr="00043BF7">
        <w:tc>
          <w:tcPr>
            <w:tcW w:w="2614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5277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должности (профессии),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квалификации</w:t>
            </w:r>
          </w:p>
        </w:tc>
        <w:tc>
          <w:tcPr>
            <w:tcW w:w="2094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Оклад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(должностной оклад), руб.</w:t>
            </w:r>
          </w:p>
        </w:tc>
      </w:tr>
      <w:tr w:rsidR="00130683" w:rsidRPr="00156C6E" w:rsidTr="00043BF7">
        <w:tc>
          <w:tcPr>
            <w:tcW w:w="2614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7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683" w:rsidRPr="00156C6E" w:rsidTr="00043BF7">
        <w:tc>
          <w:tcPr>
            <w:tcW w:w="9985" w:type="dxa"/>
            <w:gridSpan w:val="3"/>
            <w:vAlign w:val="center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130683" w:rsidRPr="00156C6E" w:rsidTr="00043BF7">
        <w:tc>
          <w:tcPr>
            <w:tcW w:w="2614" w:type="dxa"/>
          </w:tcPr>
          <w:p w:rsidR="00130683" w:rsidRPr="00156C6E" w:rsidRDefault="00130683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7" w:type="dxa"/>
          </w:tcPr>
          <w:p w:rsidR="00130683" w:rsidRPr="00156C6E" w:rsidRDefault="0021042C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ворник, кастелянша, горничная, приемщик пункта проката, </w:t>
            </w:r>
            <w:proofErr w:type="spellStart"/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сооружений, уборщик служебных помещений, рабочий по комплексному обслуживанию и ремонту зданий, водитель </w:t>
            </w:r>
            <w:proofErr w:type="spellStart"/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тракторист.</w:t>
            </w:r>
          </w:p>
        </w:tc>
        <w:tc>
          <w:tcPr>
            <w:tcW w:w="2094" w:type="dxa"/>
          </w:tcPr>
          <w:p w:rsidR="00130683" w:rsidRPr="00156C6E" w:rsidRDefault="0021042C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4729</w:t>
            </w:r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0683" w:rsidRPr="00156C6E" w:rsidTr="00043BF7">
        <w:tc>
          <w:tcPr>
            <w:tcW w:w="9985" w:type="dxa"/>
            <w:gridSpan w:val="3"/>
            <w:vAlign w:val="center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130683" w:rsidRPr="00156C6E" w:rsidTr="00043BF7">
        <w:tc>
          <w:tcPr>
            <w:tcW w:w="2614" w:type="dxa"/>
          </w:tcPr>
          <w:p w:rsidR="00130683" w:rsidRPr="00156C6E" w:rsidRDefault="00130683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7" w:type="dxa"/>
          </w:tcPr>
          <w:p w:rsidR="00130683" w:rsidRPr="00156C6E" w:rsidRDefault="00130683" w:rsidP="00130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094" w:type="dxa"/>
          </w:tcPr>
          <w:p w:rsidR="00130683" w:rsidRPr="00156C6E" w:rsidRDefault="0021042C" w:rsidP="00AC6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C6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683" w:rsidRPr="00156C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326AC" w:rsidRPr="00156C6E" w:rsidRDefault="00A326AC" w:rsidP="00130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Оклады (должностные оклады) заместителей начальников отделов устанавливаются на 10 - 15 процентов ниже оклада (должностного оклада) соответствующего руководителя.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2.8. Оклад (должностной оклад) работнику учреждения устанавливается приказом руководителя учреждения и оформляется трудовым договором.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2.9. К окладам (должностным окладам) по соответствующим профессиональным квалификационным группам с учетом обеспечения финансовыми средствами применяются следующие повышающие коэффициенты: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персональный повышающий коэффициент;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коэффициент эффективности деятельности;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коэффициент квалификации;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коэффициент за выслугу лет;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коэффициент специфики работы.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2.10. Повышающие коэффициенты к окладу (должностному окладу) работника устанавливаются на определенный период времени в течение соответствующего календарного года.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2.11. Применение всех повышающих коэффициентов к окладам (должностным окладам) работников не образует новый оклад (должностной оклад) работника и не учитывается при начислении стимулирующих выплат.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2.12. Установленные повышающие коэффициенты, при их применении, между собой суммируются.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2.13. Персональный повышающий коэффициент к окладу (должностному окладу) устанавливается работнику с учетом его профессиональной подготовки, компетентности и квалификации, сложности и важности выполняемой работы, </w:t>
      </w:r>
      <w:r w:rsidRPr="00156C6E">
        <w:rPr>
          <w:rFonts w:ascii="Times New Roman" w:hAnsi="Times New Roman" w:cs="Times New Roman"/>
          <w:sz w:val="28"/>
          <w:szCs w:val="28"/>
        </w:rPr>
        <w:lastRenderedPageBreak/>
        <w:t>степени самостоятельности и ответственности при выполнении поставленных задач.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2.14. 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не может быть более 3.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2.15. Отдельным категориям работников учреждения, в отношении которых реализуется план мероприятий по поэтапному повышению заработной платы, устанавливается коэффициент эффективности деятельности работника (далее - КЭД).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Перечень должностей работников, размер применения КЭД устанавливается на основании нормативных актов Правительства Ханты-Мансийского автономного округа - Югры.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2.16. Размеры коэффициента квалификации для работников, занимающих должности работников физической культуры и спорта, медицинских работников приведены в </w:t>
      </w:r>
      <w:hyperlink w:anchor="P201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5520C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130683" w:rsidRPr="00156C6E" w:rsidRDefault="00130683" w:rsidP="00130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683" w:rsidRPr="00156C6E" w:rsidRDefault="00130683" w:rsidP="0013068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520C0">
        <w:rPr>
          <w:rFonts w:ascii="Times New Roman" w:hAnsi="Times New Roman" w:cs="Times New Roman"/>
          <w:sz w:val="28"/>
          <w:szCs w:val="28"/>
        </w:rPr>
        <w:t>5</w:t>
      </w: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2364"/>
        <w:gridCol w:w="2835"/>
      </w:tblGrid>
      <w:tr w:rsidR="00130683" w:rsidRPr="00156C6E" w:rsidTr="00043BF7">
        <w:tc>
          <w:tcPr>
            <w:tcW w:w="4786" w:type="dxa"/>
            <w:vMerge w:val="restart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Показатели квалификации</w:t>
            </w:r>
          </w:p>
        </w:tc>
        <w:tc>
          <w:tcPr>
            <w:tcW w:w="5199" w:type="dxa"/>
            <w:gridSpan w:val="2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квалификации</w:t>
            </w:r>
          </w:p>
        </w:tc>
      </w:tr>
      <w:tr w:rsidR="00E554C2" w:rsidRPr="00156C6E" w:rsidTr="00043BF7">
        <w:tc>
          <w:tcPr>
            <w:tcW w:w="4786" w:type="dxa"/>
            <w:vMerge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для работников физической культуры и спорта</w:t>
            </w:r>
          </w:p>
        </w:tc>
        <w:tc>
          <w:tcPr>
            <w:tcW w:w="2835" w:type="dxa"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для медицинских работников</w:t>
            </w:r>
          </w:p>
        </w:tc>
      </w:tr>
      <w:tr w:rsidR="00E554C2" w:rsidRPr="00156C6E" w:rsidTr="00043BF7">
        <w:tc>
          <w:tcPr>
            <w:tcW w:w="4786" w:type="dxa"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54C2" w:rsidRPr="00156C6E" w:rsidTr="00043BF7">
        <w:tblPrEx>
          <w:tblBorders>
            <w:insideH w:val="nil"/>
          </w:tblBorders>
        </w:tblPrEx>
        <w:tc>
          <w:tcPr>
            <w:tcW w:w="4786" w:type="dxa"/>
            <w:tcBorders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64" w:type="dxa"/>
            <w:tcBorders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835" w:type="dxa"/>
            <w:tcBorders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554C2" w:rsidRPr="00156C6E" w:rsidTr="00043BF7">
        <w:tblPrEx>
          <w:tblBorders>
            <w:insideH w:val="nil"/>
          </w:tblBorders>
        </w:tblPrEx>
        <w:tc>
          <w:tcPr>
            <w:tcW w:w="4786" w:type="dxa"/>
            <w:tcBorders>
              <w:top w:val="nil"/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554C2" w:rsidRPr="00156C6E" w:rsidTr="00043BF7">
        <w:tblPrEx>
          <w:tblBorders>
            <w:insideH w:val="nil"/>
          </w:tblBorders>
        </w:tblPrEx>
        <w:tc>
          <w:tcPr>
            <w:tcW w:w="4786" w:type="dxa"/>
            <w:tcBorders>
              <w:top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364" w:type="dxa"/>
            <w:tcBorders>
              <w:top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35" w:type="dxa"/>
            <w:tcBorders>
              <w:top w:val="nil"/>
            </w:tcBorders>
          </w:tcPr>
          <w:p w:rsidR="00E554C2" w:rsidRPr="00156C6E" w:rsidRDefault="00E554C2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83" w:rsidRPr="00156C6E" w:rsidRDefault="00130683" w:rsidP="00130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работников, занимающих должности медицинских работников и работников физической культуры и спорта осуществляется в порядке, установленном Правительством Ханты-Мансийского автономного округа - Югры.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</w:t>
      </w:r>
      <w:r w:rsidR="00BF0B26">
        <w:rPr>
          <w:rFonts w:ascii="Times New Roman" w:hAnsi="Times New Roman" w:cs="Times New Roman"/>
          <w:sz w:val="28"/>
          <w:szCs w:val="28"/>
        </w:rPr>
        <w:t>7</w:t>
      </w:r>
      <w:r w:rsidRPr="00156C6E">
        <w:rPr>
          <w:rFonts w:ascii="Times New Roman" w:hAnsi="Times New Roman" w:cs="Times New Roman"/>
          <w:sz w:val="28"/>
          <w:szCs w:val="28"/>
        </w:rPr>
        <w:t xml:space="preserve">. Размеры коэффициента квалификации для работников, занимающих должности медицинских работников, работников физической культуры и спорта, общеотраслевые должности служащих и профессии рабочих, приведены в </w:t>
      </w:r>
      <w:hyperlink w:anchor="P250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BF0B2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640737" w:rsidRDefault="00640737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50"/>
      <w:bookmarkEnd w:id="5"/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F0B26">
        <w:rPr>
          <w:rFonts w:ascii="Times New Roman" w:hAnsi="Times New Roman" w:cs="Times New Roman"/>
          <w:sz w:val="28"/>
          <w:szCs w:val="28"/>
        </w:rPr>
        <w:t>6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98"/>
        <w:gridCol w:w="2551"/>
        <w:gridCol w:w="3522"/>
      </w:tblGrid>
      <w:tr w:rsidR="005A4EF6" w:rsidRPr="00156C6E" w:rsidTr="00043BF7">
        <w:tc>
          <w:tcPr>
            <w:tcW w:w="9985" w:type="dxa"/>
            <w:gridSpan w:val="4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квалификации</w:t>
            </w:r>
          </w:p>
        </w:tc>
      </w:tr>
      <w:tr w:rsidR="00130683" w:rsidRPr="00156C6E" w:rsidTr="00043BF7">
        <w:tc>
          <w:tcPr>
            <w:tcW w:w="1814" w:type="dxa"/>
          </w:tcPr>
          <w:p w:rsidR="00130683" w:rsidRPr="00156C6E" w:rsidRDefault="003D3ACB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подтверждаемое присвоением лицу, успешно прошедшему ито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говую аттестацию, квалификации «бакалавр»</w:t>
            </w:r>
          </w:p>
        </w:tc>
        <w:tc>
          <w:tcPr>
            <w:tcW w:w="2551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подтверждаемое присвоением лицу, успешно прошедшему итоговую атте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стацию, квалификации (степени) «специалист» или квалификации (степени) «магистр»</w:t>
            </w:r>
            <w:proofErr w:type="gramEnd"/>
          </w:p>
        </w:tc>
        <w:tc>
          <w:tcPr>
            <w:tcW w:w="3522" w:type="dxa"/>
          </w:tcPr>
          <w:p w:rsidR="00130683" w:rsidRPr="00156C6E" w:rsidRDefault="00130683" w:rsidP="0013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156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образованию, подготовке кадров высшей квалификации (программы научно-педагогических кадров, ординатуры, ассистентуры-стажировки)</w:t>
            </w:r>
          </w:p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83" w:rsidRPr="00156C6E" w:rsidTr="00043BF7">
        <w:tc>
          <w:tcPr>
            <w:tcW w:w="1814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130683" w:rsidRPr="00156C6E" w:rsidRDefault="00130683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683" w:rsidRPr="00156C6E" w:rsidTr="00043BF7">
        <w:tc>
          <w:tcPr>
            <w:tcW w:w="1814" w:type="dxa"/>
          </w:tcPr>
          <w:p w:rsidR="00130683" w:rsidRPr="00156C6E" w:rsidRDefault="00130683" w:rsidP="003D3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130683" w:rsidRPr="00156C6E" w:rsidRDefault="00130683" w:rsidP="003D3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30683" w:rsidRPr="00156C6E" w:rsidRDefault="00130683" w:rsidP="003D3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2" w:type="dxa"/>
          </w:tcPr>
          <w:p w:rsidR="00130683" w:rsidRPr="00156C6E" w:rsidRDefault="00130683" w:rsidP="003D3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2.1</w:t>
      </w:r>
      <w:r w:rsidR="00D46258">
        <w:rPr>
          <w:rFonts w:ascii="Times New Roman" w:hAnsi="Times New Roman" w:cs="Times New Roman"/>
          <w:sz w:val="28"/>
          <w:szCs w:val="28"/>
        </w:rPr>
        <w:t>8</w:t>
      </w:r>
      <w:r w:rsidRPr="00156C6E">
        <w:rPr>
          <w:rFonts w:ascii="Times New Roman" w:hAnsi="Times New Roman" w:cs="Times New Roman"/>
          <w:sz w:val="28"/>
          <w:szCs w:val="28"/>
        </w:rPr>
        <w:t xml:space="preserve">. Размеры выплаты за выслугу лет в процентах от оклада (должностного оклада) приведены в </w:t>
      </w:r>
      <w:hyperlink w:anchor="P268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4F041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68"/>
      <w:bookmarkEnd w:id="6"/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0415">
        <w:rPr>
          <w:rFonts w:ascii="Times New Roman" w:hAnsi="Times New Roman" w:cs="Times New Roman"/>
          <w:sz w:val="28"/>
          <w:szCs w:val="28"/>
        </w:rPr>
        <w:t>7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053"/>
      </w:tblGrid>
      <w:tr w:rsidR="005A4EF6" w:rsidRPr="00156C6E" w:rsidTr="00043BF7">
        <w:tc>
          <w:tcPr>
            <w:tcW w:w="4932" w:type="dxa"/>
            <w:vAlign w:val="center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053" w:type="dxa"/>
            <w:vAlign w:val="center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Размер выплаты в процентах к окладу (должностному окладу)</w:t>
            </w:r>
          </w:p>
        </w:tc>
      </w:tr>
      <w:tr w:rsidR="005A4EF6" w:rsidRPr="00156C6E" w:rsidTr="00043BF7">
        <w:tc>
          <w:tcPr>
            <w:tcW w:w="4932" w:type="dxa"/>
            <w:vAlign w:val="center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vAlign w:val="center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EF6" w:rsidRPr="00156C6E" w:rsidTr="00043BF7">
        <w:tc>
          <w:tcPr>
            <w:tcW w:w="4932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Стаж работы от 1 до 5 лет</w:t>
            </w:r>
          </w:p>
        </w:tc>
        <w:tc>
          <w:tcPr>
            <w:tcW w:w="5053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4EF6" w:rsidRPr="00156C6E" w:rsidTr="00043BF7">
        <w:tc>
          <w:tcPr>
            <w:tcW w:w="4932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Стаж работы от 5 до 10 лет</w:t>
            </w:r>
          </w:p>
        </w:tc>
        <w:tc>
          <w:tcPr>
            <w:tcW w:w="5053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4EF6" w:rsidRPr="00156C6E" w:rsidTr="00043BF7">
        <w:tc>
          <w:tcPr>
            <w:tcW w:w="4932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Стаж работы от 10 до 15 лет</w:t>
            </w:r>
          </w:p>
        </w:tc>
        <w:tc>
          <w:tcPr>
            <w:tcW w:w="5053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4EF6" w:rsidRPr="00156C6E" w:rsidTr="00043BF7">
        <w:tc>
          <w:tcPr>
            <w:tcW w:w="4932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Стаж работы свыше 15 лет</w:t>
            </w:r>
          </w:p>
        </w:tc>
        <w:tc>
          <w:tcPr>
            <w:tcW w:w="5053" w:type="dxa"/>
          </w:tcPr>
          <w:p w:rsidR="005A4EF6" w:rsidRPr="00156C6E" w:rsidRDefault="005A4EF6" w:rsidP="0013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</w:t>
      </w:r>
      <w:r w:rsidR="00D46258">
        <w:rPr>
          <w:rFonts w:ascii="Times New Roman" w:hAnsi="Times New Roman" w:cs="Times New Roman"/>
          <w:sz w:val="28"/>
          <w:szCs w:val="28"/>
        </w:rPr>
        <w:t>19</w:t>
      </w:r>
      <w:r w:rsidRPr="00156C6E">
        <w:rPr>
          <w:rFonts w:ascii="Times New Roman" w:hAnsi="Times New Roman" w:cs="Times New Roman"/>
          <w:sz w:val="28"/>
          <w:szCs w:val="28"/>
        </w:rPr>
        <w:t>. Коэффициент специфики работы учитывает особенности деятельности учреждения, а также специализированных отделений внутри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2.2</w:t>
      </w:r>
      <w:r w:rsidR="00D46258">
        <w:rPr>
          <w:rFonts w:ascii="Times New Roman" w:hAnsi="Times New Roman" w:cs="Times New Roman"/>
          <w:sz w:val="28"/>
          <w:szCs w:val="28"/>
        </w:rPr>
        <w:t>0</w:t>
      </w:r>
      <w:r w:rsidRPr="00156C6E">
        <w:rPr>
          <w:rFonts w:ascii="Times New Roman" w:hAnsi="Times New Roman" w:cs="Times New Roman"/>
          <w:sz w:val="28"/>
          <w:szCs w:val="28"/>
        </w:rPr>
        <w:t>. Коэффициент специфики работы для работников специализированного отделения учреждения, осуществляющего деятельность по олимпийским видам спорта, устанавливается в размере 10 процентов к окладу (должностному окладу) состава, имеющего непосредственное отношение к организации работы указанного специализированного отделения.</w:t>
      </w:r>
    </w:p>
    <w:p w:rsidR="005A4EF6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F7" w:rsidRPr="00156C6E" w:rsidRDefault="00043BF7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>3. Порядок и условия установления компенсационных выплат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3.1. К компенсационным выплатам относятся: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3.2. Выплаты работникам, занятым на работах с вредными и (или) опасными условиями труда, устанавливаются в соответствии со </w:t>
      </w:r>
      <w:hyperlink r:id="rId15" w:history="1">
        <w:r w:rsidRPr="00156C6E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 xml:space="preserve">Выплаты за работу в районах Крайнего Севера и приравненных к ним местностях устанавливаются в соответствии со </w:t>
      </w:r>
      <w:hyperlink r:id="rId16" w:history="1">
        <w:r w:rsidRPr="00156C6E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7" w:history="1">
        <w:r w:rsidRPr="00156C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0737">
        <w:rPr>
          <w:rFonts w:ascii="Times New Roman" w:hAnsi="Times New Roman" w:cs="Times New Roman"/>
          <w:sz w:val="28"/>
          <w:szCs w:val="28"/>
        </w:rPr>
        <w:t xml:space="preserve">города Ханты-Мансийска от 28 мая </w:t>
      </w:r>
      <w:r w:rsidRPr="00156C6E">
        <w:rPr>
          <w:rFonts w:ascii="Times New Roman" w:hAnsi="Times New Roman" w:cs="Times New Roman"/>
          <w:sz w:val="28"/>
          <w:szCs w:val="28"/>
        </w:rPr>
        <w:t>2010</w:t>
      </w:r>
      <w:r w:rsidR="00640737">
        <w:rPr>
          <w:rFonts w:ascii="Times New Roman" w:hAnsi="Times New Roman" w:cs="Times New Roman"/>
          <w:sz w:val="28"/>
          <w:szCs w:val="28"/>
        </w:rPr>
        <w:t xml:space="preserve"> года № 982 «</w:t>
      </w:r>
      <w:r w:rsidRPr="00156C6E">
        <w:rPr>
          <w:rFonts w:ascii="Times New Roman" w:hAnsi="Times New Roman" w:cs="Times New Roman"/>
          <w:sz w:val="28"/>
          <w:szCs w:val="28"/>
        </w:rPr>
        <w:t>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 на финансовое обеспечение вы</w:t>
      </w:r>
      <w:r w:rsidR="00640737">
        <w:rPr>
          <w:rFonts w:ascii="Times New Roman" w:hAnsi="Times New Roman" w:cs="Times New Roman"/>
          <w:sz w:val="28"/>
          <w:szCs w:val="28"/>
        </w:rPr>
        <w:t>полнения муниципального задания»</w:t>
      </w:r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3.4. Выплаты за работу в условиях, отклоняющихся от нормальных, 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устанавливается с учетом </w:t>
      </w:r>
      <w:hyperlink r:id="rId18" w:history="1">
        <w:r w:rsidRPr="00156C6E">
          <w:rPr>
            <w:rFonts w:ascii="Times New Roman" w:hAnsi="Times New Roman" w:cs="Times New Roman"/>
            <w:sz w:val="28"/>
            <w:szCs w:val="28"/>
          </w:rPr>
          <w:t>статей 149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156C6E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3.5.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3.6. Конкретные размеры, порядок и условия выплат, предусмотренных в настоящем разделе, устанавливаются локальными нормативными актами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3.7. Выплаты, указанные в настоящем разделе, начисляются к окладу (должностному окладу) и не образуют увеличения оклада (должностного оклада)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 Порядок и условия установления стимулирующих выплат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4.1. Стимулирующие выплаты, установленные в процентном отношении, применяются к окладу (должностному окладу) по соответствующим профессиональным квалификационным группам без учета повышающих коэффициентов.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4.2. Стимулирующие выплаты осуществляются на основании приказа </w:t>
      </w:r>
      <w:r w:rsidRPr="00156C6E">
        <w:rPr>
          <w:rFonts w:ascii="Times New Roman" w:hAnsi="Times New Roman" w:cs="Times New Roman"/>
          <w:sz w:val="28"/>
          <w:szCs w:val="28"/>
        </w:rPr>
        <w:lastRenderedPageBreak/>
        <w:t>руководителя учреждения в соответствии с порядком, утвержденным локальным нормативным актом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4.3. Стимулирующие выплаты осуществляются за счет средств субсидии на выполнение муниципального задания, а также средств, поступающих от предпринимательской и иной приносящей доход деятельности.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4.4. В целях поощрения работников учреждения за выполненную работу устанавливаются следующие виды стимулирующих выплат: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участие в подготовке спортсмена высокого класса;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интенсивность и высокие результаты работ;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премиальные выплаты по итогам работы (месяц, год).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4.5. Выплаты за участие в подготовке спортсмена высокого класса.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4.5.1. Стимулирующие выплаты устанавливаются к окладу (должностному окладу) работника за участие в подготовке спортсмена высокого класса, проходящего спортивную подготовку в учреждении.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4.5.2. Размеры стимулирующей выплаты работникам за подготовку и (или) участие в подготовке спортсмена высокого класса в спортивных дисциплинах, включенных в программу Олимпийских игр, приведены в </w:t>
      </w:r>
      <w:hyperlink w:anchor="P314" w:history="1">
        <w:r w:rsidRPr="00156C6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4F04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Размеры стимулирующей выплаты работникам за участие в подготовке спортсмена высокого класса по видам спорта (спортивным дисциплинам), включенным во Всероссийский </w:t>
      </w:r>
      <w:hyperlink r:id="rId20" w:history="1">
        <w:r w:rsidRPr="00156C6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видов спорта, но не включенным в программу Олимпийских игр, устанавливаются в размере на 25 - 50% ниже размера, установленного для видов спорта (спортивных дисциплин), включенных в программу Олимпийских игр.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6E">
        <w:rPr>
          <w:rFonts w:ascii="Times New Roman" w:hAnsi="Times New Roman" w:cs="Times New Roman"/>
          <w:sz w:val="28"/>
          <w:szCs w:val="28"/>
        </w:rPr>
        <w:t xml:space="preserve">В перечень работников, непосредственно участвующих в подготовке спортсмена высокого класса, включаются </w:t>
      </w:r>
      <w:r w:rsidR="004F0415" w:rsidRPr="00156C6E">
        <w:rPr>
          <w:rFonts w:ascii="Times New Roman" w:hAnsi="Times New Roman" w:cs="Times New Roman"/>
          <w:sz w:val="28"/>
          <w:szCs w:val="28"/>
        </w:rPr>
        <w:t>старшие инструкторы-методисты</w:t>
      </w:r>
      <w:r w:rsidR="004F0415">
        <w:rPr>
          <w:rFonts w:ascii="Times New Roman" w:hAnsi="Times New Roman" w:cs="Times New Roman"/>
          <w:sz w:val="28"/>
          <w:szCs w:val="28"/>
        </w:rPr>
        <w:t>,</w:t>
      </w:r>
      <w:r w:rsidR="004F0415"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>инструкторы-методисты</w:t>
      </w:r>
      <w:r w:rsidR="00FE3615" w:rsidRPr="00156C6E">
        <w:rPr>
          <w:rFonts w:ascii="Times New Roman" w:hAnsi="Times New Roman" w:cs="Times New Roman"/>
          <w:sz w:val="28"/>
          <w:szCs w:val="28"/>
        </w:rPr>
        <w:t>,</w:t>
      </w:r>
      <w:r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="00FE3615" w:rsidRPr="00156C6E">
        <w:rPr>
          <w:rFonts w:ascii="Times New Roman" w:hAnsi="Times New Roman" w:cs="Times New Roman"/>
          <w:sz w:val="28"/>
          <w:szCs w:val="28"/>
        </w:rPr>
        <w:t xml:space="preserve">старшие тренеры, </w:t>
      </w:r>
      <w:r w:rsidRPr="00156C6E">
        <w:rPr>
          <w:rFonts w:ascii="Times New Roman" w:hAnsi="Times New Roman" w:cs="Times New Roman"/>
          <w:sz w:val="28"/>
          <w:szCs w:val="28"/>
        </w:rPr>
        <w:t>тренеры, медицинские работники (врач-специалист, медицинская сестра</w:t>
      </w:r>
      <w:r w:rsidR="004F0415">
        <w:rPr>
          <w:rFonts w:ascii="Times New Roman" w:hAnsi="Times New Roman" w:cs="Times New Roman"/>
          <w:sz w:val="28"/>
          <w:szCs w:val="28"/>
        </w:rPr>
        <w:t xml:space="preserve"> (брат)</w:t>
      </w:r>
      <w:r w:rsidRPr="00156C6E">
        <w:rPr>
          <w:rFonts w:ascii="Times New Roman" w:hAnsi="Times New Roman" w:cs="Times New Roman"/>
          <w:sz w:val="28"/>
          <w:szCs w:val="28"/>
        </w:rPr>
        <w:t xml:space="preserve"> по массажу, медицинская сестра</w:t>
      </w:r>
      <w:r w:rsidR="004F0415">
        <w:rPr>
          <w:rFonts w:ascii="Times New Roman" w:hAnsi="Times New Roman" w:cs="Times New Roman"/>
          <w:sz w:val="28"/>
          <w:szCs w:val="28"/>
        </w:rPr>
        <w:t xml:space="preserve"> (брат</w:t>
      </w:r>
      <w:r w:rsidRPr="00156C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BC6" w:rsidRPr="00156C6E" w:rsidRDefault="00A04BC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14"/>
      <w:bookmarkEnd w:id="7"/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0415">
        <w:rPr>
          <w:rFonts w:ascii="Times New Roman" w:hAnsi="Times New Roman" w:cs="Times New Roman"/>
          <w:sz w:val="28"/>
          <w:szCs w:val="28"/>
        </w:rPr>
        <w:t>8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020"/>
        <w:gridCol w:w="1644"/>
        <w:gridCol w:w="1992"/>
      </w:tblGrid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1020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3636" w:type="dxa"/>
            <w:gridSpan w:val="2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стимулирующей выплаты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окладу (должностному окладу) за подготовку и (или) участие в подготовке одного спортсмена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состав </w:t>
            </w:r>
            <w:proofErr w:type="gramStart"/>
            <w:r w:rsidR="00A04BC6" w:rsidRPr="00156C6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99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состав </w:t>
            </w:r>
            <w:proofErr w:type="gramStart"/>
            <w:r w:rsidR="00A04BC6" w:rsidRPr="00156C6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EF6" w:rsidRPr="00156C6E" w:rsidTr="00043BF7">
        <w:tc>
          <w:tcPr>
            <w:tcW w:w="9985" w:type="dxa"/>
            <w:gridSpan w:val="5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Личные соревнования, включая эстафеты, группы, пары, экипажи и т.п.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EF6" w:rsidRPr="00156C6E" w:rsidTr="00043BF7">
        <w:tc>
          <w:tcPr>
            <w:tcW w:w="9985" w:type="dxa"/>
            <w:gridSpan w:val="5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 Соревнования в командных игровых видах спорта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644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44" w:type="dxa"/>
            <w:vMerge/>
          </w:tcPr>
          <w:p w:rsidR="005A4EF6" w:rsidRPr="00156C6E" w:rsidRDefault="005A4EF6" w:rsidP="000751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0751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5A4EF6" w:rsidRPr="00156C6E" w:rsidRDefault="005A4EF6" w:rsidP="00A04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1020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644" w:type="dxa"/>
            <w:vMerge/>
          </w:tcPr>
          <w:p w:rsidR="005A4EF6" w:rsidRPr="00156C6E" w:rsidRDefault="005A4EF6" w:rsidP="000751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A4EF6" w:rsidRPr="00156C6E" w:rsidRDefault="005A4EF6" w:rsidP="000751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C6E">
        <w:rPr>
          <w:rFonts w:ascii="Times New Roman" w:hAnsi="Times New Roman" w:cs="Times New Roman"/>
          <w:sz w:val="24"/>
          <w:szCs w:val="24"/>
        </w:rPr>
        <w:t>Примечание: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4.5.3. </w:t>
      </w:r>
      <w:r w:rsidR="00A04BC6" w:rsidRPr="00156C6E">
        <w:rPr>
          <w:rFonts w:ascii="Times New Roman" w:hAnsi="Times New Roman" w:cs="Times New Roman"/>
          <w:sz w:val="28"/>
          <w:szCs w:val="28"/>
        </w:rPr>
        <w:t xml:space="preserve">Стимулирующая выплата к окладу (должностному окладу) работника за подготовку и (или) участие в подготовке занимающегося -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соревнований. Действует с момента показанного спортсменом </w:t>
      </w:r>
      <w:r w:rsidR="00A04BC6" w:rsidRPr="00156C6E">
        <w:rPr>
          <w:rFonts w:ascii="Times New Roman" w:hAnsi="Times New Roman" w:cs="Times New Roman"/>
          <w:sz w:val="28"/>
          <w:szCs w:val="28"/>
        </w:rPr>
        <w:lastRenderedPageBreak/>
        <w:t>спортивного результата в течение одного календарного года.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4.5.4. Если в период действия установленной стимулирующей выплаты к окладу (должностному окладу) работника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Выплаты за участие в подготовке спортсмена высокого класса устанавливаются работникам учреждения, непосредственно участвующим в процессе подготовки спортсмена высокого класса. Перечень работников, непосредственно участвующих в процессе подготовки спортсмена высокого класса, утверждается локальным нормативным актом учреждения по согласованию с Управлением физической культуры, спорта и молодежной политики Администрации города Ханты-Мансийска.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4.6. Выплаты за интенсивность и высокие результаты работы.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4.6.1. Выплата за интенсивность и высокие результаты работы устанавливается работникам: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инициативу, творчество и применение в работе современных форм и методов организации труда;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участие в течение определенного периода в выполнении важных работ;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интенсивность и напряженность работы;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непосредственное участие в реализации национальных проектов, федеральных, региональных, муниципальных программ, иных проектов, реализуемых учреждением, и не имеющих специального финансирования на оплату труда;</w:t>
      </w:r>
    </w:p>
    <w:p w:rsidR="005A4EF6" w:rsidRPr="00156C6E" w:rsidRDefault="00A04BC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качественную подготовку и проведение мероприятий, связанных с уставной деятельностью учреждения (тренировочные мероприятия, летняя оздоровительная кампания, соревновательные мероприятия, подготовка учреждения к новому спортивному сезону и т.д.);</w:t>
      </w:r>
    </w:p>
    <w:p w:rsidR="00A04BC6" w:rsidRPr="00156C6E" w:rsidRDefault="00A04BC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разработку, реализацию авторских программ спортивной направленности;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организацию и проведение мероприятий, направленных на повышение авторитета и имиджа учреждения;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за комплексность и сложность работ.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4.6.2. Перечень работников, которым устанавливаются стимулирующие выплаты за интенсивность и высокие результаты работы, определяется приказом руководителя учреждения с учетом непосредственного вклада работника в достижение результатов.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4.7. Премиальные выплаты по итогам работы (за месяц, год).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>4.7.1. Премиальные выплаты по итогам работы (за месяц, год) выплачиваются с целью поощрения работников за общие результаты труда за отчетный период. Порядок и условия осуществления премиальных выплат устанавливается локальным нормативным актом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4.8. Конкретный размер стимулирующих выплат может устанавливаться как в процентном отношении к окладу (должностному окладу) работника, так и в абсолютном значении.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4.9. Выплаты, указанные в настоящем разделе, осуществляются в пределах субсидий, предоставленных учреждению на возмещение нормативных затрат, связанных с оказанием им в соответствии с муниципальным заданием муниципальных услуг (выполнением работ), объемов средств, поступающих от предпринимательской и иной приносящей доход деятельности.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E34" w:rsidRDefault="005A4EF6" w:rsidP="00E04E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5. Особенности порядка и условий оплаты труда тренера</w:t>
      </w:r>
    </w:p>
    <w:p w:rsidR="00E04E34" w:rsidRDefault="00E04E34" w:rsidP="00E04E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BC6" w:rsidRPr="00156C6E" w:rsidRDefault="005A4EF6" w:rsidP="00E04E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5.1. </w:t>
      </w:r>
      <w:r w:rsidR="00A04BC6" w:rsidRPr="00156C6E">
        <w:rPr>
          <w:rFonts w:ascii="Times New Roman" w:hAnsi="Times New Roman" w:cs="Times New Roman"/>
          <w:sz w:val="28"/>
          <w:szCs w:val="28"/>
        </w:rPr>
        <w:t xml:space="preserve">Оплата труда тренера производится по нормативам оплаты труда за одного занимающегося на этапах многолетней подготовки спортсменов </w:t>
      </w:r>
      <w:hyperlink w:anchor="P580" w:history="1">
        <w:r w:rsidR="00A04BC6" w:rsidRPr="00156C6E">
          <w:rPr>
            <w:rFonts w:ascii="Times New Roman" w:hAnsi="Times New Roman" w:cs="Times New Roman"/>
            <w:sz w:val="28"/>
            <w:szCs w:val="28"/>
          </w:rPr>
          <w:t>(таблица 1</w:t>
        </w:r>
        <w:r w:rsidR="00E04E34">
          <w:rPr>
            <w:rFonts w:ascii="Times New Roman" w:hAnsi="Times New Roman" w:cs="Times New Roman"/>
            <w:sz w:val="28"/>
            <w:szCs w:val="28"/>
          </w:rPr>
          <w:t>0</w:t>
        </w:r>
        <w:r w:rsidR="00A04BC6"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A04BC6" w:rsidRPr="00156C6E">
        <w:rPr>
          <w:rFonts w:ascii="Times New Roman" w:hAnsi="Times New Roman" w:cs="Times New Roman"/>
          <w:sz w:val="28"/>
          <w:szCs w:val="28"/>
        </w:rPr>
        <w:t xml:space="preserve"> и (или) по нормативам оплаты труда за подготовку спортсмена высокого класса </w:t>
      </w:r>
      <w:hyperlink w:anchor="P627" w:history="1">
        <w:r w:rsidR="00A04BC6" w:rsidRPr="00156C6E">
          <w:rPr>
            <w:rFonts w:ascii="Times New Roman" w:hAnsi="Times New Roman" w:cs="Times New Roman"/>
            <w:sz w:val="28"/>
            <w:szCs w:val="28"/>
          </w:rPr>
          <w:t>(таблица 1</w:t>
        </w:r>
        <w:r w:rsidR="00E04E34">
          <w:rPr>
            <w:rFonts w:ascii="Times New Roman" w:hAnsi="Times New Roman" w:cs="Times New Roman"/>
            <w:sz w:val="28"/>
            <w:szCs w:val="28"/>
          </w:rPr>
          <w:t>1</w:t>
        </w:r>
        <w:r w:rsidR="00A04BC6"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A04BC6" w:rsidRPr="00156C6E">
        <w:rPr>
          <w:rFonts w:ascii="Times New Roman" w:hAnsi="Times New Roman" w:cs="Times New Roman"/>
          <w:sz w:val="28"/>
          <w:szCs w:val="28"/>
        </w:rPr>
        <w:t>, исходя из установленного размера оклада (должностного оклада) по должности.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5.2. Наполняемость групп и объем тренировочной нагрузки определяется с учетом федеральных стандартов спортивной подготовки, утвержденных Министерством спорта Российской Федерации, и в соответствии с программами спортивной подготовки.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При отсутствии в федеральных стандартах спортивной подготовки и в утвержденной программе спортивной подготовки нормативов по наполняемости групп и объему тренировочной нагрузки применяются параметры, приведенные в </w:t>
      </w:r>
      <w:hyperlink w:anchor="P509" w:history="1">
        <w:r w:rsidR="00E04E34">
          <w:rPr>
            <w:rFonts w:ascii="Times New Roman" w:hAnsi="Times New Roman" w:cs="Times New Roman"/>
            <w:sz w:val="28"/>
            <w:szCs w:val="28"/>
          </w:rPr>
          <w:t>таблице 9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A04BC6" w:rsidRPr="00156C6E" w:rsidRDefault="00A04BC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509"/>
      <w:bookmarkEnd w:id="8"/>
    </w:p>
    <w:p w:rsidR="00A04BC6" w:rsidRPr="00156C6E" w:rsidRDefault="00A04BC6" w:rsidP="00A04BC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04E34">
        <w:rPr>
          <w:rFonts w:ascii="Times New Roman" w:hAnsi="Times New Roman" w:cs="Times New Roman"/>
          <w:sz w:val="28"/>
          <w:szCs w:val="28"/>
        </w:rPr>
        <w:t>9</w:t>
      </w:r>
    </w:p>
    <w:p w:rsidR="00A04BC6" w:rsidRPr="00156C6E" w:rsidRDefault="00A04BC6" w:rsidP="00A04BC6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876"/>
        <w:gridCol w:w="1134"/>
        <w:gridCol w:w="2126"/>
        <w:gridCol w:w="1843"/>
        <w:gridCol w:w="2410"/>
      </w:tblGrid>
      <w:tr w:rsidR="00A04BC6" w:rsidRPr="00156C6E" w:rsidTr="00043BF7">
        <w:tc>
          <w:tcPr>
            <w:tcW w:w="596" w:type="dxa"/>
            <w:vAlign w:val="center"/>
          </w:tcPr>
          <w:p w:rsidR="00A04BC6" w:rsidRPr="00156C6E" w:rsidRDefault="00640737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4BC6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4BC6" w:rsidRPr="0015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04BC6" w:rsidRPr="00156C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6" w:type="dxa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Этапы многолетней подготовки спортсменов</w:t>
            </w:r>
          </w:p>
        </w:tc>
        <w:tc>
          <w:tcPr>
            <w:tcW w:w="1134" w:type="dxa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Период подготовки (лет)</w:t>
            </w:r>
          </w:p>
        </w:tc>
        <w:tc>
          <w:tcPr>
            <w:tcW w:w="2126" w:type="dxa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1843" w:type="dxa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Максимальный количественный состав группы (человек)</w:t>
            </w:r>
          </w:p>
        </w:tc>
        <w:tc>
          <w:tcPr>
            <w:tcW w:w="2410" w:type="dxa"/>
            <w:vAlign w:val="center"/>
          </w:tcPr>
          <w:p w:rsidR="00A04BC6" w:rsidRPr="00156C6E" w:rsidRDefault="00A04BC6" w:rsidP="00E04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Максимальный объем тренировочной нагрузки (часов за неделю)</w:t>
            </w:r>
          </w:p>
        </w:tc>
      </w:tr>
      <w:tr w:rsidR="00A04BC6" w:rsidRPr="00156C6E" w:rsidTr="00043BF7">
        <w:tc>
          <w:tcPr>
            <w:tcW w:w="596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BC6" w:rsidRPr="00156C6E" w:rsidTr="00043BF7">
        <w:tc>
          <w:tcPr>
            <w:tcW w:w="596" w:type="dxa"/>
            <w:vMerge w:val="restart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vMerge w:val="restart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126" w:type="dxa"/>
            <w:vMerge w:val="restart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соответствии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переводом занимающихся на основании протоколов контрольно-переводных нормативов</w:t>
            </w: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4BC6" w:rsidRPr="00156C6E" w:rsidTr="00043BF7">
        <w:tc>
          <w:tcPr>
            <w:tcW w:w="596" w:type="dxa"/>
            <w:vMerge w:val="restart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6" w:type="dxa"/>
            <w:vMerge w:val="restart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4BC6" w:rsidRPr="00156C6E" w:rsidTr="00043BF7">
        <w:tc>
          <w:tcPr>
            <w:tcW w:w="596" w:type="dxa"/>
            <w:vMerge w:val="restart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vMerge w:val="restart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спортивного мастерства</w:t>
            </w: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4BC6" w:rsidRPr="00156C6E" w:rsidTr="00043BF7">
        <w:tc>
          <w:tcPr>
            <w:tcW w:w="59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4BC6" w:rsidRPr="00156C6E" w:rsidTr="00043BF7">
        <w:tc>
          <w:tcPr>
            <w:tcW w:w="596" w:type="dxa"/>
            <w:vAlign w:val="center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1134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vMerge/>
          </w:tcPr>
          <w:p w:rsidR="00A04BC6" w:rsidRPr="00156C6E" w:rsidRDefault="00A04BC6" w:rsidP="00A0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4E34" w:rsidRPr="00156C6E" w:rsidTr="00043BF7">
        <w:tc>
          <w:tcPr>
            <w:tcW w:w="596" w:type="dxa"/>
            <w:vAlign w:val="center"/>
          </w:tcPr>
          <w:p w:rsidR="00E04E34" w:rsidRPr="00156C6E" w:rsidRDefault="00E04E34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E04E34" w:rsidRPr="00156C6E" w:rsidRDefault="00E04E34" w:rsidP="00640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работа</w:t>
            </w:r>
          </w:p>
        </w:tc>
        <w:tc>
          <w:tcPr>
            <w:tcW w:w="1134" w:type="dxa"/>
          </w:tcPr>
          <w:p w:rsidR="00E04E34" w:rsidRPr="00156C6E" w:rsidRDefault="00E04E34" w:rsidP="00640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E04E34" w:rsidRPr="00156C6E" w:rsidRDefault="000B5110" w:rsidP="00E0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04E34" w:rsidRPr="00156C6E" w:rsidRDefault="000B5110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04E34" w:rsidRPr="00156C6E" w:rsidRDefault="000B5110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A04BC6" w:rsidRPr="00156C6E" w:rsidRDefault="00A04BC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5.3. При объединении в одну группу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>, разных по возрасту и спортивной подготовленности, должны выполняться следующие требования: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разница в уровнях спортивного мастерства занимающихся не должна превышать двух спортивных разрядов (званий);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количественный состав не должен превышать на этапе высшего спортивного мастерства 8 человек, совершенствования спортивного мастерства - 12 человек, тренировочном этапе - 16 человек (для занимающихся свыше двух лет) и 20 человек (для занимающихся до двух лет)</w:t>
      </w:r>
      <w:r w:rsidR="00FE3615" w:rsidRPr="00156C6E">
        <w:rPr>
          <w:rFonts w:ascii="Times New Roman" w:hAnsi="Times New Roman" w:cs="Times New Roman"/>
          <w:sz w:val="28"/>
          <w:szCs w:val="28"/>
        </w:rPr>
        <w:t>, этапе начальной подготовки – 30 человек</w:t>
      </w:r>
      <w:r w:rsidRPr="00156C6E">
        <w:rPr>
          <w:rFonts w:ascii="Times New Roman" w:hAnsi="Times New Roman" w:cs="Times New Roman"/>
          <w:sz w:val="28"/>
          <w:szCs w:val="28"/>
        </w:rPr>
        <w:t xml:space="preserve"> с учетом правил техники безопасности на тренировочных занятиях;</w:t>
      </w:r>
    </w:p>
    <w:p w:rsidR="00A04BC6" w:rsidRPr="00156C6E" w:rsidRDefault="00A04BC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занятиях.</w:t>
      </w:r>
    </w:p>
    <w:p w:rsidR="005A4EF6" w:rsidRPr="00156C6E" w:rsidRDefault="005A4EF6" w:rsidP="00A04B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5.4. В расчет оплаты и нормирования труда тренера включается оклад (должностной оклад), рассчитанный с учетом системы нормирования труда (норматива оплаты труда), повышающие коэффициенты к окладам, выплаты стимулирующего и компенсационного характера.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5.4.1. </w:t>
      </w:r>
      <w:r w:rsidR="00A04BC6" w:rsidRPr="00156C6E">
        <w:rPr>
          <w:rFonts w:ascii="Times New Roman" w:hAnsi="Times New Roman" w:cs="Times New Roman"/>
          <w:sz w:val="28"/>
          <w:szCs w:val="28"/>
        </w:rPr>
        <w:t xml:space="preserve">Размеры нормативов оплаты труда тренера за подготовку одного занимающегося приведены в </w:t>
      </w:r>
      <w:hyperlink w:anchor="P580" w:history="1">
        <w:r w:rsidR="00A04BC6" w:rsidRPr="00156C6E">
          <w:rPr>
            <w:rFonts w:ascii="Times New Roman" w:hAnsi="Times New Roman" w:cs="Times New Roman"/>
            <w:sz w:val="28"/>
            <w:szCs w:val="28"/>
          </w:rPr>
          <w:t>таблице 1</w:t>
        </w:r>
        <w:r w:rsidR="000B511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A04BC6"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37" w:rsidRDefault="00640737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580"/>
      <w:bookmarkEnd w:id="9"/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таблица 1</w:t>
      </w:r>
      <w:r w:rsidR="000B5110">
        <w:rPr>
          <w:rFonts w:ascii="Times New Roman" w:hAnsi="Times New Roman" w:cs="Times New Roman"/>
          <w:sz w:val="28"/>
          <w:szCs w:val="28"/>
        </w:rPr>
        <w:t>0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041"/>
        <w:gridCol w:w="3125"/>
      </w:tblGrid>
      <w:tr w:rsidR="005A4EF6" w:rsidRPr="00156C6E" w:rsidTr="00043BF7">
        <w:tc>
          <w:tcPr>
            <w:tcW w:w="567" w:type="dxa"/>
          </w:tcPr>
          <w:p w:rsidR="005A4EF6" w:rsidRPr="00156C6E" w:rsidRDefault="00640737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многолетней подготовки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(лет)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норматива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оплаты,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% к окладу (должностному окладу)</w:t>
            </w:r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4EF6" w:rsidRPr="00156C6E" w:rsidTr="00043BF7">
        <w:tc>
          <w:tcPr>
            <w:tcW w:w="567" w:type="dxa"/>
            <w:vMerge w:val="restart"/>
          </w:tcPr>
          <w:p w:rsidR="005A4EF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Merge w:val="restart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4EF6" w:rsidRPr="00156C6E" w:rsidTr="00043BF7">
        <w:tc>
          <w:tcPr>
            <w:tcW w:w="567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A4EF6" w:rsidRPr="00156C6E" w:rsidRDefault="000B5110" w:rsidP="000B5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4EF6" w:rsidRPr="00156C6E" w:rsidTr="00043BF7">
        <w:tc>
          <w:tcPr>
            <w:tcW w:w="567" w:type="dxa"/>
          </w:tcPr>
          <w:p w:rsidR="005A4EF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041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25" w:type="dxa"/>
          </w:tcPr>
          <w:p w:rsidR="005A4EF6" w:rsidRPr="00156C6E" w:rsidRDefault="005A4EF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4BC6" w:rsidRPr="00156C6E" w:rsidTr="00043BF7">
        <w:tc>
          <w:tcPr>
            <w:tcW w:w="567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работа</w:t>
            </w:r>
          </w:p>
        </w:tc>
        <w:tc>
          <w:tcPr>
            <w:tcW w:w="2041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25" w:type="dxa"/>
          </w:tcPr>
          <w:p w:rsidR="00A04BC6" w:rsidRPr="00156C6E" w:rsidRDefault="00A04BC6" w:rsidP="00A04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5.4.2. Нормативы оплаты труда тренера за подготовку спортсмена высокого класса </w:t>
      </w:r>
      <w:hyperlink w:anchor="P627" w:history="1">
        <w:r w:rsidRPr="00156C6E">
          <w:rPr>
            <w:rFonts w:ascii="Times New Roman" w:hAnsi="Times New Roman" w:cs="Times New Roman"/>
            <w:sz w:val="28"/>
            <w:szCs w:val="28"/>
          </w:rPr>
          <w:t>(таблица 1</w:t>
        </w:r>
        <w:r w:rsidR="000B5110">
          <w:rPr>
            <w:rFonts w:ascii="Times New Roman" w:hAnsi="Times New Roman" w:cs="Times New Roman"/>
            <w:sz w:val="28"/>
            <w:szCs w:val="28"/>
          </w:rPr>
          <w:t>1</w:t>
        </w:r>
        <w:r w:rsidRPr="00156C6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627"/>
      <w:bookmarkEnd w:id="10"/>
      <w:r w:rsidRPr="00156C6E">
        <w:rPr>
          <w:rFonts w:ascii="Times New Roman" w:hAnsi="Times New Roman" w:cs="Times New Roman"/>
          <w:sz w:val="28"/>
          <w:szCs w:val="28"/>
        </w:rPr>
        <w:t>таблица 1</w:t>
      </w:r>
      <w:r w:rsidR="000B5110">
        <w:rPr>
          <w:rFonts w:ascii="Times New Roman" w:hAnsi="Times New Roman" w:cs="Times New Roman"/>
          <w:sz w:val="28"/>
          <w:szCs w:val="28"/>
        </w:rPr>
        <w:t>1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99"/>
        <w:gridCol w:w="1417"/>
        <w:gridCol w:w="2689"/>
      </w:tblGrid>
      <w:tr w:rsidR="005A4EF6" w:rsidRPr="00156C6E" w:rsidTr="00043BF7">
        <w:tc>
          <w:tcPr>
            <w:tcW w:w="680" w:type="dxa"/>
          </w:tcPr>
          <w:p w:rsidR="005A4EF6" w:rsidRPr="00156C6E" w:rsidRDefault="00640737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Размер норматива оплаты,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% к окладу (должностному окладу)</w:t>
            </w: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4EF6" w:rsidRPr="00156C6E" w:rsidTr="00043BF7">
        <w:tc>
          <w:tcPr>
            <w:tcW w:w="9985" w:type="dxa"/>
            <w:gridSpan w:val="4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 Личные соревнования, включая эстафеты, группы, пары, экипажи и т.п.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102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Европы (юноши старшей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(юниоры, 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55</w:t>
            </w:r>
          </w:p>
        </w:tc>
      </w:tr>
      <w:tr w:rsidR="005A4EF6" w:rsidRPr="00156C6E" w:rsidTr="00043BF7">
        <w:tc>
          <w:tcPr>
            <w:tcW w:w="9985" w:type="dxa"/>
            <w:gridSpan w:val="4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 Соревнования в командных игровых видах спорта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мира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Первенство Европы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международные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(юниоры)</w:t>
            </w:r>
          </w:p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75 до 70</w:t>
            </w: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 w:val="restart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</w:t>
            </w:r>
          </w:p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чемпионате России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(юниоры)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F6" w:rsidRPr="00156C6E" w:rsidTr="00043BF7">
        <w:tc>
          <w:tcPr>
            <w:tcW w:w="680" w:type="dxa"/>
            <w:vMerge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:rsidR="005A4EF6" w:rsidRPr="00156C6E" w:rsidRDefault="005A4EF6" w:rsidP="002E2C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(юноши старшей возрастной группы)</w:t>
            </w:r>
          </w:p>
        </w:tc>
        <w:tc>
          <w:tcPr>
            <w:tcW w:w="1417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689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C6E">
        <w:rPr>
          <w:rFonts w:ascii="Times New Roman" w:hAnsi="Times New Roman" w:cs="Times New Roman"/>
          <w:sz w:val="24"/>
          <w:szCs w:val="24"/>
        </w:rPr>
        <w:t>Примечание: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5.5. Норматив оплаты труда тренера</w:t>
      </w:r>
      <w:r w:rsidR="0010247A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>за подготовку спортсмена высокого класса устанавливается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5.6. Если в период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действия установленного размера норматива оплаты труда тренера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спортсмен улучшил спортивный результат, размер норматива оплаты соответственно увеличивается и устанавливается новое исчисление срока его действия.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5.7. Если по истечении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спортсмен не показал указанного в </w:t>
      </w:r>
      <w:hyperlink w:anchor="P627" w:history="1">
        <w:r w:rsidRPr="00156C6E">
          <w:rPr>
            <w:rFonts w:ascii="Times New Roman" w:hAnsi="Times New Roman" w:cs="Times New Roman"/>
            <w:sz w:val="28"/>
            <w:szCs w:val="28"/>
          </w:rPr>
          <w:t>таблице 1</w:t>
        </w:r>
        <w:r w:rsidR="0010247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56C6E">
        <w:rPr>
          <w:rFonts w:ascii="Times New Roman" w:hAnsi="Times New Roman" w:cs="Times New Roman"/>
          <w:sz w:val="28"/>
          <w:szCs w:val="28"/>
        </w:rPr>
        <w:t xml:space="preserve"> результата, размер норматива оплаты труда тренера устанавливается в соответствии с этапом подготовки спортсмена.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5.8. Повышенный норматив оплаты труда тренера действует в отношении спортсмена, показавшего высокий результат.</w:t>
      </w:r>
    </w:p>
    <w:p w:rsidR="005A4EF6" w:rsidRPr="00156C6E" w:rsidRDefault="005A4EF6" w:rsidP="000751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>6. Иные надбавки и выплаты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6.1. Работникам учреждения могут быть предусмотрены иные надбавки и выплаты: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6.1.1. надбавка за почетные звания, государственные награды, наличие ученой степени;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6.1.2. надбавка водителям за классность;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28"/>
      <w:bookmarkEnd w:id="11"/>
      <w:r w:rsidRPr="00156C6E">
        <w:rPr>
          <w:rFonts w:ascii="Times New Roman" w:hAnsi="Times New Roman" w:cs="Times New Roman"/>
          <w:sz w:val="28"/>
          <w:szCs w:val="28"/>
        </w:rPr>
        <w:t>6.1.3. выплаты молодым специалистам;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6.1.4. единовременная выплата к отпуску на профилактику заболеваний;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0"/>
      <w:bookmarkEnd w:id="12"/>
      <w:r w:rsidRPr="00156C6E">
        <w:rPr>
          <w:rFonts w:ascii="Times New Roman" w:hAnsi="Times New Roman" w:cs="Times New Roman"/>
          <w:sz w:val="28"/>
          <w:szCs w:val="28"/>
        </w:rPr>
        <w:t xml:space="preserve">6.1.5. </w:t>
      </w:r>
      <w:r w:rsidR="00433F5B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734AF1"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>на погребение в связи со смертью работника, близких родственников (родители, муж (жена), дети), рождением ребенка и трудной жизненной ситуацией;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6.1.6. единовременное премирование к юбилейным и праздничным датам.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Иные надбавки и выплаты производятся на основании приказа руководителя учреждения в пределах выделенных бюджетных ассигнований и средств от предпринимательской и иной приносящей доходы деятельности, кроме единовременной выплаты к отпуску на профилактику заболеваний.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6.2. Надбавка за почетные звания, государственные награды, наличие ученой степени устанавливается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окладу (должностному окладу).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надбавки определяется по одному (наивысшему) основанию.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Размеры выплаты за почетные звания, государственные награды приведены в </w:t>
      </w:r>
      <w:hyperlink w:anchor="P837" w:history="1">
        <w:r w:rsidRPr="00156C6E">
          <w:rPr>
            <w:rFonts w:ascii="Times New Roman" w:hAnsi="Times New Roman" w:cs="Times New Roman"/>
            <w:sz w:val="28"/>
            <w:szCs w:val="28"/>
          </w:rPr>
          <w:t>таблице 1</w:t>
        </w:r>
        <w:r w:rsidR="00433F5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56C6E">
        <w:rPr>
          <w:rFonts w:ascii="Times New Roman" w:hAnsi="Times New Roman" w:cs="Times New Roman"/>
          <w:sz w:val="28"/>
          <w:szCs w:val="28"/>
        </w:rPr>
        <w:t>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837"/>
      <w:bookmarkEnd w:id="13"/>
      <w:r w:rsidRPr="00156C6E">
        <w:rPr>
          <w:rFonts w:ascii="Times New Roman" w:hAnsi="Times New Roman" w:cs="Times New Roman"/>
          <w:sz w:val="28"/>
          <w:szCs w:val="28"/>
        </w:rPr>
        <w:t>таблица 1</w:t>
      </w:r>
      <w:r w:rsidR="00433F5B">
        <w:rPr>
          <w:rFonts w:ascii="Times New Roman" w:hAnsi="Times New Roman" w:cs="Times New Roman"/>
          <w:sz w:val="28"/>
          <w:szCs w:val="28"/>
        </w:rPr>
        <w:t>2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330"/>
      </w:tblGrid>
      <w:tr w:rsidR="005A4EF6" w:rsidRPr="00156C6E" w:rsidTr="00043BF7">
        <w:tc>
          <w:tcPr>
            <w:tcW w:w="7655" w:type="dxa"/>
            <w:vAlign w:val="center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330" w:type="dxa"/>
            <w:vAlign w:val="center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выплаты, </w:t>
            </w:r>
            <w:proofErr w:type="gramStart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 % к окладу (должностному окладу)</w:t>
            </w:r>
          </w:p>
        </w:tc>
      </w:tr>
      <w:tr w:rsidR="005A4EF6" w:rsidRPr="00156C6E" w:rsidTr="00043BF7">
        <w:tc>
          <w:tcPr>
            <w:tcW w:w="7655" w:type="dxa"/>
          </w:tcPr>
          <w:p w:rsidR="005A4EF6" w:rsidRPr="00156C6E" w:rsidRDefault="005A4EF6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почетное звание "Заслуженный работник физической культуры Российской Федерации",</w:t>
            </w:r>
          </w:p>
          <w:p w:rsidR="005A4EF6" w:rsidRPr="00156C6E" w:rsidRDefault="005A4EF6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За государственные награды, включая почетные звания Российской Федерации и СССР,</w:t>
            </w:r>
          </w:p>
          <w:p w:rsidR="005A4EF6" w:rsidRPr="00156C6E" w:rsidRDefault="005A4EF6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За почетные спортивные 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звания «Заслуженный тренер России», «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аслуженный мастер спорта России», «Заслуженный мастер спорта СССР»</w:t>
            </w:r>
          </w:p>
        </w:tc>
        <w:tc>
          <w:tcPr>
            <w:tcW w:w="2330" w:type="dxa"/>
          </w:tcPr>
          <w:p w:rsidR="005A4EF6" w:rsidRPr="00156C6E" w:rsidRDefault="002E2C8A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EF6" w:rsidRPr="00156C6E" w:rsidTr="00043BF7">
        <w:tc>
          <w:tcPr>
            <w:tcW w:w="7655" w:type="dxa"/>
          </w:tcPr>
          <w:p w:rsidR="00433F5B" w:rsidRDefault="00640737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почетный знак «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За заслуги в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физической культуры и спорта»</w:t>
            </w:r>
            <w:r w:rsidR="002E2C8A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4EF6" w:rsidRPr="00156C6E" w:rsidRDefault="00640737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почетное звание «</w:t>
            </w:r>
            <w:r w:rsidR="002E2C8A" w:rsidRPr="00156C6E">
              <w:rPr>
                <w:rFonts w:ascii="Times New Roman" w:hAnsi="Times New Roman" w:cs="Times New Roman"/>
                <w:sz w:val="28"/>
                <w:szCs w:val="28"/>
              </w:rPr>
              <w:t>Заслуженный деятель физической культуры и спорта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автономного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Югры»</w:t>
            </w:r>
          </w:p>
        </w:tc>
        <w:tc>
          <w:tcPr>
            <w:tcW w:w="233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40%</w:t>
            </w:r>
          </w:p>
        </w:tc>
      </w:tr>
      <w:tr w:rsidR="005A4EF6" w:rsidRPr="00156C6E" w:rsidTr="00043BF7">
        <w:tc>
          <w:tcPr>
            <w:tcW w:w="7655" w:type="dxa"/>
          </w:tcPr>
          <w:p w:rsidR="005A4EF6" w:rsidRPr="00156C6E" w:rsidRDefault="005A4EF6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спортивные звания 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 международного класса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EF6" w:rsidRPr="00156C6E" w:rsidRDefault="00640737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Гроссмейстер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EF6" w:rsidRPr="00156C6E" w:rsidRDefault="00640737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Мастер спорта СССР международного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EF6" w:rsidRPr="00156C6E" w:rsidRDefault="00640737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Гроссмейстер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EF6" w:rsidRPr="00156C6E" w:rsidRDefault="005A4EF6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За почетный знак 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Отличник физической культуры и спорта</w:t>
            </w:r>
            <w:r w:rsidR="00640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ACB" w:rsidRPr="00156C6E" w:rsidRDefault="00734AF1" w:rsidP="00734A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>очетные грамоты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3ACB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Министра спорта Российской Федерации</w:t>
            </w:r>
          </w:p>
        </w:tc>
        <w:tc>
          <w:tcPr>
            <w:tcW w:w="2330" w:type="dxa"/>
          </w:tcPr>
          <w:p w:rsidR="005A4EF6" w:rsidRPr="00156C6E" w:rsidRDefault="005A4EF6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E2C8A" w:rsidRPr="00156C6E" w:rsidTr="00043BF7">
        <w:tc>
          <w:tcPr>
            <w:tcW w:w="7655" w:type="dxa"/>
          </w:tcPr>
          <w:p w:rsidR="002E2C8A" w:rsidRPr="00156C6E" w:rsidRDefault="003D3ACB" w:rsidP="002E2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2C8A" w:rsidRPr="00156C6E">
              <w:rPr>
                <w:rFonts w:ascii="Times New Roman" w:hAnsi="Times New Roman" w:cs="Times New Roman"/>
                <w:sz w:val="28"/>
                <w:szCs w:val="28"/>
              </w:rPr>
              <w:t>аграды, почетные грамоты Губернатора и Думы Ханты-Мансийского автономного округа – Югры, благодарность Губернатора Ханты-Мансийского автономного округа - Югры</w:t>
            </w:r>
          </w:p>
        </w:tc>
        <w:tc>
          <w:tcPr>
            <w:tcW w:w="2330" w:type="dxa"/>
          </w:tcPr>
          <w:p w:rsidR="002E2C8A" w:rsidRPr="00156C6E" w:rsidRDefault="002E2C8A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A4EF6" w:rsidRPr="00156C6E" w:rsidTr="00043BF7">
        <w:tc>
          <w:tcPr>
            <w:tcW w:w="7655" w:type="dxa"/>
          </w:tcPr>
          <w:p w:rsidR="005A4EF6" w:rsidRPr="00156C6E" w:rsidRDefault="003D3ACB" w:rsidP="00734A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Награды, почетные грамоты</w:t>
            </w:r>
            <w:r w:rsidR="00734AF1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="00734AF1" w:rsidRPr="00156C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Департамента спорта Российской Федерации Ханты-Мансийского автономного округа - Югры</w:t>
            </w:r>
          </w:p>
        </w:tc>
        <w:tc>
          <w:tcPr>
            <w:tcW w:w="2330" w:type="dxa"/>
          </w:tcPr>
          <w:p w:rsidR="005A4EF6" w:rsidRPr="00156C6E" w:rsidRDefault="002E2C8A" w:rsidP="002E2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EF6" w:rsidRPr="00156C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Работникам, имеющим ученую степень, устанавливается надбавка в процентах к окладу (должностному 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за ученую степень доктора наук - в размере 30 процентов;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за ученую степень кандидата наук - в размере 20 процентов.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6.3. Водителям учреждения устанавливается ежемесячная надбавка за классность к окладу (должностному окладу):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имеющих 2-й класс - до 10 процентов;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имеющих 1-й класс - до 25 процентов.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При работе на нескольких видах транспортных средств, выполнения функций механика и слесаря при отсутствии их в штате - до 30 процентов.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6.4. Выплаты молодым специалистам выплачиваются в целях привлечения и укрепления кадрового, тренерско</w:t>
      </w:r>
      <w:r w:rsidR="00433F5B">
        <w:rPr>
          <w:rFonts w:ascii="Times New Roman" w:hAnsi="Times New Roman" w:cs="Times New Roman"/>
          <w:sz w:val="28"/>
          <w:szCs w:val="28"/>
        </w:rPr>
        <w:t>го</w:t>
      </w:r>
      <w:r w:rsidRPr="00156C6E">
        <w:rPr>
          <w:rFonts w:ascii="Times New Roman" w:hAnsi="Times New Roman" w:cs="Times New Roman"/>
          <w:sz w:val="28"/>
          <w:szCs w:val="28"/>
        </w:rPr>
        <w:t xml:space="preserve"> состава: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в размере до 30 процентов к окладу (должностному окладу) работникам учреждения в возрасте до 30 лет, впервые вступившим в трудовые отношения, если они отвечают одновременно следующим требованиям: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состоят в трудовых отношениях с учреждением;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имеют по основному месту работы не менее установленной действующим законодательством нормы часов работы за ставку заработной платы.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6.5. Работникам учреждения один раз в календарном году выплачивается единовременная выплата к отпуску на профилактику заболеваний. Единовременная выплата к отпуску на профилактику заболеваний выплачивается при уходе работника в ежегодный оплачиваемый отпуск. Основанием для выплаты является приказ руководителя учреждения о предоставлении отпуска и выплате единовременной выплаты к отпуску на профилактику заболеваний при наличии письменного заявления работника по основному месту работы и основной занимаемой должности.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Единовременная выплата к отпуску на профилактику заболеваний выплачивается в размере до двух месячных фондов оплаты труда по основной занимаемой должности, в пределах выделенных бюджетных ассигнований и средств от предпринимательской и иной приносящей доходы деятельности.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Сумма единовременной выплаты исчисляется из расчета месячного фонда оплаты труда, установленного штатным расписанием учреждения по основной занимаемой должности.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Единовременная выплата на профилактику заболеваний не зависит от итогов оценки труда работника.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Работники, вновь принятые на работу, не отработавшие полный календарный год, имеют право на единовременную выплату на профилактику заболеваний в размере пропорционально отработанному времени.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Единовременная выплата на профилактику заболеваний не выплачивается: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работникам, заключившим срочный трудовой договор (сроком до двух месяцев),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работникам, принятым на сезонные работы,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- работникам, принятым на работу по совместительству.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6.6. </w:t>
      </w:r>
      <w:r w:rsidR="00433F5B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734AF1"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 xml:space="preserve">на погребение в связи со смертью близких родственников (родители, муж (жена), дети), рождением ребенка, трудной жизненной ситуацией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работника на основании приказа руководителя учреждения.</w:t>
      </w:r>
      <w:r w:rsidR="00433F5B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 w:rsidR="00433F5B"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="00734AF1" w:rsidRPr="00156C6E">
        <w:rPr>
          <w:rFonts w:ascii="Times New Roman" w:hAnsi="Times New Roman" w:cs="Times New Roman"/>
          <w:sz w:val="28"/>
          <w:szCs w:val="28"/>
        </w:rPr>
        <w:t xml:space="preserve"> </w:t>
      </w:r>
      <w:r w:rsidRPr="00156C6E">
        <w:rPr>
          <w:rFonts w:ascii="Times New Roman" w:hAnsi="Times New Roman" w:cs="Times New Roman"/>
          <w:sz w:val="28"/>
          <w:szCs w:val="28"/>
        </w:rPr>
        <w:t xml:space="preserve">в связи со смертью работника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одного из близких родственников умершего работника, взявшего на себя организацию похорон. Основанием для выплаты является приказ руководителя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 xml:space="preserve">6.7. Единовременное премирование к юбилейным и праздничным датам выплачивается сотрудникам </w:t>
      </w:r>
      <w:proofErr w:type="gramStart"/>
      <w:r w:rsidRPr="00156C6E">
        <w:rPr>
          <w:rFonts w:ascii="Times New Roman" w:hAnsi="Times New Roman" w:cs="Times New Roman"/>
          <w:sz w:val="28"/>
          <w:szCs w:val="28"/>
        </w:rPr>
        <w:t>по основному месту работы по основной занимаемой должности на основании приказа руководителя учреждения по согласованию с Управлением</w:t>
      </w:r>
      <w:proofErr w:type="gramEnd"/>
      <w:r w:rsidRPr="00156C6E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города Ханты-Мансийска.</w:t>
      </w:r>
    </w:p>
    <w:p w:rsidR="00734AF1" w:rsidRPr="00156C6E" w:rsidRDefault="00734AF1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6E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юбилейным датам </w:t>
      </w:r>
      <w:r w:rsidR="00156C6E" w:rsidRPr="00156C6E">
        <w:rPr>
          <w:rFonts w:ascii="Times New Roman" w:hAnsi="Times New Roman" w:cs="Times New Roman"/>
          <w:sz w:val="28"/>
          <w:szCs w:val="28"/>
        </w:rPr>
        <w:t>выплачивается в размере</w:t>
      </w:r>
      <w:r w:rsidRPr="00156C6E">
        <w:rPr>
          <w:rFonts w:ascii="Times New Roman" w:hAnsi="Times New Roman" w:cs="Times New Roman"/>
          <w:sz w:val="28"/>
          <w:szCs w:val="28"/>
        </w:rPr>
        <w:t xml:space="preserve"> одного месячного фонда оплаты труда работающим юбилярам, которым </w:t>
      </w:r>
      <w:r w:rsidRPr="00156C6E">
        <w:rPr>
          <w:rFonts w:ascii="Times New Roman" w:hAnsi="Times New Roman" w:cs="Times New Roman"/>
          <w:sz w:val="28"/>
          <w:szCs w:val="28"/>
        </w:rPr>
        <w:lastRenderedPageBreak/>
        <w:t>исполняется 50, 55, 60, 65 и т.д. лет, проработавшим в бюджетной сфере не менее 15 лет</w:t>
      </w:r>
      <w:r w:rsidR="00156C6E" w:rsidRPr="00156C6E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учреждения по согласованию с Управлением физической культуры, спорта и молодежной политики Администрации города Ханты-Мансийска</w:t>
      </w:r>
      <w:proofErr w:type="gramEnd"/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6.8. Порядок, условия и размер выплат, указанных в настоящем разделе, устанавливаются локальными нормативными актами учреждения.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433F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7. Планирование фонда оплаты труда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7.1. Фонд оплаты труда работников учреждения планируется на календарный год расчетным путем на основании утвержденной штатной численности и настоящего Положения.</w:t>
      </w:r>
    </w:p>
    <w:p w:rsidR="005A4EF6" w:rsidRPr="00156C6E" w:rsidRDefault="005A4EF6" w:rsidP="00075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7.2. При планировании фонда оплаты труда ежегодно предусматривается 22 процента от годового фонда оплаты труда учреждения на стимулирующие выплаты сотрудникам учреждения.</w:t>
      </w:r>
    </w:p>
    <w:p w:rsidR="00811394" w:rsidRPr="00156C6E" w:rsidRDefault="005A4EF6" w:rsidP="003B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6E">
        <w:rPr>
          <w:rFonts w:ascii="Times New Roman" w:hAnsi="Times New Roman" w:cs="Times New Roman"/>
          <w:sz w:val="28"/>
          <w:szCs w:val="28"/>
        </w:rPr>
        <w:t>7.3. На единовременную выплату к отпуску на профилактику заболеваний и единовременную выплату молодым специалистам планируется 10 процентов от годового расчетного фонда оплаты труда и средств, поступающих от предпринимательской и иной</w:t>
      </w:r>
      <w:r w:rsidR="003B1165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sectPr w:rsidR="00811394" w:rsidRPr="00156C6E" w:rsidSect="00640737">
      <w:headerReference w:type="default" r:id="rId21"/>
      <w:pgSz w:w="11905" w:h="16838"/>
      <w:pgMar w:top="1134" w:right="567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C0" w:rsidRDefault="00E82FC0" w:rsidP="003567DB">
      <w:pPr>
        <w:spacing w:after="0" w:line="240" w:lineRule="auto"/>
      </w:pPr>
      <w:r>
        <w:separator/>
      </w:r>
    </w:p>
  </w:endnote>
  <w:endnote w:type="continuationSeparator" w:id="0">
    <w:p w:rsidR="00E82FC0" w:rsidRDefault="00E82FC0" w:rsidP="003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C0" w:rsidRDefault="00E82FC0" w:rsidP="003567DB">
      <w:pPr>
        <w:spacing w:after="0" w:line="240" w:lineRule="auto"/>
      </w:pPr>
      <w:r>
        <w:separator/>
      </w:r>
    </w:p>
  </w:footnote>
  <w:footnote w:type="continuationSeparator" w:id="0">
    <w:p w:rsidR="00E82FC0" w:rsidRDefault="00E82FC0" w:rsidP="003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37" w:rsidRPr="003567DB" w:rsidRDefault="0064073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640737" w:rsidRDefault="00640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F6"/>
    <w:rsid w:val="00034FB1"/>
    <w:rsid w:val="00043BF7"/>
    <w:rsid w:val="0007513B"/>
    <w:rsid w:val="00082B1D"/>
    <w:rsid w:val="000B0CA7"/>
    <w:rsid w:val="000B5110"/>
    <w:rsid w:val="000F3FCC"/>
    <w:rsid w:val="0010247A"/>
    <w:rsid w:val="00130683"/>
    <w:rsid w:val="00142A15"/>
    <w:rsid w:val="00146A46"/>
    <w:rsid w:val="00156C6E"/>
    <w:rsid w:val="00166B43"/>
    <w:rsid w:val="001E416D"/>
    <w:rsid w:val="0021042C"/>
    <w:rsid w:val="002735B8"/>
    <w:rsid w:val="002B7044"/>
    <w:rsid w:val="002E2C8A"/>
    <w:rsid w:val="003567DB"/>
    <w:rsid w:val="0036323B"/>
    <w:rsid w:val="003835D6"/>
    <w:rsid w:val="003B1165"/>
    <w:rsid w:val="003D3ACB"/>
    <w:rsid w:val="003D44CC"/>
    <w:rsid w:val="003E0169"/>
    <w:rsid w:val="003E08CF"/>
    <w:rsid w:val="00425FDD"/>
    <w:rsid w:val="004300AD"/>
    <w:rsid w:val="00433F5B"/>
    <w:rsid w:val="004530B2"/>
    <w:rsid w:val="00487033"/>
    <w:rsid w:val="004B4754"/>
    <w:rsid w:val="004B6C0B"/>
    <w:rsid w:val="004F0415"/>
    <w:rsid w:val="00510923"/>
    <w:rsid w:val="00533D9B"/>
    <w:rsid w:val="005520C0"/>
    <w:rsid w:val="00594030"/>
    <w:rsid w:val="005A4EF6"/>
    <w:rsid w:val="005B40A0"/>
    <w:rsid w:val="00640737"/>
    <w:rsid w:val="006C3364"/>
    <w:rsid w:val="00702F57"/>
    <w:rsid w:val="00734AF1"/>
    <w:rsid w:val="00756093"/>
    <w:rsid w:val="007662E1"/>
    <w:rsid w:val="00775F6A"/>
    <w:rsid w:val="007E07AD"/>
    <w:rsid w:val="00802E4D"/>
    <w:rsid w:val="00811394"/>
    <w:rsid w:val="008512E0"/>
    <w:rsid w:val="008617E8"/>
    <w:rsid w:val="0087564C"/>
    <w:rsid w:val="009472EE"/>
    <w:rsid w:val="0097750F"/>
    <w:rsid w:val="00987DDF"/>
    <w:rsid w:val="00A04BC6"/>
    <w:rsid w:val="00A326AC"/>
    <w:rsid w:val="00AC68D6"/>
    <w:rsid w:val="00AE2074"/>
    <w:rsid w:val="00B93E75"/>
    <w:rsid w:val="00BF0B26"/>
    <w:rsid w:val="00C178A5"/>
    <w:rsid w:val="00C2531A"/>
    <w:rsid w:val="00C36DF6"/>
    <w:rsid w:val="00C5514B"/>
    <w:rsid w:val="00C64F9D"/>
    <w:rsid w:val="00D03FDA"/>
    <w:rsid w:val="00D26894"/>
    <w:rsid w:val="00D31734"/>
    <w:rsid w:val="00D338A4"/>
    <w:rsid w:val="00D46258"/>
    <w:rsid w:val="00DA720C"/>
    <w:rsid w:val="00DF457E"/>
    <w:rsid w:val="00E04E34"/>
    <w:rsid w:val="00E554C2"/>
    <w:rsid w:val="00E63A41"/>
    <w:rsid w:val="00E75185"/>
    <w:rsid w:val="00E82FC0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4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4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4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4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DB"/>
  </w:style>
  <w:style w:type="paragraph" w:styleId="a5">
    <w:name w:val="footer"/>
    <w:basedOn w:val="a"/>
    <w:link w:val="a6"/>
    <w:uiPriority w:val="99"/>
    <w:unhideWhenUsed/>
    <w:rsid w:val="0035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DB"/>
  </w:style>
  <w:style w:type="character" w:customStyle="1" w:styleId="FontStyle11">
    <w:name w:val="Font Style11"/>
    <w:basedOn w:val="a0"/>
    <w:uiPriority w:val="99"/>
    <w:rsid w:val="003567DB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82F0E47453B613A87D5EE7F8A6B66197C7D9A5D33F6BB083EAAF7CB439D75EbDiEM" TargetMode="External"/><Relationship Id="rId18" Type="http://schemas.openxmlformats.org/officeDocument/2006/relationships/hyperlink" Target="consultantplus://offline/ref=4F82F0E47453B613A87D5EF1FBCAE16E90C586AED63163E2D6B5F421E330DD0999AC66E3FAbBi1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82F0E47453B613A87D5EE7F8A6B66197C7D9A5D33F6BB083EAAF7CB439D75EbDiEM" TargetMode="External"/><Relationship Id="rId17" Type="http://schemas.openxmlformats.org/officeDocument/2006/relationships/hyperlink" Target="consultantplus://offline/ref=4F82F0E47453B613A87D5EE7F8A6B66197C7D9A5D5356BB08DE4F276BC60DB5CD9bEi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82F0E47453B613A87D5EF1FBCAE16E90C586AED63163E2D6B5F421E330DD0999AC66E5FAB65EA8b8i5M" TargetMode="External"/><Relationship Id="rId20" Type="http://schemas.openxmlformats.org/officeDocument/2006/relationships/hyperlink" Target="consultantplus://offline/ref=4F82F0E47453B613A87D5EF1FBCAE16E90C582ACD13263E2D6B5F421E3b3i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82F0E47453B613A87D5EE7F8A6B66197C7D9A5D5376CB782E6F276BC60DB5CD9bEi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82F0E47453B613A87D5EF1FBCAE16E90C586AED63163E2D6B5F421E330DD0999AC66E5FAB452A2b8i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82F0E47453B613A87D5EF1FBCAE16E90C586AED63163E2D6B5F421E3b3i0M" TargetMode="External"/><Relationship Id="rId19" Type="http://schemas.openxmlformats.org/officeDocument/2006/relationships/hyperlink" Target="consultantplus://offline/ref=4F82F0E47453B613A87D5EF1FBCAE16E90C586AED63163E2D6B5F421E330DD0999AC66E5FAB757A0b8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743D23368E40451B5203779CB6AEC21878E3C606C4D2D27E59374143FE2EBD1B01EF997953DA28BF332EFc5ECH" TargetMode="External"/><Relationship Id="rId14" Type="http://schemas.openxmlformats.org/officeDocument/2006/relationships/hyperlink" Target="consultantplus://offline/ref=4F82F0E47453B613A87D5EF1FBCAE16E90CD8EA1D03363E2D6B5F421E330DD0999AC66E5FAB653A0b8i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5DFC-D6AA-40B9-80CF-FA53CF0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25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Ю. Трефилова</cp:lastModifiedBy>
  <cp:revision>39</cp:revision>
  <cp:lastPrinted>2018-01-31T07:53:00Z</cp:lastPrinted>
  <dcterms:created xsi:type="dcterms:W3CDTF">2017-10-06T07:47:00Z</dcterms:created>
  <dcterms:modified xsi:type="dcterms:W3CDTF">2018-01-31T08:44:00Z</dcterms:modified>
</cp:coreProperties>
</file>