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 xml:space="preserve">В </w:t>
      </w:r>
      <w:proofErr w:type="gramStart"/>
      <w:r w:rsidRPr="00E261CD">
        <w:rPr>
          <w:rFonts w:ascii="Verdana" w:hAnsi="Verdana"/>
          <w:color w:val="4F4F4F"/>
          <w:sz w:val="28"/>
          <w:szCs w:val="28"/>
        </w:rPr>
        <w:t>целях</w:t>
      </w:r>
      <w:proofErr w:type="gramEnd"/>
      <w:r w:rsidRPr="00E261CD">
        <w:rPr>
          <w:rFonts w:ascii="Verdana" w:hAnsi="Verdana"/>
          <w:color w:val="4F4F4F"/>
          <w:sz w:val="28"/>
          <w:szCs w:val="28"/>
        </w:rPr>
        <w:t xml:space="preserve"> профилактики заболеваний острыми респираторным вирусными инфекциями и гриппом</w:t>
      </w:r>
      <w:r w:rsidRPr="00E261CD">
        <w:rPr>
          <w:rStyle w:val="apple-converted-space"/>
          <w:rFonts w:ascii="Verdana" w:hAnsi="Verdana"/>
          <w:color w:val="4F4F4F"/>
          <w:sz w:val="28"/>
          <w:szCs w:val="28"/>
        </w:rPr>
        <w:t> </w:t>
      </w:r>
      <w:r w:rsidRPr="00E261CD">
        <w:rPr>
          <w:rStyle w:val="a4"/>
          <w:rFonts w:ascii="Verdana" w:hAnsi="Verdana"/>
          <w:color w:val="4F4F4F"/>
          <w:sz w:val="28"/>
          <w:szCs w:val="28"/>
        </w:rPr>
        <w:t xml:space="preserve">Управление </w:t>
      </w:r>
      <w:proofErr w:type="spellStart"/>
      <w:r w:rsidRPr="00E261CD">
        <w:rPr>
          <w:rStyle w:val="a4"/>
          <w:rFonts w:ascii="Verdana" w:hAnsi="Verdana"/>
          <w:color w:val="4F4F4F"/>
          <w:sz w:val="28"/>
          <w:szCs w:val="28"/>
        </w:rPr>
        <w:t>Роспотребнадзора</w:t>
      </w:r>
      <w:proofErr w:type="spellEnd"/>
      <w:r w:rsidRPr="00E261CD">
        <w:rPr>
          <w:rStyle w:val="a4"/>
          <w:rFonts w:ascii="Verdana" w:hAnsi="Verdana"/>
          <w:color w:val="4F4F4F"/>
          <w:sz w:val="28"/>
          <w:szCs w:val="28"/>
        </w:rPr>
        <w:t xml:space="preserve"> по ХМАО-Югре рекомендует: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>1. Своевременно обращаться в лечебное учреждение при первых признаках инфицирования. Именно врач должен поставить диагноз и назначить лечение, соответствующее Вашему состоянию и возрасту.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>2. Населению – избегать мест скопления людей, при контакте с больным - применять экстренную профилактику. При первых признаках заболевания - вызывать врача на дом, воздержаться от посещения работы, общения с друзьями.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 xml:space="preserve">3. В </w:t>
      </w:r>
      <w:proofErr w:type="gramStart"/>
      <w:r w:rsidRPr="00E261CD">
        <w:rPr>
          <w:rFonts w:ascii="Verdana" w:hAnsi="Verdana"/>
          <w:color w:val="4F4F4F"/>
          <w:sz w:val="28"/>
          <w:szCs w:val="28"/>
        </w:rPr>
        <w:t>организациях</w:t>
      </w:r>
      <w:proofErr w:type="gramEnd"/>
      <w:r w:rsidRPr="00E261CD">
        <w:rPr>
          <w:rFonts w:ascii="Verdana" w:hAnsi="Verdana"/>
          <w:color w:val="4F4F4F"/>
          <w:sz w:val="28"/>
          <w:szCs w:val="28"/>
        </w:rPr>
        <w:t xml:space="preserve"> торговли и общественного питания соблюдать работникам правила личной гигиены, проводить влажную уборку с применением дезинфицирующих средств, не допускать больных с симптомами ОРВИ на рабочие места.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>4. Обеспечить выполнение противоэпидемических мероприятий в помещениях (ограничение проведения массовых спортивных и культурных мероприятий, отмена кабинетной системы обучения, использование масок, проведение утренних фильтров в школах, увеличение кратности влажной уборки помещений, дезинфекционных мероприятий, витаминизация пищи).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>5.Родителям необходимо быть особенно внимательными к здоровью своих детей – каждое утро перед посещением школы, детского дошкольного учреждения оценивать состояние здоровья ребенка, измерять температуру и в организованный коллектив отправлять только здорового ребенка. При появлении у ребенка первых клинических признаков ОРВИ и гриппа необходимо незамедлительно обратиться к врачу, не заниматься самолечением.</w:t>
      </w:r>
    </w:p>
    <w:p w:rsidR="00E261CD" w:rsidRPr="00E261CD" w:rsidRDefault="00E261CD" w:rsidP="00E261C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8"/>
          <w:szCs w:val="28"/>
        </w:rPr>
      </w:pPr>
      <w:r w:rsidRPr="00E261CD">
        <w:rPr>
          <w:rFonts w:ascii="Verdana" w:hAnsi="Verdana"/>
          <w:color w:val="4F4F4F"/>
          <w:sz w:val="28"/>
          <w:szCs w:val="28"/>
        </w:rPr>
        <w:t>6.При первых признаках заболевания немедленно обращаться за медицинской помощью, т.к. вирусы гриппа, циркулирующие в этом году, вызывают быстрое развитие клинических проявлений и тяжелое течение заболевания.</w:t>
      </w:r>
      <w:bookmarkStart w:id="0" w:name="_GoBack"/>
      <w:bookmarkEnd w:id="0"/>
    </w:p>
    <w:p w:rsidR="00E261CD" w:rsidRDefault="00E261CD" w:rsidP="00E261CD">
      <w:pPr>
        <w:jc w:val="both"/>
        <w:rPr>
          <w:sz w:val="32"/>
          <w:szCs w:val="32"/>
        </w:rPr>
      </w:pPr>
    </w:p>
    <w:p w:rsidR="00F42EB1" w:rsidRDefault="00F42EB1"/>
    <w:sectPr w:rsidR="00F4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A2"/>
    <w:rsid w:val="003C61A2"/>
    <w:rsid w:val="00E261CD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1CD"/>
  </w:style>
  <w:style w:type="character" w:styleId="a4">
    <w:name w:val="Strong"/>
    <w:basedOn w:val="a0"/>
    <w:uiPriority w:val="22"/>
    <w:qFormat/>
    <w:rsid w:val="00E26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1CD"/>
  </w:style>
  <w:style w:type="character" w:styleId="a4">
    <w:name w:val="Strong"/>
    <w:basedOn w:val="a0"/>
    <w:uiPriority w:val="22"/>
    <w:qFormat/>
    <w:rsid w:val="00E2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Елена Николаевна</dc:creator>
  <cp:lastModifiedBy>Баканова Елена Николаевна</cp:lastModifiedBy>
  <cp:revision>2</cp:revision>
  <dcterms:created xsi:type="dcterms:W3CDTF">2016-01-28T04:17:00Z</dcterms:created>
  <dcterms:modified xsi:type="dcterms:W3CDTF">2016-01-28T04:17:00Z</dcterms:modified>
</cp:coreProperties>
</file>