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656" w:rsidRPr="00075656" w:rsidRDefault="00075656" w:rsidP="00075656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025" cy="704850"/>
            <wp:effectExtent l="0" t="0" r="9525" b="0"/>
            <wp:docPr id="3" name="Рисунок 3" descr="Описание: Описание: Описание: Описание: Описание: Описание: Описание: Описание: 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edi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656" w:rsidRPr="00075656" w:rsidRDefault="00075656" w:rsidP="00075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5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</w:t>
      </w:r>
    </w:p>
    <w:p w:rsidR="00075656" w:rsidRPr="00075656" w:rsidRDefault="00075656" w:rsidP="00075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5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Ханты-Мансийского автономного округа – Югры</w:t>
      </w:r>
    </w:p>
    <w:p w:rsidR="00075656" w:rsidRPr="00075656" w:rsidRDefault="00075656" w:rsidP="00075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56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городской округ город Ханты-Мансийск</w:t>
      </w:r>
    </w:p>
    <w:p w:rsidR="00075656" w:rsidRPr="00075656" w:rsidRDefault="00075656" w:rsidP="00075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75656" w:rsidRPr="00075656" w:rsidRDefault="00075656" w:rsidP="00075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756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ДУМА ГОРОДА ХАНТЫ-МАНСИЙСКА</w:t>
      </w:r>
    </w:p>
    <w:p w:rsidR="00075656" w:rsidRPr="00075656" w:rsidRDefault="00075656" w:rsidP="00075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75656" w:rsidRPr="00075656" w:rsidRDefault="00075656" w:rsidP="00075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7565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РЕШЕНИЕ</w:t>
      </w:r>
    </w:p>
    <w:p w:rsidR="00075656" w:rsidRPr="00075656" w:rsidRDefault="00075656" w:rsidP="00075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75656" w:rsidRPr="00075656" w:rsidRDefault="002E3094" w:rsidP="00075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№ 168</w:t>
      </w:r>
      <w:r w:rsidR="00075656" w:rsidRPr="0007565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</w:t>
      </w:r>
      <w:r w:rsidR="00075656" w:rsidRPr="0007565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VI</w:t>
      </w:r>
      <w:r w:rsidR="00075656" w:rsidRPr="0007565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РД</w:t>
      </w:r>
    </w:p>
    <w:p w:rsidR="00075656" w:rsidRPr="00075656" w:rsidRDefault="00075656" w:rsidP="000756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075656" w:rsidRPr="00075656" w:rsidRDefault="00075656" w:rsidP="0007565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7565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  <w:t xml:space="preserve">                                              </w:t>
      </w:r>
      <w:r w:rsidRPr="000756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Принято</w:t>
      </w:r>
    </w:p>
    <w:p w:rsidR="00075656" w:rsidRPr="00075656" w:rsidRDefault="00075656" w:rsidP="0007565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756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ab/>
      </w:r>
      <w:r w:rsidRPr="0007565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ab/>
        <w:t>29 сентября 2017 года</w:t>
      </w:r>
    </w:p>
    <w:p w:rsidR="00D23C66" w:rsidRPr="00D23C66" w:rsidRDefault="00D23C66" w:rsidP="00D23C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66" w:rsidRPr="00D23C66" w:rsidRDefault="00D23C66" w:rsidP="00D23C6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Решение Думы </w:t>
      </w:r>
    </w:p>
    <w:p w:rsidR="00D23C66" w:rsidRPr="00D23C66" w:rsidRDefault="00D23C66" w:rsidP="00D23C6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Ханты-Мансийска </w:t>
      </w:r>
    </w:p>
    <w:p w:rsidR="00D23C66" w:rsidRPr="00D23C66" w:rsidRDefault="00D23C66" w:rsidP="00D23C6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26 сентября 2008 года № 590 </w:t>
      </w:r>
    </w:p>
    <w:p w:rsidR="00D23C66" w:rsidRPr="00D23C66" w:rsidRDefault="00D23C66" w:rsidP="00D23C6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Правилах землепользования и застройки </w:t>
      </w:r>
    </w:p>
    <w:p w:rsidR="00D23C66" w:rsidRPr="00D23C66" w:rsidRDefault="00D23C66" w:rsidP="00D23C6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города Ханты-Мансийска»</w:t>
      </w:r>
    </w:p>
    <w:p w:rsidR="00D23C66" w:rsidRPr="00D23C66" w:rsidRDefault="00D23C66" w:rsidP="00D23C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66" w:rsidRPr="00D23C66" w:rsidRDefault="00D23C66" w:rsidP="00D23C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Рассмотрев проект изменений в Решение Думы города Ханты-Мансийска  от 26 сентября 2008 года № 590 «О </w:t>
      </w:r>
      <w:proofErr w:type="gramStart"/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Правилах</w:t>
      </w:r>
      <w:proofErr w:type="gramEnd"/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землепользования и застройки </w:t>
      </w:r>
      <w:proofErr w:type="gramStart"/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города Ханты-Мансийска» (в редакции решений Думы города Ханты-Мансийска от 18 декабря 2009 года № 901, от 26 марта 2010 года  № 964, </w:t>
      </w:r>
      <w:r w:rsidR="00581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 октября 2010 года  № 1046, от 17 декабря 2010 года  № 1085, от 24 июня 2011 года № 46, от 30 марта 2012 года № 206, от 29 июня 2012 года № 242, от 20 июля 2012 года № 256, от 04 февраля</w:t>
      </w:r>
      <w:proofErr w:type="gramEnd"/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2013 года № 344 – 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от 01 марта 2013 года № 358 – 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от 26 апреля 2013 года № 381 – 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от 03 июня 2013 года </w:t>
      </w:r>
      <w:r w:rsidR="00581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395 – 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от 19 июля 2013 года № 415 – 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от 30 сентября 2013 года № 429</w:t>
      </w:r>
      <w:r w:rsidR="0007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от 28 октября 2013 года № 439 - 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от 28 октября 2013 года № 440 - 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от 03 декабря 2013 года № 453 - 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от 03 февраля 2014 года № 477- 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от 03 марта 2014 года № 488 - 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от 03 марта 2014 года № 492 - 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</w:t>
      </w:r>
      <w:r w:rsidR="00581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30 ноября 2015 года № 726-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от</w:t>
      </w:r>
      <w:proofErr w:type="gramEnd"/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июня 2016 года № 831 - 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РД, </w:t>
      </w:r>
      <w:r w:rsidR="00581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D23C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20 декабря 2016 года </w:t>
      </w:r>
      <w:hyperlink r:id="rId8" w:history="1">
        <w:r w:rsidRPr="00D23C6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N 53-VI РД</w:t>
        </w:r>
      </w:hyperlink>
      <w:r w:rsidRPr="00D23C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от 27 декабря 2016  года </w:t>
      </w:r>
      <w:hyperlink r:id="rId9" w:history="1">
        <w:r w:rsidRPr="00D23C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 63-VI РД, от 30 янва</w:t>
        </w:r>
        <w:r w:rsidR="0058158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ря 2017 года </w:t>
        </w:r>
        <w:r w:rsidRPr="00D23C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№ 76-</w:t>
        </w:r>
        <w:r w:rsidRPr="00D23C66">
          <w:rPr>
            <w:rFonts w:ascii="Times New Roman" w:eastAsia="Calibri" w:hAnsi="Times New Roman" w:cs="Times New Roman"/>
            <w:sz w:val="28"/>
            <w:szCs w:val="28"/>
            <w:lang w:eastAsia="ru-RU"/>
          </w:rPr>
          <w:t xml:space="preserve"> </w:t>
        </w:r>
        <w:r w:rsidRPr="00D23C66">
          <w:rPr>
            <w:rFonts w:ascii="Times New Roman" w:eastAsia="Calibri" w:hAnsi="Times New Roman" w:cs="Times New Roman"/>
            <w:sz w:val="28"/>
            <w:szCs w:val="28"/>
            <w:lang w:val="en-US" w:eastAsia="ru-RU"/>
          </w:rPr>
          <w:t>VI</w:t>
        </w:r>
        <w:r w:rsidRPr="00D23C66">
          <w:rPr>
            <w:rFonts w:ascii="Times New Roman" w:eastAsia="Calibri" w:hAnsi="Times New Roman" w:cs="Times New Roman"/>
            <w:sz w:val="28"/>
            <w:szCs w:val="28"/>
            <w:lang w:eastAsia="ru-RU"/>
          </w:rPr>
          <w:t xml:space="preserve"> РД,</w:t>
        </w:r>
        <w:r w:rsidRPr="00D23C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от 22 февраля 2017 года </w:t>
        </w:r>
        <w:hyperlink r:id="rId10" w:history="1">
          <w:r w:rsidRPr="00D23C66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№ 94-VI РД</w:t>
          </w:r>
        </w:hyperlink>
        <w:r w:rsidRPr="00D23C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, от 28 апреля 2017 года </w:t>
        </w:r>
        <w:hyperlink r:id="rId11" w:history="1">
          <w:r w:rsidRPr="00D23C66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№ 123-VI РД</w:t>
          </w:r>
        </w:hyperlink>
        <w:r w:rsidRPr="00D23C6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, от 30 июня 2017 года </w:t>
        </w:r>
        <w:hyperlink r:id="rId12" w:history="1">
          <w:r w:rsidRPr="00D23C66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№ 142-VI РД</w:t>
          </w:r>
        </w:hyperlink>
      </w:hyperlink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23C66">
        <w:rPr>
          <w:rFonts w:ascii="Times New Roman" w:hAnsi="Times New Roman" w:cs="Times New Roman"/>
          <w:sz w:val="28"/>
          <w:szCs w:val="28"/>
        </w:rPr>
        <w:t xml:space="preserve"> от 29 августа 2017 года № 149-VI РД</w:t>
      </w:r>
      <w:r w:rsidRPr="00D23C6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), 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результаты публичных слушаний от 25 июля 2017</w:t>
      </w:r>
      <w:proofErr w:type="gramEnd"/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руководствуясь частью 1 статьи 69 Устава города Ханты-Мансийска,</w:t>
      </w:r>
    </w:p>
    <w:p w:rsidR="00D23C66" w:rsidRPr="00D23C66" w:rsidRDefault="00D23C66" w:rsidP="00D23C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Дума города Ханты-Мансийска РЕШИЛА:</w:t>
      </w:r>
    </w:p>
    <w:p w:rsidR="00D23C66" w:rsidRPr="00D23C66" w:rsidRDefault="00D23C66" w:rsidP="00D23C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66" w:rsidRPr="00D23C66" w:rsidRDefault="00D23C66" w:rsidP="00D23C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>1.Внести изменения в Решение Думы города Ханты-Мансийска от 26 сентября 2008 года № 590 «О Правилах землепользования и застройки территории города Ханты-Мансийска» согласно приложению к настоящему Решению.</w:t>
      </w:r>
    </w:p>
    <w:p w:rsidR="00D23C66" w:rsidRPr="00D23C66" w:rsidRDefault="00D23C66" w:rsidP="00D23C66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>2.Настоящее Решение вступает в силу после дня его официального опубликования.</w:t>
      </w:r>
    </w:p>
    <w:p w:rsidR="00D23C66" w:rsidRPr="00D23C66" w:rsidRDefault="00D23C66" w:rsidP="00D23C6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D23C66" w:rsidRPr="00D23C66" w:rsidRDefault="00D23C66" w:rsidP="00D23C66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D23C66" w:rsidRPr="00D23C66" w:rsidRDefault="00D23C66" w:rsidP="00D23C66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Председатель                                                                    Глава</w:t>
      </w:r>
    </w:p>
    <w:p w:rsidR="00D23C66" w:rsidRPr="00D23C66" w:rsidRDefault="00D23C66" w:rsidP="00D23C66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Думы города Ханты-Мансийска                                  города Ханты-Мансийска</w:t>
      </w:r>
    </w:p>
    <w:p w:rsidR="00D23C66" w:rsidRPr="00D23C66" w:rsidRDefault="00D23C66" w:rsidP="00D23C66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D23C66" w:rsidRPr="00D23C66" w:rsidRDefault="00D23C66" w:rsidP="00D23C66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_______________К.Л. Пенчуков                                  ______________М.П. </w:t>
      </w:r>
      <w:proofErr w:type="spellStart"/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Ряшин</w:t>
      </w:r>
      <w:proofErr w:type="spellEnd"/>
    </w:p>
    <w:p w:rsidR="00D23C66" w:rsidRPr="00D23C66" w:rsidRDefault="00D23C66" w:rsidP="00D23C66">
      <w:pPr>
        <w:spacing w:after="0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  <w:r w:rsidRPr="00D23C6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ab/>
      </w:r>
    </w:p>
    <w:p w:rsidR="00D23C66" w:rsidRPr="00D23C66" w:rsidRDefault="00D23C66" w:rsidP="00D23C66">
      <w:pPr>
        <w:spacing w:after="0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D23C66" w:rsidRPr="00D23C66" w:rsidRDefault="00D23C66" w:rsidP="00D23C66">
      <w:pPr>
        <w:spacing w:after="0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Подписано                                                                          </w:t>
      </w:r>
      <w:proofErr w:type="spellStart"/>
      <w:proofErr w:type="gramStart"/>
      <w:r w:rsidRPr="00D23C6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Подписано</w:t>
      </w:r>
      <w:proofErr w:type="spellEnd"/>
      <w:proofErr w:type="gramEnd"/>
    </w:p>
    <w:p w:rsidR="00D23C66" w:rsidRPr="00D23C66" w:rsidRDefault="00A75608" w:rsidP="00D23C66">
      <w:pPr>
        <w:spacing w:after="0"/>
        <w:rPr>
          <w:rFonts w:ascii="Times New Roman" w:eastAsia="Times New Roman" w:hAnsi="Times New Roman" w:cs="Times New Roman"/>
          <w:bCs/>
          <w:i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29 сентября 2017 года</w:t>
      </w:r>
      <w:r w:rsidR="00D23C66" w:rsidRPr="00D23C6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       29 сентября 2017 года</w:t>
      </w:r>
      <w:bookmarkStart w:id="0" w:name="_GoBack"/>
      <w:bookmarkEnd w:id="0"/>
    </w:p>
    <w:p w:rsidR="0049699B" w:rsidRDefault="0049699B"/>
    <w:p w:rsidR="00D23C66" w:rsidRDefault="00D23C66"/>
    <w:p w:rsidR="00D23C66" w:rsidRDefault="00D23C66"/>
    <w:p w:rsidR="00D23C66" w:rsidRDefault="00D23C66"/>
    <w:p w:rsidR="00D23C66" w:rsidRDefault="00D23C66"/>
    <w:p w:rsidR="00D23C66" w:rsidRDefault="00D23C66"/>
    <w:p w:rsidR="00D23C66" w:rsidRDefault="00D23C66"/>
    <w:p w:rsidR="00D23C66" w:rsidRDefault="00D23C66"/>
    <w:p w:rsidR="00D23C66" w:rsidRDefault="00D23C66"/>
    <w:p w:rsidR="00D23C66" w:rsidRDefault="00D23C66"/>
    <w:p w:rsidR="00D23C66" w:rsidRDefault="00D23C66"/>
    <w:p w:rsidR="00D23C66" w:rsidRDefault="00D23C66"/>
    <w:p w:rsidR="00D23C66" w:rsidRDefault="00D23C66"/>
    <w:p w:rsidR="00D23C66" w:rsidRPr="00D23C66" w:rsidRDefault="00D23C66" w:rsidP="00D23C66">
      <w:pPr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C66" w:rsidRPr="00D23C66" w:rsidRDefault="00D23C66" w:rsidP="00D23C66">
      <w:pPr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C66" w:rsidRDefault="00D23C66" w:rsidP="00D23C66">
      <w:pPr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587" w:rsidRPr="00D23C66" w:rsidRDefault="00581587" w:rsidP="00D23C66">
      <w:pPr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C66" w:rsidRPr="00D23C66" w:rsidRDefault="00D23C66" w:rsidP="00D23C66">
      <w:pPr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C66" w:rsidRPr="00D23C66" w:rsidRDefault="00D23C66" w:rsidP="00D23C66">
      <w:pPr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3C66" w:rsidRPr="00D23C66" w:rsidRDefault="00D23C66" w:rsidP="00D23C66">
      <w:pPr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D23C66" w:rsidRPr="00D23C66" w:rsidRDefault="00D23C66" w:rsidP="00D23C66">
      <w:pPr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Решению Думы города Ханты-Мансийска</w:t>
      </w:r>
    </w:p>
    <w:p w:rsidR="00D23C66" w:rsidRPr="00D23C66" w:rsidRDefault="00D23C66" w:rsidP="00D23C66">
      <w:pPr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0756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75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от 29 сентября 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A756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№168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23C6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РД</w:t>
      </w:r>
    </w:p>
    <w:p w:rsidR="00D23C66" w:rsidRPr="00D23C66" w:rsidRDefault="00D23C66" w:rsidP="00D23C6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66" w:rsidRPr="00D23C66" w:rsidRDefault="00D23C66" w:rsidP="00D23C6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66" w:rsidRPr="00D23C66" w:rsidRDefault="00D23C66" w:rsidP="00D23C66">
      <w:pPr>
        <w:spacing w:after="0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Изменения</w:t>
      </w:r>
    </w:p>
    <w:p w:rsidR="00D23C66" w:rsidRPr="00D23C66" w:rsidRDefault="00D23C66" w:rsidP="00D23C6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Решение Думы города Ханты-Мансийска </w:t>
      </w:r>
    </w:p>
    <w:p w:rsidR="00D23C66" w:rsidRPr="00D23C66" w:rsidRDefault="00D23C66" w:rsidP="00D23C6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26 сентября 2008 года № 590 «О Правилах землепользования и застройки территории города Ханты-Мансийска» </w:t>
      </w:r>
    </w:p>
    <w:p w:rsidR="00D23C66" w:rsidRPr="00D23C66" w:rsidRDefault="00D23C66" w:rsidP="00D23C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66" w:rsidRPr="00D23C66" w:rsidRDefault="00D23C66" w:rsidP="00D23C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приложении к Решению Думы города Ханты-Мансийска от 26 сентября 2008 года№ 590 «О Правилах землепользования и застройки территории города Ханты-Мансийска» (далее - Правила):</w:t>
      </w:r>
    </w:p>
    <w:p w:rsidR="00D23C66" w:rsidRPr="00D23C66" w:rsidRDefault="00D23C66" w:rsidP="00D23C6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66" w:rsidRPr="00D23C66" w:rsidRDefault="00D23C66" w:rsidP="00D23C66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477526881"/>
      <w:r w:rsidRPr="00D23C6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Приложение к Правилам «Карта градостроительного зонирования.  </w:t>
      </w:r>
      <w:proofErr w:type="gramStart"/>
      <w:r w:rsidRPr="00D23C66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Границы территориальных зон городского округа» изложить в новой редакции согласно приложению 1 к настоящим Изменениям  с учетом изменения границы 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зоны </w:t>
      </w:r>
      <w:proofErr w:type="spellStart"/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среднеэтажной</w:t>
      </w:r>
      <w:proofErr w:type="spellEnd"/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жилой застройки (ЖЗ 103) планировочного микрорайона 2:3:2 планировочного района 2:3 за счет зоны административно-делового назначения (ОДЗ 201), зоны спортивного назначения (ОДЗ 206), территории общего пользов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в районе ул. Гагарина, 134</w:t>
      </w: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2 к настоящим изменениям.</w:t>
      </w:r>
      <w:proofErr w:type="gramEnd"/>
    </w:p>
    <w:p w:rsidR="00D23C66" w:rsidRPr="00D23C66" w:rsidRDefault="00D23C66" w:rsidP="00D23C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66" w:rsidRPr="00D23C66" w:rsidRDefault="00D23C66" w:rsidP="00D23C66">
      <w:pPr>
        <w:spacing w:after="0" w:line="24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  <w:sectPr w:rsidR="00D23C66" w:rsidRPr="00D23C66" w:rsidSect="00D23C66">
          <w:headerReference w:type="default" r:id="rId13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bookmarkEnd w:id="1"/>
    <w:p w:rsidR="00D23C66" w:rsidRPr="00D23C66" w:rsidRDefault="00D23C66" w:rsidP="00D23C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23C66" w:rsidRPr="00D23C66" w:rsidSect="00291E0E">
          <w:pgSz w:w="23814" w:h="16839" w:orient="landscape" w:code="8"/>
          <w:pgMar w:top="1276" w:right="1134" w:bottom="1559" w:left="1418" w:header="709" w:footer="709" w:gutter="0"/>
          <w:cols w:space="708"/>
          <w:docGrid w:linePitch="360"/>
        </w:sectPr>
      </w:pPr>
      <w:r w:rsidRPr="00D23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EBC84C6" wp14:editId="713E5666">
            <wp:extent cx="10953750" cy="8886825"/>
            <wp:effectExtent l="0" t="0" r="0" b="9525"/>
            <wp:docPr id="1" name="Рисунок 1" descr="Приложение 1-Карта градостроительного з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-Карта градостроительного зонирован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C66" w:rsidRPr="00D23C66" w:rsidRDefault="00D23C66" w:rsidP="00D23C66">
      <w:pPr>
        <w:tabs>
          <w:tab w:val="left" w:pos="9356"/>
        </w:tabs>
        <w:spacing w:after="0"/>
        <w:ind w:left="3402" w:right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D23C66" w:rsidRPr="00D23C66" w:rsidRDefault="00D23C66" w:rsidP="00D23C66">
      <w:pPr>
        <w:tabs>
          <w:tab w:val="left" w:pos="9356"/>
        </w:tabs>
        <w:spacing w:after="0"/>
        <w:ind w:left="3402" w:right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>к изменениям в Правила землепользования</w:t>
      </w:r>
    </w:p>
    <w:p w:rsidR="00D23C66" w:rsidRPr="00D23C66" w:rsidRDefault="00D23C66" w:rsidP="00D23C66">
      <w:pPr>
        <w:tabs>
          <w:tab w:val="left" w:pos="9356"/>
        </w:tabs>
        <w:spacing w:after="0"/>
        <w:ind w:left="3402" w:right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C66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застройки территории города Ханты-Мансийска</w:t>
      </w:r>
    </w:p>
    <w:p w:rsidR="00D23C66" w:rsidRPr="00D23C66" w:rsidRDefault="00D23C66" w:rsidP="00D23C66">
      <w:pPr>
        <w:tabs>
          <w:tab w:val="left" w:pos="9639"/>
        </w:tabs>
        <w:spacing w:after="0" w:line="240" w:lineRule="auto"/>
        <w:ind w:left="4536" w:right="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C66" w:rsidRPr="00D23C66" w:rsidRDefault="00D23C66" w:rsidP="00D23C66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56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56"/>
      </w:tblGrid>
      <w:tr w:rsidR="00D23C66" w:rsidRPr="00D23C66" w:rsidTr="00D77465">
        <w:trPr>
          <w:trHeight w:val="7740"/>
        </w:trPr>
        <w:tc>
          <w:tcPr>
            <w:tcW w:w="9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C66" w:rsidRPr="00D23C66" w:rsidRDefault="00D23C66" w:rsidP="00D23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3C66" w:rsidRPr="00D23C66" w:rsidRDefault="00D23C66" w:rsidP="00D23C66">
            <w:pPr>
              <w:spacing w:after="0" w:line="240" w:lineRule="auto"/>
              <w:ind w:right="30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3C6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858947" wp14:editId="40F05D4F">
                  <wp:extent cx="6156410" cy="5305425"/>
                  <wp:effectExtent l="0" t="0" r="0" b="0"/>
                  <wp:docPr id="2" name="Рисунок 2" descr="V:\1 Внесение изменений в ПЗиЗ\1. 2017\7. ДМС - Гагарина, 134, Букаринов\Постановление о назначении ПС - ДМС - Гагарина, 134\СХЕМ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1 Внесение изменений в ПЗиЗ\1. 2017\7. ДМС - Гагарина, 134, Букаринов\Постановление о назначении ПС - ДМС - Гагарина, 134\СХЕМ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6410" cy="530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C66" w:rsidRPr="00D23C66" w:rsidRDefault="00D23C66" w:rsidP="00D23C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23C66" w:rsidRPr="00D23C66" w:rsidSect="00CB3975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FBC" w:rsidRDefault="005D2FBC">
      <w:pPr>
        <w:spacing w:after="0" w:line="240" w:lineRule="auto"/>
      </w:pPr>
      <w:r>
        <w:separator/>
      </w:r>
    </w:p>
  </w:endnote>
  <w:endnote w:type="continuationSeparator" w:id="0">
    <w:p w:rsidR="005D2FBC" w:rsidRDefault="005D2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FBC" w:rsidRDefault="005D2FBC">
      <w:pPr>
        <w:spacing w:after="0" w:line="240" w:lineRule="auto"/>
      </w:pPr>
      <w:r>
        <w:separator/>
      </w:r>
    </w:p>
  </w:footnote>
  <w:footnote w:type="continuationSeparator" w:id="0">
    <w:p w:rsidR="005D2FBC" w:rsidRDefault="005D2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BBD" w:rsidRDefault="00D23C66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A75608">
      <w:rPr>
        <w:noProof/>
      </w:rPr>
      <w:t>2</w:t>
    </w:r>
    <w:r>
      <w:fldChar w:fldCharType="end"/>
    </w:r>
  </w:p>
  <w:p w:rsidR="00C63BBD" w:rsidRDefault="005D2FB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83B"/>
    <w:rsid w:val="0002383B"/>
    <w:rsid w:val="00075656"/>
    <w:rsid w:val="002E3094"/>
    <w:rsid w:val="0049699B"/>
    <w:rsid w:val="00581587"/>
    <w:rsid w:val="005D1093"/>
    <w:rsid w:val="005D2FBC"/>
    <w:rsid w:val="00814595"/>
    <w:rsid w:val="0089184A"/>
    <w:rsid w:val="00A426DE"/>
    <w:rsid w:val="00A75608"/>
    <w:rsid w:val="00CB3975"/>
    <w:rsid w:val="00D2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23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23C66"/>
  </w:style>
  <w:style w:type="paragraph" w:styleId="a5">
    <w:name w:val="Balloon Text"/>
    <w:basedOn w:val="a"/>
    <w:link w:val="a6"/>
    <w:uiPriority w:val="99"/>
    <w:semiHidden/>
    <w:unhideWhenUsed/>
    <w:rsid w:val="00D23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23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23C66"/>
  </w:style>
  <w:style w:type="paragraph" w:styleId="a5">
    <w:name w:val="Balloon Text"/>
    <w:basedOn w:val="a"/>
    <w:link w:val="a6"/>
    <w:uiPriority w:val="99"/>
    <w:semiHidden/>
    <w:unhideWhenUsed/>
    <w:rsid w:val="00D23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4F9D8A89221791402F238027906EBC5A2AD46B6AA4FD297AD6D1966CFC151339BEEC6B07457B768607080FBlBc3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FACD79B91F83D695B2DDCE6114F0CB29FA88B8545A0DA6D2D4A1790FE0A270EBAE7EDCB2D04906353569348Bn7Q5F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FACD79B91F83D695B2DDCE6114F0CB29FA88B8545A0DA5D3D6A7790FE0A270EBAE7EDCB2D04906353569348Bn7Q5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consultantplus://offline/ref=FACD79B91F83D695B2DDCE6114F0CB29FA88B8545A0CA3D2D4A4790FE0A270EBAE7EDCB2D04906353569348Bn7Q5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4F9D8A89221791402F238027906EBC5A2AD46B6AA4FD29AAF6D1966CFC151339BEEC6B07457B768607080FBlBc3E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658</Words>
  <Characters>3754</Characters>
  <Application>Microsoft Office Word</Application>
  <DocSecurity>0</DocSecurity>
  <Lines>31</Lines>
  <Paragraphs>8</Paragraphs>
  <ScaleCrop>false</ScaleCrop>
  <Company/>
  <LinksUpToDate>false</LinksUpToDate>
  <CharactersWithSpaces>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Струженко Юлия Валентиновна</dc:creator>
  <cp:keywords/>
  <dc:description/>
  <cp:lastModifiedBy>Наталья Ю. Трефилова</cp:lastModifiedBy>
  <cp:revision>6</cp:revision>
  <dcterms:created xsi:type="dcterms:W3CDTF">2017-09-27T10:16:00Z</dcterms:created>
  <dcterms:modified xsi:type="dcterms:W3CDTF">2017-10-02T05:51:00Z</dcterms:modified>
</cp:coreProperties>
</file>