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CB" w:rsidRPr="00925EDE" w:rsidRDefault="007A55CB" w:rsidP="007A55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DEDB8" wp14:editId="13456E4F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CB" w:rsidRPr="00925EDE" w:rsidRDefault="007A55CB" w:rsidP="007A55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A55CB" w:rsidRPr="00925EDE" w:rsidRDefault="007A55CB" w:rsidP="007A55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A55CB" w:rsidRPr="00925EDE" w:rsidRDefault="007A55CB" w:rsidP="007A55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A55CB" w:rsidRPr="00925EDE" w:rsidRDefault="007A55CB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5CB" w:rsidRPr="00925EDE" w:rsidRDefault="00482008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</w:t>
      </w:r>
      <w:r w:rsidR="007A55CB"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ХАНТЫ-МАНСИЙСКА</w:t>
      </w:r>
    </w:p>
    <w:p w:rsidR="007A55CB" w:rsidRPr="00925EDE" w:rsidRDefault="007A55CB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5CB" w:rsidRPr="00925EDE" w:rsidRDefault="007A55CB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A55CB" w:rsidRPr="00925EDE" w:rsidRDefault="007A55CB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55CB" w:rsidRPr="00925EDE" w:rsidRDefault="005576AE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271</w:t>
      </w:r>
      <w:r w:rsidR="007A55CB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A55CB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A55CB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A55CB" w:rsidRPr="00925EDE" w:rsidRDefault="007A55CB" w:rsidP="007A5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A55CB" w:rsidRPr="00925EDE" w:rsidRDefault="007A55CB" w:rsidP="007A55CB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A55CB" w:rsidRPr="00925EDE" w:rsidRDefault="007A55CB" w:rsidP="007A55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</w:t>
      </w:r>
      <w:r w:rsidR="00482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июня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2018 года</w:t>
      </w:r>
    </w:p>
    <w:p w:rsidR="00903238" w:rsidRPr="00502372" w:rsidRDefault="00903238" w:rsidP="007A55CB">
      <w:pPr>
        <w:spacing w:after="0" w:line="240" w:lineRule="auto"/>
        <w:ind w:right="609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2372">
        <w:rPr>
          <w:rFonts w:ascii="Times New Roman" w:eastAsia="Calibri" w:hAnsi="Times New Roman" w:cs="Times New Roman"/>
          <w:bCs/>
          <w:iCs/>
          <w:sz w:val="28"/>
          <w:szCs w:val="28"/>
        </w:rPr>
        <w:t>О внесении изменений</w:t>
      </w:r>
      <w:r w:rsidR="007A55CB" w:rsidRPr="005023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02372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02 июня 2014 года №517-</w:t>
      </w:r>
      <w:r w:rsidRPr="0050237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V</w:t>
      </w:r>
      <w:r w:rsidRPr="005023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РД «О Правилах благоустройства территории</w:t>
      </w:r>
      <w:r w:rsidR="007A55CB" w:rsidRPr="0050237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02372">
        <w:rPr>
          <w:rFonts w:ascii="Times New Roman" w:eastAsia="Calibri" w:hAnsi="Times New Roman" w:cs="Times New Roman"/>
          <w:bCs/>
          <w:iCs/>
          <w:sz w:val="28"/>
          <w:szCs w:val="28"/>
        </w:rPr>
        <w:t>города Ханты-Мансийска</w:t>
      </w:r>
    </w:p>
    <w:p w:rsidR="001A2BE4" w:rsidRPr="00502372" w:rsidRDefault="001A2BE4" w:rsidP="001A2B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1393" w:rsidRPr="00502372" w:rsidRDefault="00441393" w:rsidP="0044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72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hyperlink r:id="rId9" w:history="1">
        <w:r w:rsidRPr="0050237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02372">
        <w:rPr>
          <w:rFonts w:ascii="Times New Roman" w:hAnsi="Times New Roman" w:cs="Times New Roman"/>
          <w:sz w:val="28"/>
          <w:szCs w:val="28"/>
        </w:rPr>
        <w:t xml:space="preserve"> Думы от 02 июня 2014 года </w:t>
      </w:r>
      <w:r w:rsidR="007212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2372">
        <w:rPr>
          <w:rFonts w:ascii="Times New Roman" w:hAnsi="Times New Roman" w:cs="Times New Roman"/>
          <w:sz w:val="28"/>
          <w:szCs w:val="28"/>
        </w:rPr>
        <w:t xml:space="preserve">№ 517-V РД </w:t>
      </w:r>
      <w:r w:rsidR="00FC184C" w:rsidRPr="00502372">
        <w:rPr>
          <w:rFonts w:ascii="Times New Roman" w:hAnsi="Times New Roman" w:cs="Times New Roman"/>
          <w:sz w:val="28"/>
          <w:szCs w:val="28"/>
        </w:rPr>
        <w:t>«</w:t>
      </w:r>
      <w:r w:rsidRPr="00502372">
        <w:rPr>
          <w:rFonts w:ascii="Times New Roman" w:hAnsi="Times New Roman" w:cs="Times New Roman"/>
          <w:sz w:val="28"/>
          <w:szCs w:val="28"/>
        </w:rPr>
        <w:t>О Правилах благоустройства территории города Ханты-Мансийска</w:t>
      </w:r>
      <w:r w:rsidR="00FC184C" w:rsidRPr="00502372">
        <w:rPr>
          <w:rFonts w:ascii="Times New Roman" w:hAnsi="Times New Roman" w:cs="Times New Roman"/>
          <w:sz w:val="28"/>
          <w:szCs w:val="28"/>
        </w:rPr>
        <w:t>»</w:t>
      </w:r>
      <w:r w:rsidRPr="00502372">
        <w:rPr>
          <w:rFonts w:ascii="Times New Roman" w:hAnsi="Times New Roman" w:cs="Times New Roman"/>
          <w:sz w:val="28"/>
          <w:szCs w:val="28"/>
        </w:rPr>
        <w:t xml:space="preserve"> </w:t>
      </w:r>
      <w:r w:rsidR="005023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2372">
        <w:rPr>
          <w:rFonts w:ascii="Times New Roman" w:hAnsi="Times New Roman" w:cs="Times New Roman"/>
          <w:sz w:val="28"/>
          <w:szCs w:val="28"/>
        </w:rPr>
        <w:t xml:space="preserve">(в редакции решений Думы города Ханты-Мансийска от 25 июля 2016 года </w:t>
      </w:r>
      <w:r w:rsidR="007212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2372">
        <w:rPr>
          <w:rFonts w:ascii="Times New Roman" w:hAnsi="Times New Roman" w:cs="Times New Roman"/>
          <w:sz w:val="28"/>
          <w:szCs w:val="28"/>
        </w:rPr>
        <w:t xml:space="preserve">№ 845-V РД, от 31 марта 2017 года № 105-VI РД, от 24 ноября 2017 года </w:t>
      </w:r>
      <w:r w:rsidR="007212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2372">
        <w:rPr>
          <w:rFonts w:ascii="Times New Roman" w:hAnsi="Times New Roman" w:cs="Times New Roman"/>
          <w:sz w:val="28"/>
          <w:szCs w:val="28"/>
        </w:rPr>
        <w:t>№ 192-VI РД</w:t>
      </w:r>
      <w:r w:rsidR="00502372">
        <w:rPr>
          <w:rFonts w:ascii="Times New Roman" w:hAnsi="Times New Roman" w:cs="Times New Roman"/>
          <w:sz w:val="28"/>
          <w:szCs w:val="28"/>
        </w:rPr>
        <w:t xml:space="preserve">, от 27 апреля </w:t>
      </w:r>
      <w:r w:rsidR="00FD19B8" w:rsidRPr="00502372">
        <w:rPr>
          <w:rFonts w:ascii="Times New Roman" w:hAnsi="Times New Roman" w:cs="Times New Roman"/>
          <w:sz w:val="28"/>
          <w:szCs w:val="28"/>
        </w:rPr>
        <w:t xml:space="preserve">2018 </w:t>
      </w:r>
      <w:r w:rsidR="005023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19B8" w:rsidRPr="00502372">
        <w:rPr>
          <w:rFonts w:ascii="Times New Roman" w:hAnsi="Times New Roman" w:cs="Times New Roman"/>
          <w:sz w:val="28"/>
          <w:szCs w:val="28"/>
        </w:rPr>
        <w:t>№252-</w:t>
      </w:r>
      <w:r w:rsidR="00FD19B8" w:rsidRPr="005023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D19B8" w:rsidRPr="00502372">
        <w:rPr>
          <w:rFonts w:ascii="Times New Roman" w:hAnsi="Times New Roman" w:cs="Times New Roman"/>
          <w:sz w:val="28"/>
          <w:szCs w:val="28"/>
        </w:rPr>
        <w:t xml:space="preserve"> РД</w:t>
      </w:r>
      <w:r w:rsidRPr="00502372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hyperlink r:id="rId10" w:history="1">
        <w:r w:rsidRPr="00502372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02372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proofErr w:type="gramEnd"/>
      <w:r w:rsidRPr="00502372">
        <w:rPr>
          <w:rFonts w:ascii="Times New Roman" w:hAnsi="Times New Roman" w:cs="Times New Roman"/>
          <w:sz w:val="28"/>
          <w:szCs w:val="28"/>
        </w:rPr>
        <w:t xml:space="preserve"> Ханты-Мансийска, </w:t>
      </w:r>
    </w:p>
    <w:p w:rsidR="001A2BE4" w:rsidRPr="00502372" w:rsidRDefault="001A2BE4" w:rsidP="001A2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BE4" w:rsidRPr="00502372" w:rsidRDefault="001A2BE4" w:rsidP="00FD1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372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A2BE4" w:rsidRPr="00502372" w:rsidRDefault="001A2BE4" w:rsidP="00830F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9B8" w:rsidRPr="00502372" w:rsidRDefault="00830F7F" w:rsidP="00FC1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1. </w:t>
      </w:r>
      <w:r w:rsidR="00820824" w:rsidRPr="005023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="00FD19B8" w:rsidRPr="0050237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</w:t>
        </w:r>
      </w:hyperlink>
      <w:r w:rsidR="00FD19B8" w:rsidRPr="00502372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02 июня 2014 года </w:t>
      </w:r>
      <w:r w:rsidR="005023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2372">
        <w:rPr>
          <w:rFonts w:ascii="Times New Roman" w:hAnsi="Times New Roman" w:cs="Times New Roman"/>
          <w:sz w:val="28"/>
          <w:szCs w:val="28"/>
        </w:rPr>
        <w:t xml:space="preserve">№ </w:t>
      </w:r>
      <w:r w:rsidR="00FD19B8" w:rsidRPr="00502372">
        <w:rPr>
          <w:rFonts w:ascii="Times New Roman" w:hAnsi="Times New Roman" w:cs="Times New Roman"/>
          <w:sz w:val="28"/>
          <w:szCs w:val="28"/>
        </w:rPr>
        <w:t xml:space="preserve">517-V РД </w:t>
      </w:r>
      <w:r w:rsidR="00FC184C" w:rsidRPr="00502372">
        <w:rPr>
          <w:rFonts w:ascii="Times New Roman" w:hAnsi="Times New Roman" w:cs="Times New Roman"/>
          <w:sz w:val="28"/>
          <w:szCs w:val="28"/>
        </w:rPr>
        <w:t>«</w:t>
      </w:r>
      <w:r w:rsidR="00FD19B8" w:rsidRPr="00502372">
        <w:rPr>
          <w:rFonts w:ascii="Times New Roman" w:hAnsi="Times New Roman" w:cs="Times New Roman"/>
          <w:sz w:val="28"/>
          <w:szCs w:val="28"/>
        </w:rPr>
        <w:t>О Правилах благоустройства территории города Ханты-Мансийска</w:t>
      </w:r>
      <w:r w:rsidR="00FC184C" w:rsidRPr="00502372">
        <w:rPr>
          <w:rFonts w:ascii="Times New Roman" w:hAnsi="Times New Roman" w:cs="Times New Roman"/>
          <w:sz w:val="28"/>
          <w:szCs w:val="28"/>
        </w:rPr>
        <w:t>»</w:t>
      </w:r>
      <w:r w:rsidR="00FD19B8" w:rsidRPr="0050237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D19B8" w:rsidRPr="0050237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изменения</w:t>
        </w:r>
      </w:hyperlink>
      <w:r w:rsidR="00FD19B8" w:rsidRPr="0050237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1A2BE4" w:rsidRPr="00502372" w:rsidRDefault="00830F7F" w:rsidP="00FC1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502372">
        <w:rPr>
          <w:rFonts w:ascii="Times New Roman" w:hAnsi="Times New Roman" w:cs="Times New Roman"/>
          <w:sz w:val="28"/>
          <w:szCs w:val="28"/>
        </w:rPr>
        <w:t xml:space="preserve">2. </w:t>
      </w:r>
      <w:r w:rsidR="001A2BE4" w:rsidRPr="00502372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Настоящее Решение вступает в силу после его официального опубликования.</w:t>
      </w:r>
    </w:p>
    <w:p w:rsidR="00820824" w:rsidRPr="00AC2900" w:rsidRDefault="00820824" w:rsidP="00FD19B8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x-none"/>
        </w:rPr>
      </w:pPr>
    </w:p>
    <w:p w:rsidR="001A2BE4" w:rsidRPr="00502372" w:rsidRDefault="001A2BE4" w:rsidP="001A2BE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1A2BE4" w:rsidRPr="00502372" w:rsidRDefault="001A2BE4" w:rsidP="001A2BE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1A2BE4" w:rsidRPr="00502372" w:rsidRDefault="001A2BE4" w:rsidP="001A2B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BE4" w:rsidRPr="00502372" w:rsidRDefault="001A2BE4" w:rsidP="001A2BE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1A2BE4" w:rsidRPr="00502372" w:rsidRDefault="001A2BE4" w:rsidP="001A2BE4">
      <w:pPr>
        <w:tabs>
          <w:tab w:val="right" w:pos="9921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023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A2BE4" w:rsidRPr="00502372" w:rsidRDefault="001A2BE4" w:rsidP="001A2BE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02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   </w:t>
      </w:r>
      <w:proofErr w:type="spellStart"/>
      <w:proofErr w:type="gramStart"/>
      <w:r w:rsidRPr="00502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1A2BE4" w:rsidRPr="00502372" w:rsidRDefault="007212B5" w:rsidP="001A2BE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июня 2018 года</w:t>
      </w:r>
      <w:r w:rsidR="001A2BE4" w:rsidRPr="005023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29 июня 2018 года</w:t>
      </w:r>
      <w:bookmarkStart w:id="0" w:name="_GoBack"/>
      <w:bookmarkEnd w:id="0"/>
    </w:p>
    <w:p w:rsidR="007212B5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33A" w:rsidRPr="007212B5" w:rsidRDefault="00C3633A" w:rsidP="007212B5">
      <w:pPr>
        <w:pStyle w:val="a5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Думы</w:t>
      </w:r>
      <w:r w:rsidR="007212B5">
        <w:rPr>
          <w:rFonts w:ascii="Times New Roman" w:hAnsi="Times New Roman" w:cs="Times New Roman"/>
          <w:sz w:val="28"/>
          <w:szCs w:val="28"/>
        </w:rPr>
        <w:t xml:space="preserve"> </w:t>
      </w:r>
      <w:r w:rsidRPr="007212B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3633A" w:rsidRPr="008A6375" w:rsidRDefault="007212B5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июня 2018 года № 271</w:t>
      </w:r>
      <w:r w:rsidR="00C3633A">
        <w:rPr>
          <w:rFonts w:ascii="Times New Roman" w:hAnsi="Times New Roman" w:cs="Times New Roman"/>
          <w:sz w:val="28"/>
          <w:szCs w:val="28"/>
        </w:rPr>
        <w:t>-</w:t>
      </w:r>
      <w:r w:rsidR="00C363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3633A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C3633A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633A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633A" w:rsidRPr="00502372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72">
        <w:rPr>
          <w:rFonts w:ascii="Times New Roman" w:hAnsi="Times New Roman" w:cs="Times New Roman"/>
          <w:b/>
          <w:sz w:val="28"/>
          <w:szCs w:val="28"/>
        </w:rPr>
        <w:t>Изменения в Решение Думы города Ханты-Мансийска</w:t>
      </w:r>
    </w:p>
    <w:p w:rsidR="00C3633A" w:rsidRPr="00502372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72">
        <w:rPr>
          <w:rFonts w:ascii="Times New Roman" w:hAnsi="Times New Roman" w:cs="Times New Roman"/>
          <w:b/>
          <w:sz w:val="28"/>
          <w:szCs w:val="28"/>
        </w:rPr>
        <w:t xml:space="preserve">от 02 июня 2014 года №517- </w:t>
      </w:r>
      <w:r w:rsidRPr="005023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02372">
        <w:rPr>
          <w:rFonts w:ascii="Times New Roman" w:hAnsi="Times New Roman" w:cs="Times New Roman"/>
          <w:b/>
          <w:sz w:val="28"/>
          <w:szCs w:val="28"/>
        </w:rPr>
        <w:t xml:space="preserve"> РД «О Правилах благоустройства территории города Ханты-Мансийска»</w:t>
      </w:r>
    </w:p>
    <w:p w:rsidR="00C3633A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3633A" w:rsidRDefault="00C3633A" w:rsidP="00C3633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Думы города Ханты-Мансийска от 02 июня 2014 года №517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 внести следующие изменения:</w:t>
      </w:r>
    </w:p>
    <w:p w:rsidR="00C3633A" w:rsidRPr="0081423D" w:rsidRDefault="00C3633A" w:rsidP="00C363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3D">
        <w:rPr>
          <w:rFonts w:ascii="Times New Roman" w:hAnsi="Times New Roman" w:cs="Times New Roman"/>
          <w:sz w:val="28"/>
          <w:szCs w:val="28"/>
        </w:rPr>
        <w:t>В статье 6: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1423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Pr="008142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«благоустройство территории –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города, по содержанию территорий города и расположенных на них объектов, в том числе территорий общего пользования, земельных участков, зданий, строений, сооружений, прилегающих территорий;».</w:t>
      </w:r>
      <w:proofErr w:type="gramEnd"/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двадцать седьмой изложить в следующей редакции: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«несанкционированная свалка мусора – территория города, на которой осуществляется либо осуществлено самовольное накопление, хранение твердых коммунальных отходов, крупногабаритных отходов, разукомплектованных транспортных средств, отходов производства и строительства, другого мусора, образованного в процессе деятельности юридических или физических лиц;».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тридцать пятый изложить в следующей редакции: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Ханты-Мансийского автономного округа - Югры;».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сорок пятый изложить в следующей редакции: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  <w:proofErr w:type="gramEnd"/>
    </w:p>
    <w:p w:rsidR="00C3633A" w:rsidRDefault="00C3633A" w:rsidP="00C363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 дополнить частью 6 следующего содержания:</w:t>
      </w:r>
    </w:p>
    <w:p w:rsidR="00C3633A" w:rsidRDefault="00C3633A" w:rsidP="00C3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образованы по границам таких домов), обязано принимать участие, в том числе финансовое, в содержании прилегающих территорий в случаях и порядке, определенных настоящими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статье 36: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Пункт «е» части 1 изложить в следующей редакции: 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«е) вырубки сухостойных деревьев, дикорастущей ивы, массово произрастающей вдоль проезжей части дорог, на территории общего пользования, затрудняющей движение транспортных средств и пешеходов, разрушающей элементы благоустройства и места захоронения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Часть 1 дополнить пунктом «ж» следующего содержания: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97430E">
        <w:rPr>
          <w:rFonts w:ascii="Times New Roman" w:hAnsi="Times New Roman"/>
          <w:sz w:val="28"/>
          <w:szCs w:val="28"/>
        </w:rPr>
        <w:t>произрастания зеленых насаждений</w:t>
      </w:r>
      <w:r>
        <w:rPr>
          <w:rFonts w:ascii="Times New Roman" w:hAnsi="Times New Roman"/>
          <w:sz w:val="28"/>
          <w:szCs w:val="28"/>
        </w:rPr>
        <w:t>,</w:t>
      </w:r>
      <w:r w:rsidRPr="0097430E">
        <w:rPr>
          <w:rFonts w:ascii="Times New Roman" w:hAnsi="Times New Roman"/>
          <w:sz w:val="28"/>
          <w:szCs w:val="28"/>
        </w:rPr>
        <w:t xml:space="preserve"> препятствующих обеспечению безопасности полетов воздушных судов, в соответствии с требованиями уполномоченного органа</w:t>
      </w:r>
      <w:proofErr w:type="gramStart"/>
      <w:r w:rsidRPr="00974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статье 37: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части 1 слова «на сумму не ниже размера восстановительной стоимости» исключить.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Часть 5 изложить в следующей редакции: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Вырубка зеленых насаждений в случаях, указанных в пунктах «в», «г», «д», «е», «ж» части 1 статьи 36, а также вырубка зеленых насаждений, произрастающих в охранных зонах инженерных коммуникаций, производится без компенсационного озеленения. Разрешение на вырубку зеленых насаждений в случаях, указанных в абзаце первом настоящей части, не требуется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части 4 статьи 38 слово «сбора» заменить словом «накопления».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статье 43: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Дополнить частью 2 следующего содержания: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Собственники зданий (помещений в них), строений, сооружений либо уполномоченные ими лица обязаны обеспечивать своевременную и качественную санитарную очистку (уборку) прилегающих территорий в соответствии с действующим законодательством и настоящими Правилами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части 4 исключить слова «сбора и».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части 5 слово «сбора» заменить словом «накопление».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1 статьи 45 изложить в следующей редакции: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Накопление твердых коммунальных отходов производится в контейнеры, бункеры для сбора мусора, установленные на специально оборудованных контейнерных площадках, размещенных в соответствии с санитарными нормами и правилами. Накопление твердых коммунальных отходов осуществляется в порядке, установленном муниципальным правовым актом города Ханты-Мансийска».</w:t>
      </w:r>
    </w:p>
    <w:p w:rsidR="00C3633A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части 1 статьи 48 слова «временного хранения» заменить словом «накопления».</w:t>
      </w:r>
    </w:p>
    <w:p w:rsidR="00C3633A" w:rsidRPr="00580C2F" w:rsidRDefault="00C3633A" w:rsidP="00C3633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80C2F">
        <w:rPr>
          <w:rFonts w:ascii="Times New Roman" w:hAnsi="Times New Roman"/>
          <w:sz w:val="28"/>
          <w:szCs w:val="28"/>
        </w:rPr>
        <w:t>9. В пункте «е» части 1 статьи 84 слова «оборудованием мест для безопасного прохода пешеходов вдоль ограждений строительных площадок</w:t>
      </w:r>
      <w:proofErr w:type="gramStart"/>
      <w:r w:rsidRPr="00580C2F">
        <w:rPr>
          <w:rFonts w:ascii="Times New Roman" w:hAnsi="Times New Roman"/>
          <w:sz w:val="28"/>
          <w:szCs w:val="28"/>
        </w:rPr>
        <w:t>,»</w:t>
      </w:r>
      <w:proofErr w:type="gramEnd"/>
      <w:r w:rsidRPr="00580C2F">
        <w:rPr>
          <w:rFonts w:ascii="Times New Roman" w:hAnsi="Times New Roman"/>
          <w:sz w:val="28"/>
          <w:szCs w:val="28"/>
        </w:rPr>
        <w:t xml:space="preserve"> исключить.</w:t>
      </w:r>
    </w:p>
    <w:p w:rsidR="00C3633A" w:rsidRPr="0081423D" w:rsidRDefault="00C3633A" w:rsidP="00C3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33A" w:rsidRPr="0081423D" w:rsidSect="00502372">
      <w:headerReference w:type="default" r:id="rId13"/>
      <w:pgSz w:w="11906" w:h="16838"/>
      <w:pgMar w:top="1134" w:right="567" w:bottom="1134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2A" w:rsidRDefault="00096B2A">
      <w:pPr>
        <w:spacing w:after="0" w:line="240" w:lineRule="auto"/>
      </w:pPr>
      <w:r>
        <w:separator/>
      </w:r>
    </w:p>
  </w:endnote>
  <w:endnote w:type="continuationSeparator" w:id="0">
    <w:p w:rsidR="00096B2A" w:rsidRDefault="0009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2A" w:rsidRDefault="00096B2A">
      <w:pPr>
        <w:spacing w:after="0" w:line="240" w:lineRule="auto"/>
      </w:pPr>
      <w:r>
        <w:separator/>
      </w:r>
    </w:p>
  </w:footnote>
  <w:footnote w:type="continuationSeparator" w:id="0">
    <w:p w:rsidR="00096B2A" w:rsidRDefault="0009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698771"/>
      <w:docPartObj>
        <w:docPartGallery w:val="Page Numbers (Top of Page)"/>
        <w:docPartUnique/>
      </w:docPartObj>
    </w:sdtPr>
    <w:sdtEndPr/>
    <w:sdtContent>
      <w:p w:rsidR="00EB6E5E" w:rsidRDefault="00EB6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B5">
          <w:rPr>
            <w:noProof/>
          </w:rPr>
          <w:t>2</w:t>
        </w:r>
        <w:r>
          <w:fldChar w:fldCharType="end"/>
        </w:r>
      </w:p>
    </w:sdtContent>
  </w:sdt>
  <w:p w:rsidR="004A08E6" w:rsidRDefault="00096B2A" w:rsidP="004A08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47D"/>
    <w:multiLevelType w:val="multilevel"/>
    <w:tmpl w:val="79B69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37D7D61"/>
    <w:multiLevelType w:val="multilevel"/>
    <w:tmpl w:val="3F621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6"/>
    <w:rsid w:val="00096B2A"/>
    <w:rsid w:val="00175334"/>
    <w:rsid w:val="00175E34"/>
    <w:rsid w:val="001A2BE4"/>
    <w:rsid w:val="00261E5A"/>
    <w:rsid w:val="00285FB9"/>
    <w:rsid w:val="00314AB7"/>
    <w:rsid w:val="003B6EFC"/>
    <w:rsid w:val="00441393"/>
    <w:rsid w:val="00482008"/>
    <w:rsid w:val="00502372"/>
    <w:rsid w:val="005576AE"/>
    <w:rsid w:val="005D35D9"/>
    <w:rsid w:val="00606FC6"/>
    <w:rsid w:val="00662397"/>
    <w:rsid w:val="00701D1C"/>
    <w:rsid w:val="007212B5"/>
    <w:rsid w:val="007A55CB"/>
    <w:rsid w:val="00820824"/>
    <w:rsid w:val="00830F7F"/>
    <w:rsid w:val="00901ED2"/>
    <w:rsid w:val="00903238"/>
    <w:rsid w:val="00AC2900"/>
    <w:rsid w:val="00B00536"/>
    <w:rsid w:val="00BD7ABB"/>
    <w:rsid w:val="00BF139C"/>
    <w:rsid w:val="00C3633A"/>
    <w:rsid w:val="00D045C1"/>
    <w:rsid w:val="00E62C8B"/>
    <w:rsid w:val="00E7122A"/>
    <w:rsid w:val="00EB6E5E"/>
    <w:rsid w:val="00ED38A3"/>
    <w:rsid w:val="00F70422"/>
    <w:rsid w:val="00FB23D6"/>
    <w:rsid w:val="00FB3807"/>
    <w:rsid w:val="00FC184C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BE4"/>
  </w:style>
  <w:style w:type="paragraph" w:styleId="a5">
    <w:name w:val="List Paragraph"/>
    <w:basedOn w:val="a"/>
    <w:uiPriority w:val="34"/>
    <w:qFormat/>
    <w:rsid w:val="0082082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D19B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900"/>
  </w:style>
  <w:style w:type="paragraph" w:styleId="a9">
    <w:name w:val="No Spacing"/>
    <w:uiPriority w:val="1"/>
    <w:qFormat/>
    <w:rsid w:val="00C3633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BE4"/>
  </w:style>
  <w:style w:type="paragraph" w:styleId="a5">
    <w:name w:val="List Paragraph"/>
    <w:basedOn w:val="a"/>
    <w:uiPriority w:val="34"/>
    <w:qFormat/>
    <w:rsid w:val="0082082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D19B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900"/>
  </w:style>
  <w:style w:type="paragraph" w:styleId="a9">
    <w:name w:val="No Spacing"/>
    <w:uiPriority w:val="1"/>
    <w:qFormat/>
    <w:rsid w:val="00C3633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BC37BC0441A9954E15BF49B58FD0C89446C3A837B2CCFE19F0D8D5837FE0C9905497061E50AB5B3CFFDE60l74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BC37BC0441A9954E15BF49B58FD0C89446C3A837B3CDFC1EF0D8D5837FE0C990l54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4E43D2F0636ED8EC30222432A3A08C36F89299A849765352B3717F9B958C9EFC7B41576DC673C5ACAC40EEi3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E43D2F0636ED8EC30222432A3A08C36F89299A8497C5754BF717F9B958C9EFCi7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Наталья Ю. Трефилова</cp:lastModifiedBy>
  <cp:revision>22</cp:revision>
  <cp:lastPrinted>2018-06-06T11:17:00Z</cp:lastPrinted>
  <dcterms:created xsi:type="dcterms:W3CDTF">2018-02-02T09:47:00Z</dcterms:created>
  <dcterms:modified xsi:type="dcterms:W3CDTF">2018-06-29T10:52:00Z</dcterms:modified>
</cp:coreProperties>
</file>