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D3" w:rsidRPr="00BA1D70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 w:val="20"/>
        </w:rPr>
      </w:pPr>
      <w:r w:rsidRPr="00BA1D70">
        <w:rPr>
          <w:bCs/>
          <w:sz w:val="20"/>
        </w:rPr>
        <w:t>Проект</w:t>
      </w:r>
    </w:p>
    <w:p w:rsidR="007628D3" w:rsidRPr="00FD4118" w:rsidRDefault="007628D3" w:rsidP="007628D3">
      <w:pPr>
        <w:pStyle w:val="7"/>
        <w:rPr>
          <w:b/>
          <w:bCs/>
          <w:szCs w:val="24"/>
        </w:rPr>
      </w:pPr>
      <w:bookmarkStart w:id="0" w:name="_GoBack"/>
      <w:bookmarkEnd w:id="0"/>
      <w:r w:rsidRPr="00FD4118">
        <w:rPr>
          <w:b/>
          <w:bCs/>
          <w:szCs w:val="24"/>
        </w:rPr>
        <w:t>Муниципальное образование</w:t>
      </w:r>
    </w:p>
    <w:p w:rsidR="007628D3" w:rsidRPr="00FD4118" w:rsidRDefault="007628D3" w:rsidP="007628D3">
      <w:pPr>
        <w:pStyle w:val="7"/>
        <w:rPr>
          <w:b/>
          <w:bCs/>
          <w:szCs w:val="24"/>
        </w:rPr>
      </w:pPr>
      <w:r w:rsidRPr="00FD4118">
        <w:rPr>
          <w:b/>
          <w:bCs/>
          <w:szCs w:val="24"/>
        </w:rPr>
        <w:t>Ханты-Мансийского автономного округа – Югры</w:t>
      </w:r>
    </w:p>
    <w:p w:rsidR="007628D3" w:rsidRPr="00FD4118" w:rsidRDefault="007628D3" w:rsidP="005C5C78">
      <w:pPr>
        <w:pStyle w:val="7"/>
        <w:rPr>
          <w:b/>
          <w:bCs/>
          <w:szCs w:val="24"/>
        </w:rPr>
      </w:pPr>
      <w:r w:rsidRPr="00FD4118">
        <w:rPr>
          <w:b/>
          <w:bCs/>
          <w:szCs w:val="24"/>
        </w:rPr>
        <w:t>городской округ город  Ханты-Мансийск</w:t>
      </w:r>
    </w:p>
    <w:p w:rsidR="007628D3" w:rsidRPr="00FD4118" w:rsidRDefault="007628D3" w:rsidP="005C5C78">
      <w:pPr>
        <w:pStyle w:val="3"/>
        <w:rPr>
          <w:sz w:val="24"/>
          <w:szCs w:val="24"/>
        </w:rPr>
      </w:pPr>
      <w:r w:rsidRPr="00FD4118">
        <w:rPr>
          <w:sz w:val="24"/>
          <w:szCs w:val="24"/>
        </w:rPr>
        <w:t xml:space="preserve">Д У М А  Г О </w:t>
      </w:r>
      <w:proofErr w:type="gramStart"/>
      <w:r w:rsidRPr="00FD4118">
        <w:rPr>
          <w:sz w:val="24"/>
          <w:szCs w:val="24"/>
        </w:rPr>
        <w:t>Р</w:t>
      </w:r>
      <w:proofErr w:type="gramEnd"/>
      <w:r w:rsidRPr="00FD4118">
        <w:rPr>
          <w:sz w:val="24"/>
          <w:szCs w:val="24"/>
        </w:rPr>
        <w:t xml:space="preserve"> О Д А   Х А Н Т Ы–М А Н С И Й С К А</w:t>
      </w:r>
    </w:p>
    <w:p w:rsidR="005C5C78" w:rsidRPr="00FD4118" w:rsidRDefault="005C5C78" w:rsidP="005C5C78">
      <w:pPr>
        <w:rPr>
          <w:sz w:val="24"/>
          <w:szCs w:val="24"/>
        </w:rPr>
      </w:pPr>
    </w:p>
    <w:p w:rsidR="007628D3" w:rsidRPr="00932B21" w:rsidRDefault="007628D3" w:rsidP="007628D3">
      <w:pPr>
        <w:rPr>
          <w:sz w:val="22"/>
          <w:szCs w:val="22"/>
        </w:rPr>
      </w:pPr>
      <w:r w:rsidRPr="00FD4118">
        <w:rPr>
          <w:sz w:val="24"/>
          <w:szCs w:val="24"/>
        </w:rPr>
        <w:t xml:space="preserve">     </w:t>
      </w:r>
      <w:r w:rsidRPr="00932B21">
        <w:rPr>
          <w:sz w:val="22"/>
          <w:szCs w:val="22"/>
        </w:rPr>
        <w:t xml:space="preserve">ул. Дзержинского,6, </w:t>
      </w:r>
      <w:proofErr w:type="spellStart"/>
      <w:r w:rsidRPr="00932B21">
        <w:rPr>
          <w:sz w:val="22"/>
          <w:szCs w:val="22"/>
        </w:rPr>
        <w:t>каб</w:t>
      </w:r>
      <w:proofErr w:type="spellEnd"/>
      <w:r w:rsidRPr="00932B21">
        <w:rPr>
          <w:sz w:val="22"/>
          <w:szCs w:val="22"/>
        </w:rPr>
        <w:t>. 407</w:t>
      </w:r>
    </w:p>
    <w:p w:rsidR="007628D3" w:rsidRPr="00932B21" w:rsidRDefault="007628D3" w:rsidP="007628D3">
      <w:pPr>
        <w:rPr>
          <w:sz w:val="22"/>
          <w:szCs w:val="22"/>
        </w:rPr>
      </w:pPr>
      <w:r w:rsidRPr="00932B21">
        <w:rPr>
          <w:sz w:val="22"/>
          <w:szCs w:val="22"/>
        </w:rPr>
        <w:t xml:space="preserve">     тел. 352-458, т/ф 352-459</w:t>
      </w:r>
    </w:p>
    <w:p w:rsidR="00DA1E44" w:rsidRPr="00FD4118" w:rsidRDefault="007628D3" w:rsidP="00A469D6">
      <w:pPr>
        <w:rPr>
          <w:i/>
          <w:sz w:val="24"/>
          <w:szCs w:val="24"/>
        </w:rPr>
      </w:pPr>
      <w:r w:rsidRPr="00FD41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A82A59" wp14:editId="3C6D6AD4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FD4118">
        <w:rPr>
          <w:i/>
          <w:sz w:val="24"/>
          <w:szCs w:val="24"/>
        </w:rPr>
        <w:t xml:space="preserve"> </w:t>
      </w:r>
    </w:p>
    <w:p w:rsidR="007628D3" w:rsidRPr="00FD4118" w:rsidRDefault="007628D3" w:rsidP="007628D3">
      <w:pPr>
        <w:jc w:val="center"/>
        <w:rPr>
          <w:b/>
          <w:color w:val="000000"/>
          <w:sz w:val="24"/>
          <w:szCs w:val="24"/>
        </w:rPr>
      </w:pPr>
      <w:r w:rsidRPr="00FD4118">
        <w:rPr>
          <w:b/>
          <w:color w:val="000000"/>
          <w:sz w:val="24"/>
          <w:szCs w:val="24"/>
        </w:rPr>
        <w:t>ПОВЕСТКА ДНЯ</w:t>
      </w:r>
    </w:p>
    <w:p w:rsidR="00C05093" w:rsidRPr="00FD4118" w:rsidRDefault="007628D3" w:rsidP="005C5C78">
      <w:pPr>
        <w:jc w:val="center"/>
        <w:rPr>
          <w:b/>
          <w:color w:val="000000"/>
          <w:sz w:val="24"/>
          <w:szCs w:val="24"/>
        </w:rPr>
      </w:pPr>
      <w:r w:rsidRPr="00FD4118">
        <w:rPr>
          <w:b/>
          <w:color w:val="000000"/>
          <w:sz w:val="24"/>
          <w:szCs w:val="24"/>
        </w:rPr>
        <w:t xml:space="preserve"> ЗАСЕДАНИЯ КОМИТЕТА</w:t>
      </w:r>
      <w:r w:rsidR="005C5C78" w:rsidRPr="00FD4118">
        <w:rPr>
          <w:b/>
          <w:color w:val="000000"/>
          <w:sz w:val="24"/>
          <w:szCs w:val="24"/>
        </w:rPr>
        <w:t xml:space="preserve"> </w:t>
      </w:r>
      <w:r w:rsidRPr="00FD4118">
        <w:rPr>
          <w:b/>
          <w:color w:val="000000"/>
          <w:sz w:val="24"/>
          <w:szCs w:val="24"/>
        </w:rPr>
        <w:t>ПО СОЦИАЛЬНОЙ ПОЛИТИКЕ</w:t>
      </w:r>
    </w:p>
    <w:p w:rsidR="00D8467D" w:rsidRPr="00932B21" w:rsidRDefault="00D8467D" w:rsidP="002D370E">
      <w:pPr>
        <w:rPr>
          <w:b/>
          <w:iCs/>
          <w:color w:val="000000"/>
          <w:sz w:val="16"/>
          <w:szCs w:val="16"/>
          <w:u w:val="single"/>
        </w:rPr>
      </w:pPr>
    </w:p>
    <w:p w:rsidR="002D370E" w:rsidRPr="00FD4118" w:rsidRDefault="00B67E26" w:rsidP="002D370E">
      <w:pPr>
        <w:rPr>
          <w:b/>
          <w:iCs/>
          <w:color w:val="000000"/>
          <w:sz w:val="28"/>
          <w:szCs w:val="28"/>
          <w:u w:val="single"/>
        </w:rPr>
      </w:pPr>
      <w:r>
        <w:rPr>
          <w:b/>
          <w:iCs/>
          <w:color w:val="000000"/>
          <w:sz w:val="28"/>
          <w:szCs w:val="28"/>
        </w:rPr>
        <w:t>1</w:t>
      </w:r>
      <w:r w:rsidR="0006240E">
        <w:rPr>
          <w:b/>
          <w:iCs/>
          <w:color w:val="000000"/>
          <w:sz w:val="28"/>
          <w:szCs w:val="28"/>
        </w:rPr>
        <w:t>7</w:t>
      </w:r>
      <w:r>
        <w:rPr>
          <w:b/>
          <w:iCs/>
          <w:color w:val="000000"/>
          <w:sz w:val="28"/>
          <w:szCs w:val="28"/>
        </w:rPr>
        <w:t xml:space="preserve"> сентября</w:t>
      </w:r>
      <w:r w:rsidR="005E4464" w:rsidRPr="00D8467D">
        <w:rPr>
          <w:b/>
          <w:iCs/>
          <w:color w:val="000000"/>
          <w:sz w:val="28"/>
          <w:szCs w:val="28"/>
        </w:rPr>
        <w:t xml:space="preserve"> </w:t>
      </w:r>
      <w:r w:rsidR="000112B4" w:rsidRPr="00D8467D">
        <w:rPr>
          <w:b/>
          <w:iCs/>
          <w:color w:val="000000"/>
          <w:sz w:val="28"/>
          <w:szCs w:val="28"/>
        </w:rPr>
        <w:t xml:space="preserve"> 2015</w:t>
      </w:r>
      <w:r w:rsidR="007628D3" w:rsidRPr="00D8467D">
        <w:rPr>
          <w:b/>
          <w:iCs/>
          <w:color w:val="000000"/>
          <w:sz w:val="28"/>
          <w:szCs w:val="28"/>
        </w:rPr>
        <w:t xml:space="preserve"> года</w:t>
      </w:r>
      <w:r w:rsidR="007628D3" w:rsidRPr="00D8467D">
        <w:rPr>
          <w:iCs/>
          <w:color w:val="000000"/>
          <w:sz w:val="28"/>
          <w:szCs w:val="28"/>
        </w:rPr>
        <w:t xml:space="preserve">      </w:t>
      </w:r>
      <w:r w:rsidR="002D370E" w:rsidRPr="00D8467D">
        <w:rPr>
          <w:iCs/>
          <w:color w:val="000000"/>
          <w:sz w:val="28"/>
          <w:szCs w:val="28"/>
        </w:rPr>
        <w:t xml:space="preserve">             </w:t>
      </w:r>
      <w:r w:rsidR="005E4464" w:rsidRPr="00D8467D">
        <w:rPr>
          <w:iCs/>
          <w:color w:val="000000"/>
          <w:sz w:val="28"/>
          <w:szCs w:val="28"/>
        </w:rPr>
        <w:t xml:space="preserve">                           </w:t>
      </w:r>
      <w:r w:rsidR="002D370E" w:rsidRPr="00D8467D">
        <w:rPr>
          <w:iCs/>
          <w:color w:val="000000"/>
          <w:sz w:val="28"/>
          <w:szCs w:val="28"/>
        </w:rPr>
        <w:t xml:space="preserve"> </w:t>
      </w:r>
      <w:r w:rsidR="00135C47" w:rsidRPr="00D8467D">
        <w:rPr>
          <w:iCs/>
          <w:color w:val="000000"/>
          <w:sz w:val="28"/>
          <w:szCs w:val="28"/>
        </w:rPr>
        <w:t xml:space="preserve"> </w:t>
      </w:r>
      <w:r w:rsidR="004E07D3" w:rsidRPr="00D8467D">
        <w:rPr>
          <w:iCs/>
          <w:color w:val="000000"/>
          <w:sz w:val="28"/>
          <w:szCs w:val="28"/>
        </w:rPr>
        <w:t xml:space="preserve">                                    </w:t>
      </w:r>
      <w:r w:rsidR="00135C47" w:rsidRPr="00D8467D">
        <w:rPr>
          <w:iCs/>
          <w:color w:val="000000"/>
          <w:sz w:val="28"/>
          <w:szCs w:val="28"/>
        </w:rPr>
        <w:t xml:space="preserve"> </w:t>
      </w:r>
      <w:r w:rsidR="00B406A7" w:rsidRPr="00D8467D">
        <w:rPr>
          <w:iCs/>
          <w:color w:val="000000"/>
          <w:sz w:val="28"/>
          <w:szCs w:val="28"/>
        </w:rPr>
        <w:t xml:space="preserve">     </w:t>
      </w:r>
      <w:r w:rsidR="0003376E" w:rsidRPr="00FD4118">
        <w:rPr>
          <w:b/>
          <w:iCs/>
          <w:color w:val="000000"/>
          <w:sz w:val="28"/>
          <w:szCs w:val="28"/>
        </w:rPr>
        <w:t xml:space="preserve">№ </w:t>
      </w:r>
      <w:r w:rsidR="003343BB">
        <w:rPr>
          <w:b/>
          <w:iCs/>
          <w:color w:val="000000"/>
          <w:sz w:val="28"/>
          <w:szCs w:val="28"/>
        </w:rPr>
        <w:t>19</w:t>
      </w:r>
      <w:r w:rsidR="002D370E" w:rsidRPr="00FD4118">
        <w:rPr>
          <w:iCs/>
          <w:color w:val="000000"/>
          <w:sz w:val="28"/>
          <w:szCs w:val="28"/>
        </w:rPr>
        <w:t xml:space="preserve">                                                    </w:t>
      </w:r>
      <w:r w:rsidR="002D370E" w:rsidRPr="00FD4118">
        <w:rPr>
          <w:b/>
          <w:iCs/>
          <w:color w:val="000000"/>
          <w:sz w:val="28"/>
          <w:szCs w:val="28"/>
          <w:u w:val="single"/>
        </w:rPr>
        <w:t xml:space="preserve">                                                                                                </w:t>
      </w:r>
    </w:p>
    <w:p w:rsidR="00B67E26" w:rsidRPr="00932B21" w:rsidRDefault="00B67E26" w:rsidP="007628D3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567"/>
        <w:gridCol w:w="2410"/>
        <w:gridCol w:w="6237"/>
      </w:tblGrid>
      <w:tr w:rsidR="0006240E" w:rsidRPr="00FD4118" w:rsidTr="00B04688">
        <w:trPr>
          <w:trHeight w:val="297"/>
        </w:trPr>
        <w:tc>
          <w:tcPr>
            <w:tcW w:w="993" w:type="dxa"/>
            <w:gridSpan w:val="2"/>
            <w:hideMark/>
          </w:tcPr>
          <w:p w:rsidR="0006240E" w:rsidRPr="00B67E26" w:rsidRDefault="0006240E" w:rsidP="0006240E">
            <w:pPr>
              <w:jc w:val="both"/>
              <w:rPr>
                <w:b/>
                <w:bCs/>
                <w:sz w:val="32"/>
                <w:szCs w:val="32"/>
                <w:vertAlign w:val="superscript"/>
                <w:lang w:eastAsia="en-US"/>
              </w:rPr>
            </w:pPr>
            <w:r w:rsidRPr="00B67E26">
              <w:rPr>
                <w:b/>
                <w:bCs/>
                <w:sz w:val="32"/>
                <w:szCs w:val="32"/>
                <w:lang w:eastAsia="en-US"/>
              </w:rPr>
              <w:t>1</w:t>
            </w:r>
            <w:r>
              <w:rPr>
                <w:b/>
                <w:bCs/>
                <w:sz w:val="32"/>
                <w:szCs w:val="32"/>
                <w:lang w:eastAsia="en-US"/>
              </w:rPr>
              <w:t>4</w:t>
            </w:r>
            <w:r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15</w:t>
            </w:r>
          </w:p>
        </w:tc>
        <w:tc>
          <w:tcPr>
            <w:tcW w:w="567" w:type="dxa"/>
            <w:hideMark/>
          </w:tcPr>
          <w:p w:rsidR="0006240E" w:rsidRPr="00FD4118" w:rsidRDefault="0006240E" w:rsidP="00B04688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FD4118"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214" w:type="dxa"/>
            <w:gridSpan w:val="3"/>
          </w:tcPr>
          <w:p w:rsidR="0006240E" w:rsidRPr="00FD4118" w:rsidRDefault="0006240E" w:rsidP="0006240E">
            <w:pPr>
              <w:pStyle w:val="a3"/>
              <w:rPr>
                <w:b/>
                <w:bCs/>
                <w:iCs/>
                <w:szCs w:val="28"/>
                <w:lang w:eastAsia="en-US"/>
              </w:rPr>
            </w:pPr>
            <w:r>
              <w:rPr>
                <w:b/>
                <w:bCs/>
                <w:iCs/>
                <w:szCs w:val="28"/>
                <w:lang w:eastAsia="en-US"/>
              </w:rPr>
              <w:t>Об итогах организации отдыха,  оздоровления и труда детей, подростков и</w:t>
            </w:r>
            <w:r w:rsidR="00CB434E">
              <w:rPr>
                <w:b/>
                <w:bCs/>
                <w:iCs/>
                <w:szCs w:val="28"/>
                <w:lang w:eastAsia="en-US"/>
              </w:rPr>
              <w:t xml:space="preserve"> молодежи города летом 2015 года.</w:t>
            </w:r>
          </w:p>
        </w:tc>
      </w:tr>
      <w:tr w:rsidR="0006240E" w:rsidRPr="00FD4118" w:rsidTr="00B04688">
        <w:trPr>
          <w:gridBefore w:val="1"/>
          <w:wBefore w:w="567" w:type="dxa"/>
          <w:trHeight w:val="453"/>
        </w:trPr>
        <w:tc>
          <w:tcPr>
            <w:tcW w:w="1560" w:type="dxa"/>
            <w:gridSpan w:val="3"/>
          </w:tcPr>
          <w:p w:rsidR="0006240E" w:rsidRPr="00FD4118" w:rsidRDefault="0006240E" w:rsidP="00B04688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06240E" w:rsidRPr="00FD4118" w:rsidRDefault="0006240E" w:rsidP="00B04688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FD4118">
              <w:rPr>
                <w:b/>
                <w:bCs/>
                <w:szCs w:val="28"/>
                <w:lang w:eastAsia="en-US"/>
              </w:rPr>
              <w:t>Докладывает:</w:t>
            </w:r>
          </w:p>
        </w:tc>
        <w:tc>
          <w:tcPr>
            <w:tcW w:w="6237" w:type="dxa"/>
          </w:tcPr>
          <w:p w:rsidR="0006240E" w:rsidRPr="00FD4118" w:rsidRDefault="00CB434E" w:rsidP="00B04688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Личкун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Юрий Михайлович </w:t>
            </w:r>
            <w:r w:rsidRPr="006F7B20">
              <w:rPr>
                <w:bCs/>
                <w:sz w:val="28"/>
                <w:szCs w:val="28"/>
              </w:rPr>
              <w:t xml:space="preserve">– директор </w:t>
            </w:r>
            <w:proofErr w:type="gramStart"/>
            <w:r w:rsidRPr="006F7B20">
              <w:rPr>
                <w:bCs/>
                <w:sz w:val="28"/>
                <w:szCs w:val="28"/>
              </w:rPr>
              <w:t>Департамента о</w:t>
            </w:r>
            <w:r w:rsidR="00932B21">
              <w:rPr>
                <w:bCs/>
                <w:sz w:val="28"/>
                <w:szCs w:val="28"/>
              </w:rPr>
              <w:t>бразования Администрации города Ханты-Мансийска</w:t>
            </w:r>
            <w:proofErr w:type="gramEnd"/>
            <w:r w:rsidR="00932B21">
              <w:rPr>
                <w:bCs/>
                <w:sz w:val="28"/>
                <w:szCs w:val="28"/>
              </w:rPr>
              <w:t>,</w:t>
            </w:r>
          </w:p>
        </w:tc>
      </w:tr>
      <w:tr w:rsidR="00CB434E" w:rsidRPr="00FD4118" w:rsidTr="00B04688">
        <w:trPr>
          <w:gridBefore w:val="1"/>
          <w:wBefore w:w="567" w:type="dxa"/>
          <w:trHeight w:val="453"/>
        </w:trPr>
        <w:tc>
          <w:tcPr>
            <w:tcW w:w="1560" w:type="dxa"/>
            <w:gridSpan w:val="3"/>
          </w:tcPr>
          <w:p w:rsidR="00CB434E" w:rsidRPr="00FD4118" w:rsidRDefault="00CB434E" w:rsidP="00B04688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CB434E" w:rsidRPr="00FD4118" w:rsidRDefault="00CB434E" w:rsidP="00B04688">
            <w:pPr>
              <w:pStyle w:val="a3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CB434E" w:rsidRDefault="00CB434E" w:rsidP="00B04688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B67E26">
              <w:rPr>
                <w:b/>
                <w:bCs/>
                <w:sz w:val="28"/>
                <w:szCs w:val="28"/>
              </w:rPr>
              <w:t>Лавренов</w:t>
            </w:r>
            <w:proofErr w:type="spellEnd"/>
            <w:r w:rsidRPr="00B67E26">
              <w:rPr>
                <w:bCs/>
                <w:sz w:val="28"/>
                <w:szCs w:val="28"/>
              </w:rPr>
              <w:t xml:space="preserve"> </w:t>
            </w:r>
            <w:r w:rsidRPr="00B67E26">
              <w:rPr>
                <w:b/>
                <w:bCs/>
                <w:sz w:val="28"/>
                <w:szCs w:val="28"/>
              </w:rPr>
              <w:t>Александр Валерьевич</w:t>
            </w:r>
            <w:r w:rsidRPr="00B67E26">
              <w:rPr>
                <w:bCs/>
                <w:sz w:val="28"/>
                <w:szCs w:val="28"/>
              </w:rPr>
              <w:t xml:space="preserve">  – начальник </w:t>
            </w:r>
            <w:r>
              <w:rPr>
                <w:bCs/>
                <w:sz w:val="28"/>
                <w:szCs w:val="28"/>
              </w:rPr>
              <w:t>У</w:t>
            </w:r>
            <w:r w:rsidRPr="00B67E26">
              <w:rPr>
                <w:bCs/>
                <w:sz w:val="28"/>
                <w:szCs w:val="28"/>
              </w:rPr>
              <w:t>правления по физической культуре, спорту, молодежной политике Администрации города Ханты-Мансийска</w:t>
            </w:r>
            <w:r>
              <w:rPr>
                <w:bCs/>
                <w:sz w:val="28"/>
                <w:szCs w:val="28"/>
              </w:rPr>
              <w:t>,</w:t>
            </w:r>
          </w:p>
        </w:tc>
      </w:tr>
      <w:tr w:rsidR="00CB434E" w:rsidRPr="00FD4118" w:rsidTr="00B04688">
        <w:trPr>
          <w:gridBefore w:val="1"/>
          <w:wBefore w:w="567" w:type="dxa"/>
          <w:trHeight w:val="453"/>
        </w:trPr>
        <w:tc>
          <w:tcPr>
            <w:tcW w:w="1560" w:type="dxa"/>
            <w:gridSpan w:val="3"/>
          </w:tcPr>
          <w:p w:rsidR="00CB434E" w:rsidRPr="00FD4118" w:rsidRDefault="00CB434E" w:rsidP="00B04688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CB434E" w:rsidRPr="00FD4118" w:rsidRDefault="00CB434E" w:rsidP="00B04688">
            <w:pPr>
              <w:pStyle w:val="a3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CB434E" w:rsidRDefault="00CB434E" w:rsidP="005F6E4C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Липарчук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Наталья Арсеньевна </w:t>
            </w:r>
            <w:r w:rsidR="005F6E4C" w:rsidRPr="005F6E4C">
              <w:rPr>
                <w:bCs/>
                <w:sz w:val="28"/>
                <w:szCs w:val="28"/>
              </w:rPr>
              <w:t>–</w:t>
            </w:r>
            <w:r w:rsidRPr="005F6E4C">
              <w:rPr>
                <w:bCs/>
                <w:sz w:val="28"/>
                <w:szCs w:val="28"/>
              </w:rPr>
              <w:t xml:space="preserve"> </w:t>
            </w:r>
            <w:r w:rsidR="005F6E4C" w:rsidRPr="005F6E4C">
              <w:rPr>
                <w:bCs/>
                <w:sz w:val="28"/>
                <w:szCs w:val="28"/>
              </w:rPr>
              <w:t xml:space="preserve">начальник </w:t>
            </w:r>
            <w:proofErr w:type="gramStart"/>
            <w:r w:rsidR="005F6E4C" w:rsidRPr="005F6E4C">
              <w:rPr>
                <w:bCs/>
                <w:sz w:val="28"/>
                <w:szCs w:val="28"/>
              </w:rPr>
              <w:t>управления культуры</w:t>
            </w:r>
            <w:r w:rsidR="005F6E4C">
              <w:rPr>
                <w:bCs/>
                <w:sz w:val="28"/>
                <w:szCs w:val="28"/>
              </w:rPr>
              <w:t xml:space="preserve"> Администрации города Ханты-Мансийска</w:t>
            </w:r>
            <w:proofErr w:type="gramEnd"/>
            <w:r w:rsidR="005F6E4C">
              <w:rPr>
                <w:bCs/>
                <w:sz w:val="28"/>
                <w:szCs w:val="28"/>
              </w:rPr>
              <w:t>,</w:t>
            </w:r>
          </w:p>
        </w:tc>
      </w:tr>
      <w:tr w:rsidR="00CB434E" w:rsidRPr="00FD4118" w:rsidTr="00B04688">
        <w:trPr>
          <w:gridBefore w:val="1"/>
          <w:wBefore w:w="567" w:type="dxa"/>
          <w:trHeight w:val="453"/>
        </w:trPr>
        <w:tc>
          <w:tcPr>
            <w:tcW w:w="1560" w:type="dxa"/>
            <w:gridSpan w:val="3"/>
          </w:tcPr>
          <w:p w:rsidR="00CB434E" w:rsidRPr="00FD4118" w:rsidRDefault="00CB434E" w:rsidP="00B04688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CB434E" w:rsidRPr="00FD4118" w:rsidRDefault="00CB434E" w:rsidP="00B04688">
            <w:pPr>
              <w:pStyle w:val="a3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CB434E" w:rsidRDefault="00CB434E" w:rsidP="00CB434E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Бормотова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Татьяна Витальевна </w:t>
            </w:r>
            <w:r w:rsidR="005F6E4C" w:rsidRPr="005F6E4C">
              <w:rPr>
                <w:bCs/>
                <w:sz w:val="28"/>
                <w:szCs w:val="28"/>
              </w:rPr>
              <w:t>–</w:t>
            </w:r>
            <w:r w:rsidRPr="005F6E4C">
              <w:rPr>
                <w:bCs/>
                <w:sz w:val="28"/>
                <w:szCs w:val="28"/>
              </w:rPr>
              <w:t xml:space="preserve"> </w:t>
            </w:r>
            <w:r w:rsidR="005F6E4C" w:rsidRPr="005F6E4C">
              <w:rPr>
                <w:bCs/>
                <w:sz w:val="28"/>
                <w:szCs w:val="28"/>
              </w:rPr>
              <w:t>начальник Управления опеки и попечительства Администрации города Ханты-Мансийска,</w:t>
            </w:r>
          </w:p>
        </w:tc>
      </w:tr>
      <w:tr w:rsidR="00CB434E" w:rsidRPr="00FD4118" w:rsidTr="00B04688">
        <w:trPr>
          <w:gridBefore w:val="1"/>
          <w:wBefore w:w="567" w:type="dxa"/>
          <w:trHeight w:val="453"/>
        </w:trPr>
        <w:tc>
          <w:tcPr>
            <w:tcW w:w="1560" w:type="dxa"/>
            <w:gridSpan w:val="3"/>
          </w:tcPr>
          <w:p w:rsidR="00CB434E" w:rsidRPr="00FD4118" w:rsidRDefault="00CB434E" w:rsidP="00B04688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CB434E" w:rsidRPr="00FD4118" w:rsidRDefault="00CB434E" w:rsidP="00B04688">
            <w:pPr>
              <w:pStyle w:val="a3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CB434E" w:rsidRDefault="00CB434E" w:rsidP="006F7B20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Васильева Ирина Геннадьевна </w:t>
            </w:r>
            <w:r w:rsidR="006F7B20" w:rsidRPr="006F7B20">
              <w:rPr>
                <w:bCs/>
                <w:sz w:val="28"/>
                <w:szCs w:val="28"/>
              </w:rPr>
              <w:t>–</w:t>
            </w:r>
            <w:r w:rsidRPr="006F7B20">
              <w:rPr>
                <w:bCs/>
                <w:sz w:val="28"/>
                <w:szCs w:val="28"/>
              </w:rPr>
              <w:t xml:space="preserve"> </w:t>
            </w:r>
            <w:r w:rsidR="006F7B20" w:rsidRPr="006F7B20">
              <w:rPr>
                <w:bCs/>
                <w:sz w:val="28"/>
                <w:szCs w:val="28"/>
              </w:rPr>
              <w:t>заведующий отделом по организации деятельности комиссии по делам несовершеннолетних и защите их прав Администрации города Ханты-Мансийска,</w:t>
            </w:r>
          </w:p>
        </w:tc>
      </w:tr>
      <w:tr w:rsidR="00CB434E" w:rsidRPr="00FD4118" w:rsidTr="00B04688">
        <w:trPr>
          <w:gridBefore w:val="1"/>
          <w:wBefore w:w="567" w:type="dxa"/>
          <w:trHeight w:val="453"/>
        </w:trPr>
        <w:tc>
          <w:tcPr>
            <w:tcW w:w="1560" w:type="dxa"/>
            <w:gridSpan w:val="3"/>
          </w:tcPr>
          <w:p w:rsidR="00CB434E" w:rsidRPr="00FD4118" w:rsidRDefault="00CB434E" w:rsidP="00B04688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CB434E" w:rsidRPr="00FD4118" w:rsidRDefault="00CB434E" w:rsidP="00B04688">
            <w:pPr>
              <w:pStyle w:val="a3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CB434E" w:rsidRDefault="00CB434E" w:rsidP="002B553B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Гималов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Раймир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Рамазанович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B553B" w:rsidRPr="002B553B">
              <w:rPr>
                <w:bCs/>
                <w:sz w:val="28"/>
                <w:szCs w:val="28"/>
              </w:rPr>
              <w:t>–</w:t>
            </w:r>
            <w:r w:rsidRPr="002B553B">
              <w:rPr>
                <w:bCs/>
                <w:sz w:val="28"/>
                <w:szCs w:val="28"/>
              </w:rPr>
              <w:t xml:space="preserve"> </w:t>
            </w:r>
            <w:r w:rsidR="002B553B" w:rsidRPr="002B553B">
              <w:rPr>
                <w:bCs/>
                <w:sz w:val="28"/>
                <w:szCs w:val="28"/>
              </w:rPr>
              <w:t>заведующий отделом по здравоохранению Администрации города Ханты-Мансийска</w:t>
            </w:r>
          </w:p>
        </w:tc>
      </w:tr>
      <w:tr w:rsidR="0006240E" w:rsidRPr="00FD4118" w:rsidTr="00B04688">
        <w:trPr>
          <w:gridBefore w:val="1"/>
          <w:wBefore w:w="567" w:type="dxa"/>
          <w:trHeight w:val="453"/>
        </w:trPr>
        <w:tc>
          <w:tcPr>
            <w:tcW w:w="1560" w:type="dxa"/>
            <w:gridSpan w:val="3"/>
          </w:tcPr>
          <w:p w:rsidR="0006240E" w:rsidRPr="00FD4118" w:rsidRDefault="0006240E" w:rsidP="00B04688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06240E" w:rsidRPr="00FD4118" w:rsidRDefault="0006240E" w:rsidP="00B04688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FD4118">
              <w:rPr>
                <w:b/>
                <w:bCs/>
                <w:szCs w:val="28"/>
                <w:lang w:eastAsia="en-US"/>
              </w:rPr>
              <w:t>Приглашенные:</w:t>
            </w:r>
          </w:p>
        </w:tc>
        <w:tc>
          <w:tcPr>
            <w:tcW w:w="6237" w:type="dxa"/>
          </w:tcPr>
          <w:p w:rsidR="0006240E" w:rsidRPr="00FD4118" w:rsidRDefault="0006240E" w:rsidP="00B04688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D4118">
              <w:rPr>
                <w:b/>
                <w:bCs/>
                <w:iCs/>
                <w:sz w:val="28"/>
                <w:szCs w:val="28"/>
              </w:rPr>
              <w:t xml:space="preserve">Черкунова Ирина Александровна - </w:t>
            </w:r>
            <w:r w:rsidRPr="00FD4118">
              <w:rPr>
                <w:bCs/>
                <w:iCs/>
                <w:sz w:val="28"/>
                <w:szCs w:val="28"/>
              </w:rPr>
              <w:t>заместитель Главы Админ</w:t>
            </w:r>
            <w:r w:rsidR="00B63327">
              <w:rPr>
                <w:bCs/>
                <w:iCs/>
                <w:sz w:val="28"/>
                <w:szCs w:val="28"/>
              </w:rPr>
              <w:t>истрации города Ханты-Мансийска</w:t>
            </w:r>
          </w:p>
        </w:tc>
      </w:tr>
    </w:tbl>
    <w:p w:rsidR="00B67E26" w:rsidRPr="00932B21" w:rsidRDefault="00B67E26" w:rsidP="007628D3">
      <w:pPr>
        <w:rPr>
          <w:b/>
          <w:iCs/>
          <w:color w:val="000000"/>
          <w:sz w:val="16"/>
          <w:szCs w:val="16"/>
          <w:u w:val="single"/>
        </w:rPr>
      </w:pPr>
    </w:p>
    <w:p w:rsidR="00D8467D" w:rsidRDefault="00B67E26" w:rsidP="007628D3">
      <w:pPr>
        <w:rPr>
          <w:b/>
          <w:iCs/>
          <w:color w:val="000000"/>
          <w:sz w:val="28"/>
          <w:szCs w:val="28"/>
          <w:u w:val="single"/>
        </w:rPr>
      </w:pPr>
      <w:r>
        <w:rPr>
          <w:b/>
          <w:iCs/>
          <w:color w:val="000000"/>
          <w:sz w:val="28"/>
          <w:szCs w:val="28"/>
          <w:u w:val="single"/>
        </w:rPr>
        <w:t xml:space="preserve">ВЫЕЗДНОЕ </w:t>
      </w:r>
    </w:p>
    <w:p w:rsidR="00B67E26" w:rsidRPr="00B67E26" w:rsidRDefault="00B67E26" w:rsidP="007628D3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567"/>
        <w:gridCol w:w="2410"/>
        <w:gridCol w:w="6237"/>
      </w:tblGrid>
      <w:tr w:rsidR="007C3801" w:rsidRPr="00FD4118" w:rsidTr="009D7292">
        <w:trPr>
          <w:trHeight w:val="297"/>
        </w:trPr>
        <w:tc>
          <w:tcPr>
            <w:tcW w:w="993" w:type="dxa"/>
            <w:gridSpan w:val="2"/>
            <w:hideMark/>
          </w:tcPr>
          <w:p w:rsidR="007C3801" w:rsidRPr="00B67E26" w:rsidRDefault="00A54DA6" w:rsidP="00B67E26">
            <w:pPr>
              <w:jc w:val="both"/>
              <w:rPr>
                <w:b/>
                <w:bCs/>
                <w:sz w:val="32"/>
                <w:szCs w:val="32"/>
                <w:vertAlign w:val="superscript"/>
                <w:lang w:eastAsia="en-US"/>
              </w:rPr>
            </w:pPr>
            <w:r w:rsidRPr="00B67E26">
              <w:rPr>
                <w:b/>
                <w:bCs/>
                <w:sz w:val="32"/>
                <w:szCs w:val="32"/>
                <w:lang w:eastAsia="en-US"/>
              </w:rPr>
              <w:t>1</w:t>
            </w:r>
            <w:r w:rsidR="00B67E26" w:rsidRPr="00B67E26">
              <w:rPr>
                <w:b/>
                <w:bCs/>
                <w:sz w:val="32"/>
                <w:szCs w:val="32"/>
                <w:lang w:eastAsia="en-US"/>
              </w:rPr>
              <w:t>5</w:t>
            </w:r>
            <w:r w:rsidR="00A83AC8"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45</w:t>
            </w:r>
          </w:p>
        </w:tc>
        <w:tc>
          <w:tcPr>
            <w:tcW w:w="567" w:type="dxa"/>
            <w:hideMark/>
          </w:tcPr>
          <w:p w:rsidR="007C3801" w:rsidRPr="00FD4118" w:rsidRDefault="00932B21" w:rsidP="00F02078">
            <w:pPr>
              <w:pStyle w:val="a3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7C3801" w:rsidRPr="00FD411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214" w:type="dxa"/>
            <w:gridSpan w:val="3"/>
          </w:tcPr>
          <w:p w:rsidR="00022947" w:rsidRPr="00FD4118" w:rsidRDefault="005F6E4C" w:rsidP="000A711E">
            <w:pPr>
              <w:pStyle w:val="a3"/>
              <w:rPr>
                <w:b/>
                <w:bCs/>
                <w:iCs/>
                <w:szCs w:val="28"/>
                <w:lang w:eastAsia="en-US"/>
              </w:rPr>
            </w:pPr>
            <w:r>
              <w:rPr>
                <w:b/>
                <w:bCs/>
                <w:iCs/>
                <w:szCs w:val="28"/>
                <w:lang w:eastAsia="en-US"/>
              </w:rPr>
              <w:t xml:space="preserve">О деятельности </w:t>
            </w:r>
            <w:r w:rsidR="000A711E">
              <w:rPr>
                <w:b/>
                <w:bCs/>
                <w:iCs/>
                <w:szCs w:val="28"/>
                <w:lang w:eastAsia="en-US"/>
              </w:rPr>
              <w:t>казенного учреждения</w:t>
            </w:r>
            <w:r>
              <w:rPr>
                <w:b/>
                <w:bCs/>
                <w:iCs/>
                <w:szCs w:val="28"/>
                <w:lang w:eastAsia="en-US"/>
              </w:rPr>
              <w:t xml:space="preserve"> ХМАО-Югры «Ханты-Мансийский центр занятости населения».</w:t>
            </w:r>
          </w:p>
        </w:tc>
      </w:tr>
      <w:tr w:rsidR="0003376E" w:rsidRPr="00FD4118" w:rsidTr="009D7292">
        <w:trPr>
          <w:gridBefore w:val="1"/>
          <w:wBefore w:w="567" w:type="dxa"/>
          <w:trHeight w:val="453"/>
        </w:trPr>
        <w:tc>
          <w:tcPr>
            <w:tcW w:w="1560" w:type="dxa"/>
            <w:gridSpan w:val="3"/>
          </w:tcPr>
          <w:p w:rsidR="0003376E" w:rsidRPr="00FD4118" w:rsidRDefault="0003376E" w:rsidP="00F02078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03376E" w:rsidRPr="00FD4118" w:rsidRDefault="0003376E" w:rsidP="00F02078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FD4118">
              <w:rPr>
                <w:b/>
                <w:bCs/>
                <w:szCs w:val="28"/>
                <w:lang w:eastAsia="en-US"/>
              </w:rPr>
              <w:t>Докладывает:</w:t>
            </w:r>
          </w:p>
        </w:tc>
        <w:tc>
          <w:tcPr>
            <w:tcW w:w="6237" w:type="dxa"/>
          </w:tcPr>
          <w:p w:rsidR="0003376E" w:rsidRPr="00FD4118" w:rsidRDefault="005F6E4C" w:rsidP="004A210D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Пастухов Андрей Викторович  </w:t>
            </w:r>
            <w:r w:rsidRPr="005F6E4C">
              <w:rPr>
                <w:bCs/>
                <w:sz w:val="28"/>
                <w:szCs w:val="28"/>
              </w:rPr>
              <w:t xml:space="preserve">- директор </w:t>
            </w:r>
            <w:r w:rsidR="004A210D">
              <w:rPr>
                <w:bCs/>
                <w:sz w:val="28"/>
                <w:szCs w:val="28"/>
              </w:rPr>
              <w:t xml:space="preserve">казенного учреждения </w:t>
            </w:r>
            <w:r w:rsidRPr="005F6E4C">
              <w:rPr>
                <w:bCs/>
                <w:iCs/>
                <w:sz w:val="28"/>
                <w:szCs w:val="28"/>
                <w:lang w:eastAsia="en-US"/>
              </w:rPr>
              <w:t>ХМАО-Югры «Ханты-Мансийский центр занятости населения»</w:t>
            </w:r>
          </w:p>
        </w:tc>
      </w:tr>
      <w:tr w:rsidR="00B67E26" w:rsidRPr="00FD4118" w:rsidTr="009D7292">
        <w:trPr>
          <w:gridBefore w:val="1"/>
          <w:wBefore w:w="567" w:type="dxa"/>
          <w:trHeight w:val="453"/>
        </w:trPr>
        <w:tc>
          <w:tcPr>
            <w:tcW w:w="1560" w:type="dxa"/>
            <w:gridSpan w:val="3"/>
          </w:tcPr>
          <w:p w:rsidR="00B67E26" w:rsidRPr="00FD4118" w:rsidRDefault="00B67E26" w:rsidP="00F02078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B67E26" w:rsidRPr="00FD4118" w:rsidRDefault="00B67E26" w:rsidP="0067331C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FD4118">
              <w:rPr>
                <w:b/>
                <w:bCs/>
                <w:szCs w:val="28"/>
                <w:lang w:eastAsia="en-US"/>
              </w:rPr>
              <w:t>Приглашенные:</w:t>
            </w:r>
          </w:p>
        </w:tc>
        <w:tc>
          <w:tcPr>
            <w:tcW w:w="6237" w:type="dxa"/>
          </w:tcPr>
          <w:p w:rsidR="00B67E26" w:rsidRDefault="00E776F7" w:rsidP="00182B37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Доронин Вадим Петрович </w:t>
            </w:r>
            <w:r w:rsidRPr="00E776F7">
              <w:rPr>
                <w:bCs/>
                <w:sz w:val="28"/>
                <w:szCs w:val="28"/>
              </w:rPr>
              <w:t xml:space="preserve">– </w:t>
            </w:r>
            <w:proofErr w:type="gramStart"/>
            <w:r w:rsidRPr="00E776F7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E776F7">
              <w:rPr>
                <w:bCs/>
                <w:sz w:val="28"/>
                <w:szCs w:val="28"/>
              </w:rPr>
              <w:t xml:space="preserve"> обязанности начальника управления экономического развития и инвестиций</w:t>
            </w:r>
            <w:r>
              <w:rPr>
                <w:bCs/>
                <w:sz w:val="28"/>
                <w:szCs w:val="28"/>
              </w:rPr>
              <w:t xml:space="preserve"> Администрации города Ханты-Мансийска</w:t>
            </w:r>
          </w:p>
          <w:p w:rsidR="00932B21" w:rsidRPr="00BA1D70" w:rsidRDefault="00932B21" w:rsidP="00182B37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932B21" w:rsidRPr="00FD4118" w:rsidTr="00932B21">
        <w:trPr>
          <w:trHeight w:val="297"/>
        </w:trPr>
        <w:tc>
          <w:tcPr>
            <w:tcW w:w="993" w:type="dxa"/>
            <w:gridSpan w:val="2"/>
          </w:tcPr>
          <w:p w:rsidR="00932B21" w:rsidRPr="00B67E26" w:rsidRDefault="00932B21" w:rsidP="00AC0D14">
            <w:pPr>
              <w:jc w:val="both"/>
              <w:rPr>
                <w:b/>
                <w:bCs/>
                <w:sz w:val="32"/>
                <w:szCs w:val="32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932B21" w:rsidRPr="00FD4118" w:rsidRDefault="00932B21" w:rsidP="00AC0D14">
            <w:pPr>
              <w:pStyle w:val="a3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Pr="00FD411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214" w:type="dxa"/>
            <w:gridSpan w:val="3"/>
          </w:tcPr>
          <w:p w:rsidR="00932B21" w:rsidRPr="00FD4118" w:rsidRDefault="00BA1D70" w:rsidP="00AC0D14">
            <w:pPr>
              <w:pStyle w:val="a3"/>
              <w:rPr>
                <w:b/>
                <w:bCs/>
                <w:iCs/>
                <w:szCs w:val="28"/>
                <w:lang w:eastAsia="en-US"/>
              </w:rPr>
            </w:pPr>
            <w:r>
              <w:rPr>
                <w:b/>
                <w:bCs/>
                <w:iCs/>
                <w:szCs w:val="28"/>
                <w:lang w:eastAsia="en-US"/>
              </w:rPr>
              <w:t>Разное.</w:t>
            </w:r>
          </w:p>
        </w:tc>
      </w:tr>
    </w:tbl>
    <w:p w:rsidR="00F92DE0" w:rsidRPr="00FD4118" w:rsidRDefault="00F92DE0" w:rsidP="00815884">
      <w:pPr>
        <w:rPr>
          <w:sz w:val="28"/>
          <w:szCs w:val="28"/>
        </w:rPr>
      </w:pPr>
    </w:p>
    <w:sectPr w:rsidR="00F92DE0" w:rsidRPr="00FD4118" w:rsidSect="00815884">
      <w:pgSz w:w="11906" w:h="16838"/>
      <w:pgMar w:top="28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71F"/>
    <w:multiLevelType w:val="hybridMultilevel"/>
    <w:tmpl w:val="A1C8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06945"/>
    <w:rsid w:val="000112B4"/>
    <w:rsid w:val="00022947"/>
    <w:rsid w:val="0003376E"/>
    <w:rsid w:val="000368CA"/>
    <w:rsid w:val="0006240E"/>
    <w:rsid w:val="00076575"/>
    <w:rsid w:val="000A711E"/>
    <w:rsid w:val="000B022A"/>
    <w:rsid w:val="000D07BD"/>
    <w:rsid w:val="00106EE5"/>
    <w:rsid w:val="0013074F"/>
    <w:rsid w:val="001349A8"/>
    <w:rsid w:val="00135C47"/>
    <w:rsid w:val="00147460"/>
    <w:rsid w:val="001513B7"/>
    <w:rsid w:val="00177D2A"/>
    <w:rsid w:val="00182B37"/>
    <w:rsid w:val="00192354"/>
    <w:rsid w:val="001A0FE3"/>
    <w:rsid w:val="001C21F2"/>
    <w:rsid w:val="001F37BF"/>
    <w:rsid w:val="00200443"/>
    <w:rsid w:val="00206211"/>
    <w:rsid w:val="0029478B"/>
    <w:rsid w:val="002A7C36"/>
    <w:rsid w:val="002B1EED"/>
    <w:rsid w:val="002B553B"/>
    <w:rsid w:val="002D370E"/>
    <w:rsid w:val="002E3AC2"/>
    <w:rsid w:val="002F7FB2"/>
    <w:rsid w:val="003343BB"/>
    <w:rsid w:val="003411BF"/>
    <w:rsid w:val="00377369"/>
    <w:rsid w:val="003848C5"/>
    <w:rsid w:val="00385646"/>
    <w:rsid w:val="0039025A"/>
    <w:rsid w:val="003C1E34"/>
    <w:rsid w:val="00413E2B"/>
    <w:rsid w:val="00417EA3"/>
    <w:rsid w:val="00425D46"/>
    <w:rsid w:val="00435AB1"/>
    <w:rsid w:val="00437803"/>
    <w:rsid w:val="00445317"/>
    <w:rsid w:val="0045061A"/>
    <w:rsid w:val="00457BCA"/>
    <w:rsid w:val="004A175F"/>
    <w:rsid w:val="004A210D"/>
    <w:rsid w:val="004D473D"/>
    <w:rsid w:val="004D7D45"/>
    <w:rsid w:val="004E07D3"/>
    <w:rsid w:val="00511D56"/>
    <w:rsid w:val="005151D0"/>
    <w:rsid w:val="00564B5A"/>
    <w:rsid w:val="005654AF"/>
    <w:rsid w:val="00581961"/>
    <w:rsid w:val="0058561A"/>
    <w:rsid w:val="005923E2"/>
    <w:rsid w:val="005A6BB8"/>
    <w:rsid w:val="005C5C78"/>
    <w:rsid w:val="005D4F4E"/>
    <w:rsid w:val="005D6E4A"/>
    <w:rsid w:val="005E4464"/>
    <w:rsid w:val="005F6E4C"/>
    <w:rsid w:val="006278B1"/>
    <w:rsid w:val="006360EF"/>
    <w:rsid w:val="0067631D"/>
    <w:rsid w:val="006826DB"/>
    <w:rsid w:val="0069288E"/>
    <w:rsid w:val="006A0C74"/>
    <w:rsid w:val="006B00FD"/>
    <w:rsid w:val="006B3161"/>
    <w:rsid w:val="006B34B9"/>
    <w:rsid w:val="006C1A11"/>
    <w:rsid w:val="006E17CE"/>
    <w:rsid w:val="006E655C"/>
    <w:rsid w:val="006F25CF"/>
    <w:rsid w:val="006F7B20"/>
    <w:rsid w:val="00706FC3"/>
    <w:rsid w:val="007170A7"/>
    <w:rsid w:val="007520A3"/>
    <w:rsid w:val="007628D3"/>
    <w:rsid w:val="00791CFF"/>
    <w:rsid w:val="007C3801"/>
    <w:rsid w:val="007D4E5B"/>
    <w:rsid w:val="00801625"/>
    <w:rsid w:val="00810AFB"/>
    <w:rsid w:val="00815884"/>
    <w:rsid w:val="00870921"/>
    <w:rsid w:val="008910F3"/>
    <w:rsid w:val="008B1ECD"/>
    <w:rsid w:val="008C21F0"/>
    <w:rsid w:val="008D6AE0"/>
    <w:rsid w:val="00923E76"/>
    <w:rsid w:val="00932B21"/>
    <w:rsid w:val="00943E51"/>
    <w:rsid w:val="00966750"/>
    <w:rsid w:val="009B58B9"/>
    <w:rsid w:val="009D7292"/>
    <w:rsid w:val="009E6F35"/>
    <w:rsid w:val="009F5222"/>
    <w:rsid w:val="00A3499C"/>
    <w:rsid w:val="00A4349F"/>
    <w:rsid w:val="00A469D6"/>
    <w:rsid w:val="00A54DA6"/>
    <w:rsid w:val="00A65488"/>
    <w:rsid w:val="00A655EF"/>
    <w:rsid w:val="00A83AC8"/>
    <w:rsid w:val="00AD19AA"/>
    <w:rsid w:val="00B165B5"/>
    <w:rsid w:val="00B27542"/>
    <w:rsid w:val="00B406A7"/>
    <w:rsid w:val="00B63327"/>
    <w:rsid w:val="00B65F9D"/>
    <w:rsid w:val="00B67E26"/>
    <w:rsid w:val="00B75EB1"/>
    <w:rsid w:val="00B826E5"/>
    <w:rsid w:val="00BA1D70"/>
    <w:rsid w:val="00BA3A96"/>
    <w:rsid w:val="00BA6019"/>
    <w:rsid w:val="00BC3512"/>
    <w:rsid w:val="00C05093"/>
    <w:rsid w:val="00C17A02"/>
    <w:rsid w:val="00C55469"/>
    <w:rsid w:val="00C63ECA"/>
    <w:rsid w:val="00CA36C7"/>
    <w:rsid w:val="00CB3FD0"/>
    <w:rsid w:val="00CB434E"/>
    <w:rsid w:val="00CD28B5"/>
    <w:rsid w:val="00CF32AE"/>
    <w:rsid w:val="00D01ABA"/>
    <w:rsid w:val="00D072E5"/>
    <w:rsid w:val="00D16153"/>
    <w:rsid w:val="00D173B0"/>
    <w:rsid w:val="00D2412F"/>
    <w:rsid w:val="00D316A1"/>
    <w:rsid w:val="00D417E9"/>
    <w:rsid w:val="00D8467D"/>
    <w:rsid w:val="00DA1E44"/>
    <w:rsid w:val="00DB2532"/>
    <w:rsid w:val="00DF08B7"/>
    <w:rsid w:val="00DF4130"/>
    <w:rsid w:val="00E05073"/>
    <w:rsid w:val="00E14328"/>
    <w:rsid w:val="00E2220D"/>
    <w:rsid w:val="00E51AE0"/>
    <w:rsid w:val="00E620C1"/>
    <w:rsid w:val="00E706AE"/>
    <w:rsid w:val="00E776F7"/>
    <w:rsid w:val="00E82521"/>
    <w:rsid w:val="00EC74EB"/>
    <w:rsid w:val="00ED516D"/>
    <w:rsid w:val="00F02078"/>
    <w:rsid w:val="00F23F53"/>
    <w:rsid w:val="00F26E1E"/>
    <w:rsid w:val="00F37649"/>
    <w:rsid w:val="00F55B6C"/>
    <w:rsid w:val="00F920AB"/>
    <w:rsid w:val="00F92DE0"/>
    <w:rsid w:val="00FD4118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F21F-8F71-43D1-AE23-BCD24669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16</cp:revision>
  <cp:lastPrinted>2015-09-11T05:04:00Z</cp:lastPrinted>
  <dcterms:created xsi:type="dcterms:W3CDTF">2015-09-10T11:57:00Z</dcterms:created>
  <dcterms:modified xsi:type="dcterms:W3CDTF">2015-09-11T05:26:00Z</dcterms:modified>
</cp:coreProperties>
</file>