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Pr="00543B16" w:rsidRDefault="00FA4D68" w:rsidP="00FA4D68">
      <w:pPr>
        <w:jc w:val="center"/>
        <w:rPr>
          <w:b/>
          <w:sz w:val="28"/>
          <w:szCs w:val="28"/>
        </w:rPr>
      </w:pPr>
      <w:r w:rsidRPr="00543B16">
        <w:rPr>
          <w:b/>
          <w:sz w:val="28"/>
          <w:szCs w:val="28"/>
        </w:rPr>
        <w:t>ИНФОРМАЦИЯ</w:t>
      </w:r>
    </w:p>
    <w:p w:rsidR="00FA4D68" w:rsidRPr="00543B16" w:rsidRDefault="00FA4D68" w:rsidP="00FA4D68">
      <w:pPr>
        <w:jc w:val="center"/>
        <w:rPr>
          <w:b/>
          <w:bCs/>
          <w:sz w:val="28"/>
          <w:szCs w:val="28"/>
        </w:rPr>
      </w:pPr>
      <w:r w:rsidRPr="00543B16">
        <w:rPr>
          <w:b/>
          <w:bCs/>
          <w:sz w:val="28"/>
          <w:szCs w:val="28"/>
        </w:rPr>
        <w:t xml:space="preserve">о деятельности Счетной палаты города Ханты-Мансийска </w:t>
      </w:r>
    </w:p>
    <w:p w:rsidR="00FA4D68" w:rsidRPr="00543B16" w:rsidRDefault="00B55CA9" w:rsidP="00FA4D68">
      <w:pPr>
        <w:jc w:val="center"/>
        <w:rPr>
          <w:b/>
          <w:bCs/>
          <w:sz w:val="28"/>
          <w:szCs w:val="28"/>
        </w:rPr>
      </w:pPr>
      <w:r w:rsidRPr="00543B16">
        <w:rPr>
          <w:b/>
          <w:bCs/>
          <w:sz w:val="28"/>
          <w:szCs w:val="28"/>
        </w:rPr>
        <w:t xml:space="preserve"> за 1</w:t>
      </w:r>
      <w:r w:rsidR="00550317" w:rsidRPr="00543B16">
        <w:rPr>
          <w:b/>
          <w:bCs/>
          <w:sz w:val="28"/>
          <w:szCs w:val="28"/>
        </w:rPr>
        <w:t>квартал</w:t>
      </w:r>
      <w:r w:rsidRPr="00543B16">
        <w:rPr>
          <w:b/>
          <w:bCs/>
          <w:sz w:val="28"/>
          <w:szCs w:val="28"/>
        </w:rPr>
        <w:t xml:space="preserve"> </w:t>
      </w:r>
      <w:r w:rsidR="00550317" w:rsidRPr="00543B16">
        <w:rPr>
          <w:b/>
          <w:bCs/>
          <w:sz w:val="28"/>
          <w:szCs w:val="28"/>
        </w:rPr>
        <w:t xml:space="preserve"> 2018</w:t>
      </w:r>
      <w:r w:rsidR="00FA4D68" w:rsidRPr="00543B16">
        <w:rPr>
          <w:b/>
          <w:bCs/>
          <w:sz w:val="28"/>
          <w:szCs w:val="28"/>
        </w:rPr>
        <w:t xml:space="preserve"> года</w:t>
      </w:r>
    </w:p>
    <w:p w:rsidR="00FA4D68" w:rsidRPr="006E3A7A" w:rsidRDefault="002A6D01" w:rsidP="00044FBB">
      <w:pPr>
        <w:jc w:val="both"/>
        <w:rPr>
          <w:sz w:val="28"/>
          <w:szCs w:val="28"/>
        </w:rPr>
      </w:pPr>
      <w:r>
        <w:rPr>
          <w:b/>
          <w:bCs/>
          <w:sz w:val="24"/>
          <w:szCs w:val="28"/>
        </w:rPr>
        <w:tab/>
      </w:r>
      <w:r w:rsidR="00FA4D68" w:rsidRPr="006E3A7A">
        <w:rPr>
          <w:sz w:val="28"/>
          <w:szCs w:val="28"/>
        </w:rPr>
        <w:t>Счетная палата города осуществляла свою деятельность в течение отчетного периода</w:t>
      </w:r>
      <w:r w:rsidR="00B63214">
        <w:rPr>
          <w:sz w:val="28"/>
          <w:szCs w:val="28"/>
        </w:rPr>
        <w:t>,</w:t>
      </w:r>
      <w:r w:rsidR="00FA4D68" w:rsidRPr="006E3A7A">
        <w:rPr>
          <w:sz w:val="28"/>
          <w:szCs w:val="28"/>
        </w:rPr>
        <w:t xml:space="preserve"> согласно утвержденному </w:t>
      </w:r>
      <w:r w:rsidR="004C31D5" w:rsidRPr="006E3A7A">
        <w:rPr>
          <w:sz w:val="28"/>
          <w:szCs w:val="28"/>
        </w:rPr>
        <w:t xml:space="preserve">Плану работы </w:t>
      </w:r>
      <w:r w:rsidR="00FE120B">
        <w:rPr>
          <w:sz w:val="28"/>
          <w:szCs w:val="28"/>
        </w:rPr>
        <w:t>на 2018 год</w:t>
      </w:r>
      <w:r w:rsidR="00FA4D68" w:rsidRPr="006E3A7A">
        <w:rPr>
          <w:sz w:val="28"/>
          <w:szCs w:val="28"/>
        </w:rPr>
        <w:t xml:space="preserve">. </w:t>
      </w:r>
    </w:p>
    <w:p w:rsidR="006C661B" w:rsidRPr="006E3A7A" w:rsidRDefault="006C661B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Default="009177C6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6C661B" w:rsidRPr="006E3A7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отчетный период</w:t>
      </w:r>
      <w:r w:rsidR="006C661B" w:rsidRPr="006E3A7A">
        <w:rPr>
          <w:sz w:val="28"/>
          <w:szCs w:val="28"/>
        </w:rPr>
        <w:t xml:space="preserve"> Счетной п</w:t>
      </w:r>
      <w:bookmarkStart w:id="0" w:name="_GoBack"/>
      <w:bookmarkEnd w:id="0"/>
      <w:r w:rsidR="006C661B" w:rsidRPr="006E3A7A">
        <w:rPr>
          <w:sz w:val="28"/>
          <w:szCs w:val="28"/>
        </w:rPr>
        <w:t>алатой проведено</w:t>
      </w:r>
      <w:r w:rsidR="00A63C69">
        <w:rPr>
          <w:sz w:val="28"/>
          <w:szCs w:val="28"/>
        </w:rPr>
        <w:t>: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7C6">
        <w:rPr>
          <w:sz w:val="28"/>
          <w:szCs w:val="28"/>
        </w:rPr>
        <w:t>16</w:t>
      </w:r>
      <w:r w:rsidR="006C661B" w:rsidRPr="006E3A7A">
        <w:rPr>
          <w:sz w:val="28"/>
          <w:szCs w:val="28"/>
        </w:rPr>
        <w:t xml:space="preserve">  экспертиз проектов правовых актов и информаций</w:t>
      </w:r>
      <w:r w:rsidR="009177C6">
        <w:rPr>
          <w:sz w:val="28"/>
          <w:szCs w:val="28"/>
        </w:rPr>
        <w:t>,</w:t>
      </w:r>
      <w:r w:rsidR="006C661B" w:rsidRPr="006E3A7A">
        <w:rPr>
          <w:sz w:val="28"/>
          <w:szCs w:val="28"/>
        </w:rPr>
        <w:t xml:space="preserve"> </w:t>
      </w:r>
      <w:r w:rsidR="00FE120B">
        <w:rPr>
          <w:sz w:val="28"/>
          <w:szCs w:val="28"/>
        </w:rPr>
        <w:t xml:space="preserve">вносимых </w:t>
      </w:r>
      <w:r w:rsidR="006C661B" w:rsidRPr="006E3A7A">
        <w:rPr>
          <w:sz w:val="28"/>
          <w:szCs w:val="28"/>
        </w:rPr>
        <w:t>на рассмотре</w:t>
      </w:r>
      <w:r w:rsidR="00D975F5">
        <w:rPr>
          <w:sz w:val="28"/>
          <w:szCs w:val="28"/>
        </w:rPr>
        <w:t>ние Думы города Ханты-Мансийска;</w:t>
      </w:r>
      <w:r w:rsidR="005C26AF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7C6">
        <w:rPr>
          <w:sz w:val="28"/>
          <w:szCs w:val="28"/>
        </w:rPr>
        <w:t xml:space="preserve">аудит в сфере закупок </w:t>
      </w:r>
      <w:r w:rsidR="00D975F5">
        <w:rPr>
          <w:sz w:val="28"/>
          <w:szCs w:val="28"/>
        </w:rPr>
        <w:t>на одном объекте контроля;</w:t>
      </w:r>
      <w:r w:rsidR="009177C6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106">
        <w:rPr>
          <w:sz w:val="28"/>
          <w:szCs w:val="28"/>
        </w:rPr>
        <w:t>2</w:t>
      </w:r>
      <w:r w:rsidR="005C26AF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мероприятия</w:t>
      </w:r>
      <w:r w:rsidR="009177C6">
        <w:rPr>
          <w:sz w:val="28"/>
          <w:szCs w:val="28"/>
        </w:rPr>
        <w:t xml:space="preserve"> в сфере финансового контроля</w:t>
      </w:r>
      <w:r>
        <w:rPr>
          <w:sz w:val="28"/>
          <w:szCs w:val="28"/>
        </w:rPr>
        <w:t xml:space="preserve"> в </w:t>
      </w:r>
      <w:r w:rsidR="00F951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учреждениях</w:t>
      </w:r>
      <w:r w:rsidR="006C661B" w:rsidRPr="006E3A7A">
        <w:rPr>
          <w:sz w:val="28"/>
          <w:szCs w:val="28"/>
        </w:rPr>
        <w:t>.</w:t>
      </w:r>
      <w:r w:rsidR="0021221B" w:rsidRPr="006E3A7A">
        <w:rPr>
          <w:sz w:val="28"/>
          <w:szCs w:val="28"/>
        </w:rPr>
        <w:t xml:space="preserve"> </w:t>
      </w:r>
    </w:p>
    <w:p w:rsidR="00904C92" w:rsidRPr="006E3A7A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C92" w:rsidRPr="006E3A7A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6E3A7A">
        <w:rPr>
          <w:sz w:val="28"/>
          <w:szCs w:val="28"/>
        </w:rPr>
        <w:t>,</w:t>
      </w:r>
      <w:r w:rsidR="00904C92" w:rsidRPr="006E3A7A">
        <w:rPr>
          <w:sz w:val="28"/>
          <w:szCs w:val="28"/>
        </w:rPr>
        <w:t xml:space="preserve"> составил</w:t>
      </w:r>
      <w:r w:rsidR="0021221B" w:rsidRPr="006E3A7A">
        <w:rPr>
          <w:sz w:val="28"/>
          <w:szCs w:val="28"/>
        </w:rPr>
        <w:t xml:space="preserve"> </w:t>
      </w:r>
      <w:r w:rsidR="00345487">
        <w:rPr>
          <w:sz w:val="28"/>
          <w:szCs w:val="28"/>
        </w:rPr>
        <w:t>521 987,76</w:t>
      </w:r>
      <w:r w:rsidR="00840C56">
        <w:rPr>
          <w:sz w:val="28"/>
          <w:szCs w:val="28"/>
        </w:rPr>
        <w:t xml:space="preserve"> </w:t>
      </w:r>
      <w:r w:rsidR="0021221B" w:rsidRPr="006E3A7A">
        <w:rPr>
          <w:sz w:val="28"/>
          <w:szCs w:val="28"/>
        </w:rPr>
        <w:t>тыс. рублей.</w:t>
      </w:r>
      <w:r w:rsidR="00904C92" w:rsidRPr="006E3A7A">
        <w:rPr>
          <w:sz w:val="28"/>
          <w:szCs w:val="28"/>
        </w:rPr>
        <w:t xml:space="preserve"> </w:t>
      </w:r>
    </w:p>
    <w:p w:rsidR="00535992" w:rsidRPr="00051E82" w:rsidRDefault="00535992" w:rsidP="00535992">
      <w:pPr>
        <w:jc w:val="center"/>
        <w:rPr>
          <w:b/>
          <w:sz w:val="28"/>
          <w:szCs w:val="28"/>
        </w:rPr>
      </w:pPr>
      <w:r w:rsidRPr="00051E82">
        <w:rPr>
          <w:b/>
          <w:sz w:val="28"/>
          <w:szCs w:val="28"/>
        </w:rPr>
        <w:t>Контрольно-ревизионная деятельность</w:t>
      </w:r>
    </w:p>
    <w:p w:rsidR="000378E5" w:rsidRDefault="00B55CA9" w:rsidP="000378E5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</w:r>
      <w:r w:rsidR="00AC52BD" w:rsidRPr="006E3A7A">
        <w:rPr>
          <w:bCs/>
          <w:sz w:val="28"/>
          <w:szCs w:val="28"/>
        </w:rPr>
        <w:t>П</w:t>
      </w:r>
      <w:r w:rsidR="00A47DBD" w:rsidRPr="006E3A7A">
        <w:rPr>
          <w:bCs/>
          <w:sz w:val="28"/>
          <w:szCs w:val="28"/>
        </w:rPr>
        <w:t>роведено контрольное</w:t>
      </w:r>
      <w:r w:rsidR="00AC52BD" w:rsidRPr="006E3A7A">
        <w:rPr>
          <w:bCs/>
          <w:sz w:val="28"/>
          <w:szCs w:val="28"/>
        </w:rPr>
        <w:t xml:space="preserve"> мероприяти</w:t>
      </w:r>
      <w:r w:rsidR="00A47DBD" w:rsidRPr="006E3A7A">
        <w:rPr>
          <w:bCs/>
          <w:sz w:val="28"/>
          <w:szCs w:val="28"/>
        </w:rPr>
        <w:t>е</w:t>
      </w:r>
      <w:r w:rsidR="00AC52BD" w:rsidRPr="006E3A7A">
        <w:rPr>
          <w:bCs/>
          <w:sz w:val="28"/>
          <w:szCs w:val="28"/>
        </w:rPr>
        <w:t xml:space="preserve"> </w:t>
      </w:r>
      <w:r w:rsidR="00FA4D68" w:rsidRPr="006E3A7A">
        <w:rPr>
          <w:sz w:val="28"/>
          <w:szCs w:val="28"/>
        </w:rPr>
        <w:t>«</w:t>
      </w:r>
      <w:r w:rsidR="001D12E1" w:rsidRPr="006A0412">
        <w:rPr>
          <w:sz w:val="28"/>
          <w:szCs w:val="28"/>
        </w:rPr>
        <w:t>Проверка эффективности использования бюджетных средств в 2017</w:t>
      </w:r>
      <w:r w:rsidR="0080500E">
        <w:rPr>
          <w:sz w:val="28"/>
          <w:szCs w:val="28"/>
        </w:rPr>
        <w:t xml:space="preserve"> </w:t>
      </w:r>
      <w:r w:rsidR="001D12E1" w:rsidRPr="006A0412">
        <w:rPr>
          <w:sz w:val="28"/>
          <w:szCs w:val="28"/>
        </w:rPr>
        <w:t xml:space="preserve">году на строительство и приобретение жилых помещений для переселения граждан </w:t>
      </w:r>
      <w:proofErr w:type="gramStart"/>
      <w:r w:rsidR="001D12E1" w:rsidRPr="006A0412">
        <w:rPr>
          <w:sz w:val="28"/>
          <w:szCs w:val="28"/>
        </w:rPr>
        <w:t>из</w:t>
      </w:r>
      <w:proofErr w:type="gramEnd"/>
      <w:r w:rsidR="001D12E1" w:rsidRPr="006A0412">
        <w:rPr>
          <w:sz w:val="28"/>
          <w:szCs w:val="28"/>
        </w:rPr>
        <w:t xml:space="preserve"> аварийного и непригодного для проживания жилищного фонда, соблюдение порядка выплаты собственникам жилых помещений денежного возмещения за принадлежащие им помещения в рамках муниципальной  п</w:t>
      </w:r>
      <w:r w:rsidR="001D12E1">
        <w:rPr>
          <w:sz w:val="28"/>
          <w:szCs w:val="28"/>
        </w:rPr>
        <w:t>рограммы «Обеспечение доступным</w:t>
      </w:r>
      <w:r w:rsidR="001D12E1" w:rsidRPr="006A0412">
        <w:rPr>
          <w:sz w:val="28"/>
          <w:szCs w:val="28"/>
        </w:rPr>
        <w:t xml:space="preserve"> комфортным жильем жителей города Ханты-</w:t>
      </w:r>
      <w:r w:rsidR="001D12E1">
        <w:rPr>
          <w:sz w:val="28"/>
          <w:szCs w:val="28"/>
        </w:rPr>
        <w:t xml:space="preserve">Мансийска на 2016 - 2020 годы». </w:t>
      </w:r>
      <w:r w:rsidR="001D12E1" w:rsidRPr="006A0412">
        <w:rPr>
          <w:sz w:val="28"/>
          <w:szCs w:val="28"/>
        </w:rPr>
        <w:t>Проверка соблюдения порядка управления, распоряжения</w:t>
      </w:r>
      <w:r w:rsidR="001D12E1">
        <w:rPr>
          <w:sz w:val="28"/>
          <w:szCs w:val="28"/>
        </w:rPr>
        <w:t>,</w:t>
      </w:r>
      <w:r w:rsidR="001D12E1" w:rsidRPr="006A0412">
        <w:rPr>
          <w:sz w:val="28"/>
          <w:szCs w:val="28"/>
        </w:rPr>
        <w:t xml:space="preserve"> эффективности использования муниципального имущества, находящегося в оперативном управлении </w:t>
      </w:r>
      <w:r w:rsidR="001D12E1">
        <w:rPr>
          <w:sz w:val="28"/>
          <w:szCs w:val="28"/>
        </w:rPr>
        <w:t xml:space="preserve"> ОАО «Ханты-</w:t>
      </w:r>
      <w:proofErr w:type="spellStart"/>
      <w:r w:rsidR="001D12E1">
        <w:rPr>
          <w:sz w:val="28"/>
          <w:szCs w:val="28"/>
        </w:rPr>
        <w:t>МансийскСибторг</w:t>
      </w:r>
      <w:proofErr w:type="spellEnd"/>
      <w:r w:rsidR="001D12E1">
        <w:rPr>
          <w:sz w:val="28"/>
          <w:szCs w:val="28"/>
        </w:rPr>
        <w:t xml:space="preserve">». </w:t>
      </w:r>
      <w:r w:rsidR="00A63C69">
        <w:rPr>
          <w:sz w:val="28"/>
          <w:szCs w:val="28"/>
        </w:rPr>
        <w:t xml:space="preserve">Проверкой охвачено </w:t>
      </w:r>
      <w:r w:rsidR="001D12E1">
        <w:rPr>
          <w:sz w:val="28"/>
          <w:szCs w:val="28"/>
        </w:rPr>
        <w:t xml:space="preserve">два </w:t>
      </w:r>
      <w:r w:rsidR="00AC52BD" w:rsidRPr="006E3A7A">
        <w:rPr>
          <w:sz w:val="28"/>
          <w:szCs w:val="28"/>
        </w:rPr>
        <w:t>объекта:</w:t>
      </w:r>
      <w:r w:rsidR="00A47DBD" w:rsidRPr="006E3A7A">
        <w:rPr>
          <w:sz w:val="28"/>
          <w:szCs w:val="28"/>
        </w:rPr>
        <w:t xml:space="preserve"> </w:t>
      </w:r>
      <w:r w:rsidR="00FA4D68" w:rsidRPr="006E3A7A">
        <w:rPr>
          <w:bCs/>
          <w:sz w:val="28"/>
          <w:szCs w:val="28"/>
        </w:rPr>
        <w:t>Департамент муниципальной собственности Администрации города Ханты-Мансийска,</w:t>
      </w:r>
      <w:r w:rsidR="00A47DBD" w:rsidRPr="006E3A7A">
        <w:rPr>
          <w:bCs/>
          <w:sz w:val="28"/>
          <w:szCs w:val="28"/>
        </w:rPr>
        <w:t xml:space="preserve"> </w:t>
      </w:r>
      <w:r w:rsidR="00CC62B0" w:rsidRPr="006E3A7A">
        <w:rPr>
          <w:bCs/>
          <w:sz w:val="28"/>
          <w:szCs w:val="28"/>
        </w:rPr>
        <w:t>м</w:t>
      </w:r>
      <w:r w:rsidR="00AC52BD" w:rsidRPr="006E3A7A">
        <w:rPr>
          <w:bCs/>
          <w:sz w:val="28"/>
          <w:szCs w:val="28"/>
        </w:rPr>
        <w:t xml:space="preserve">униципальное казенное учреждение </w:t>
      </w:r>
      <w:r w:rsidR="00FA4D68" w:rsidRPr="006E3A7A">
        <w:rPr>
          <w:bCs/>
          <w:sz w:val="28"/>
          <w:szCs w:val="28"/>
        </w:rPr>
        <w:t>«Дирекци</w:t>
      </w:r>
      <w:r w:rsidR="00AC52BD" w:rsidRPr="006E3A7A">
        <w:rPr>
          <w:bCs/>
          <w:sz w:val="28"/>
          <w:szCs w:val="28"/>
        </w:rPr>
        <w:t>я по содержанию имущества казны</w:t>
      </w:r>
      <w:r w:rsidR="00903099" w:rsidRPr="006E3A7A">
        <w:rPr>
          <w:bCs/>
          <w:sz w:val="28"/>
          <w:szCs w:val="28"/>
        </w:rPr>
        <w:t>»</w:t>
      </w:r>
      <w:r w:rsidR="00AC52BD" w:rsidRPr="006E3A7A">
        <w:rPr>
          <w:bCs/>
          <w:sz w:val="28"/>
          <w:szCs w:val="28"/>
        </w:rPr>
        <w:t>.</w:t>
      </w:r>
    </w:p>
    <w:p w:rsidR="007F1F13" w:rsidRDefault="000378E5" w:rsidP="003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F13" w:rsidRPr="00B36F46">
        <w:rPr>
          <w:sz w:val="28"/>
          <w:szCs w:val="28"/>
        </w:rPr>
        <w:t xml:space="preserve">Проверкой не установлено нецелевого и неэффективного использования бюджетных средств, направленных на </w:t>
      </w:r>
      <w:r w:rsidR="007F1F13" w:rsidRPr="006A0412">
        <w:rPr>
          <w:sz w:val="28"/>
          <w:szCs w:val="28"/>
        </w:rPr>
        <w:t>строительство и приобретение жилых помещений для переселения граждан из аварийного и непригодного</w:t>
      </w:r>
      <w:r w:rsidR="007F1F13">
        <w:rPr>
          <w:sz w:val="28"/>
          <w:szCs w:val="28"/>
        </w:rPr>
        <w:t xml:space="preserve"> для проживания жилищного фонда.</w:t>
      </w:r>
    </w:p>
    <w:p w:rsidR="000378E5" w:rsidRDefault="00F60FD5" w:rsidP="000378E5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 xml:space="preserve">В ходе </w:t>
      </w:r>
      <w:proofErr w:type="gramStart"/>
      <w:r w:rsidRPr="00B36F46">
        <w:rPr>
          <w:color w:val="000000"/>
          <w:sz w:val="28"/>
          <w:szCs w:val="28"/>
        </w:rPr>
        <w:t>проверки</w:t>
      </w:r>
      <w:r>
        <w:rPr>
          <w:color w:val="000000"/>
          <w:sz w:val="28"/>
          <w:szCs w:val="28"/>
        </w:rPr>
        <w:t xml:space="preserve"> Департамента муниципальной собственности Администрации города</w:t>
      </w:r>
      <w:proofErr w:type="gramEnd"/>
      <w:r>
        <w:rPr>
          <w:color w:val="000000"/>
          <w:sz w:val="28"/>
          <w:szCs w:val="28"/>
        </w:rPr>
        <w:t xml:space="preserve"> Ханты-Мансийска</w:t>
      </w:r>
      <w:r w:rsidR="00E41BB4">
        <w:rPr>
          <w:color w:val="000000"/>
          <w:sz w:val="28"/>
          <w:szCs w:val="28"/>
        </w:rPr>
        <w:t>,</w:t>
      </w:r>
      <w:r w:rsidR="00E41BB4" w:rsidRPr="00E41BB4">
        <w:rPr>
          <w:sz w:val="28"/>
          <w:szCs w:val="28"/>
        </w:rPr>
        <w:t xml:space="preserve"> </w:t>
      </w:r>
      <w:r w:rsidR="00E41BB4">
        <w:rPr>
          <w:sz w:val="28"/>
          <w:szCs w:val="28"/>
        </w:rPr>
        <w:t>муниципального казенного учреждения «</w:t>
      </w:r>
      <w:r w:rsidR="00E41BB4" w:rsidRPr="006E3A7A">
        <w:rPr>
          <w:bCs/>
          <w:sz w:val="28"/>
          <w:szCs w:val="28"/>
        </w:rPr>
        <w:t>Дирекция по содержанию имущества казны»</w:t>
      </w:r>
      <w:r w:rsidR="00E41BB4" w:rsidRPr="004F4088">
        <w:rPr>
          <w:color w:val="000000"/>
          <w:sz w:val="28"/>
          <w:szCs w:val="28"/>
        </w:rPr>
        <w:t xml:space="preserve"> </w:t>
      </w:r>
      <w:r w:rsidRPr="00B36F46">
        <w:rPr>
          <w:color w:val="000000"/>
          <w:sz w:val="28"/>
          <w:szCs w:val="28"/>
        </w:rPr>
        <w:t xml:space="preserve"> </w:t>
      </w:r>
      <w:r w:rsidR="003802AF">
        <w:rPr>
          <w:color w:val="000000"/>
          <w:sz w:val="28"/>
          <w:szCs w:val="28"/>
        </w:rPr>
        <w:t xml:space="preserve">установлены </w:t>
      </w:r>
      <w:r w:rsidRPr="00B36F46">
        <w:rPr>
          <w:color w:val="000000"/>
          <w:sz w:val="28"/>
          <w:szCs w:val="28"/>
        </w:rPr>
        <w:t>нарушения нормативных правовых актов Российской Федерации, нормативных правовых актов органов местного самоуправле</w:t>
      </w:r>
      <w:r w:rsidR="002A64D2">
        <w:rPr>
          <w:color w:val="000000"/>
          <w:sz w:val="28"/>
          <w:szCs w:val="28"/>
        </w:rPr>
        <w:t>ния, локальных актов учреждения.</w:t>
      </w:r>
    </w:p>
    <w:p w:rsidR="001F405D" w:rsidRPr="002A64D2" w:rsidRDefault="00E41BB4" w:rsidP="001F40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адрес объектов</w:t>
      </w:r>
      <w:r w:rsidR="003802AF">
        <w:rPr>
          <w:color w:val="000000"/>
          <w:sz w:val="28"/>
          <w:szCs w:val="28"/>
        </w:rPr>
        <w:t xml:space="preserve"> проверки  направлены представления</w:t>
      </w:r>
      <w:r w:rsidR="001F405D" w:rsidRPr="00B36F46">
        <w:rPr>
          <w:color w:val="000000"/>
          <w:sz w:val="28"/>
          <w:szCs w:val="28"/>
        </w:rPr>
        <w:t xml:space="preserve"> Счетной палаты, предусм</w:t>
      </w:r>
      <w:r w:rsidR="003802AF">
        <w:rPr>
          <w:color w:val="000000"/>
          <w:sz w:val="28"/>
          <w:szCs w:val="28"/>
        </w:rPr>
        <w:t>атривающи</w:t>
      </w:r>
      <w:r w:rsidR="002A64D2">
        <w:rPr>
          <w:color w:val="000000"/>
          <w:sz w:val="28"/>
          <w:szCs w:val="28"/>
        </w:rPr>
        <w:t xml:space="preserve">е </w:t>
      </w:r>
      <w:r w:rsidR="001F405D">
        <w:rPr>
          <w:color w:val="000000"/>
          <w:sz w:val="28"/>
          <w:szCs w:val="28"/>
        </w:rPr>
        <w:t xml:space="preserve"> предложения</w:t>
      </w:r>
      <w:r w:rsidR="001F405D" w:rsidRPr="00B36F46">
        <w:rPr>
          <w:color w:val="000000"/>
          <w:sz w:val="28"/>
          <w:szCs w:val="28"/>
        </w:rPr>
        <w:t xml:space="preserve"> по устранению выявленных нарушений</w:t>
      </w:r>
      <w:r w:rsidR="001F405D">
        <w:rPr>
          <w:color w:val="000000"/>
          <w:sz w:val="28"/>
          <w:szCs w:val="28"/>
        </w:rPr>
        <w:t xml:space="preserve">, которые </w:t>
      </w:r>
      <w:r w:rsidR="001F405D" w:rsidRPr="00B36F46">
        <w:rPr>
          <w:color w:val="000000"/>
          <w:sz w:val="28"/>
          <w:szCs w:val="28"/>
        </w:rPr>
        <w:t>приняты к исполнению.</w:t>
      </w:r>
    </w:p>
    <w:p w:rsidR="005E33BD" w:rsidRDefault="00745F4D" w:rsidP="00E41BB4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6F46">
        <w:rPr>
          <w:rFonts w:ascii="Times New Roman" w:hAnsi="Times New Roman"/>
          <w:sz w:val="28"/>
          <w:szCs w:val="28"/>
        </w:rPr>
        <w:t>В ходе проверки</w:t>
      </w:r>
      <w:r w:rsidR="00E41BB4" w:rsidRPr="00E41BB4">
        <w:rPr>
          <w:sz w:val="28"/>
          <w:szCs w:val="28"/>
        </w:rPr>
        <w:t xml:space="preserve"> </w:t>
      </w:r>
      <w:r w:rsidR="00E41BB4" w:rsidRPr="00E41BB4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E41BB4" w:rsidRPr="00E41BB4">
        <w:rPr>
          <w:rFonts w:ascii="Times New Roman" w:hAnsi="Times New Roman"/>
          <w:bCs/>
          <w:sz w:val="28"/>
          <w:szCs w:val="28"/>
        </w:rPr>
        <w:t>Дирекция по содержанию имущества казны»</w:t>
      </w:r>
      <w:r w:rsidR="00E41BB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оформлено два</w:t>
      </w:r>
      <w:r w:rsidRPr="00B36F46">
        <w:rPr>
          <w:rFonts w:ascii="Times New Roman" w:hAnsi="Times New Roman"/>
          <w:sz w:val="28"/>
          <w:szCs w:val="28"/>
        </w:rPr>
        <w:t xml:space="preserve"> протокола об административ</w:t>
      </w:r>
      <w:r>
        <w:rPr>
          <w:rFonts w:ascii="Times New Roman" w:hAnsi="Times New Roman"/>
          <w:sz w:val="28"/>
          <w:szCs w:val="28"/>
        </w:rPr>
        <w:t xml:space="preserve">ных правонарушениях по ст.15.11 </w:t>
      </w:r>
      <w:r w:rsidRPr="00B36F46">
        <w:rPr>
          <w:rFonts w:ascii="Times New Roman" w:hAnsi="Times New Roman"/>
          <w:sz w:val="28"/>
          <w:szCs w:val="28"/>
        </w:rPr>
        <w:t xml:space="preserve">КоАП Российской Федерации. </w:t>
      </w:r>
    </w:p>
    <w:p w:rsidR="00891458" w:rsidRDefault="00891458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проведении контрольного мер</w:t>
      </w:r>
      <w:r w:rsidR="00E41BB4">
        <w:rPr>
          <w:sz w:val="28"/>
          <w:szCs w:val="28"/>
        </w:rPr>
        <w:t xml:space="preserve">оприятия «Проверка </w:t>
      </w:r>
      <w:r>
        <w:rPr>
          <w:sz w:val="28"/>
          <w:szCs w:val="28"/>
        </w:rPr>
        <w:t>эффективного использован</w:t>
      </w:r>
      <w:r w:rsidR="00022963">
        <w:rPr>
          <w:sz w:val="28"/>
          <w:szCs w:val="28"/>
        </w:rPr>
        <w:t xml:space="preserve">ия средств бюджета  в 2017 году, </w:t>
      </w:r>
      <w:r>
        <w:rPr>
          <w:sz w:val="28"/>
          <w:szCs w:val="28"/>
        </w:rPr>
        <w:t xml:space="preserve"> направленных на д</w:t>
      </w:r>
      <w:r w:rsidR="00022963">
        <w:rPr>
          <w:sz w:val="28"/>
          <w:szCs w:val="28"/>
        </w:rPr>
        <w:t>ополнительное образование детей</w:t>
      </w:r>
      <w:r>
        <w:rPr>
          <w:sz w:val="28"/>
          <w:szCs w:val="28"/>
        </w:rPr>
        <w:t xml:space="preserve"> выделенных в виде субсидии</w:t>
      </w:r>
      <w:r w:rsidR="000229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0DAD">
        <w:rPr>
          <w:sz w:val="28"/>
          <w:szCs w:val="28"/>
        </w:rPr>
        <w:t xml:space="preserve"> муниципальному бюджетному </w:t>
      </w:r>
      <w:r w:rsidR="00A90DAD">
        <w:rPr>
          <w:sz w:val="28"/>
          <w:szCs w:val="28"/>
        </w:rPr>
        <w:lastRenderedPageBreak/>
        <w:t xml:space="preserve">образовательному учреждению дополнительного образования детей </w:t>
      </w:r>
      <w:r>
        <w:rPr>
          <w:sz w:val="28"/>
          <w:szCs w:val="28"/>
        </w:rPr>
        <w:t xml:space="preserve">«Центр развития детей и юношества» </w:t>
      </w:r>
      <w:r w:rsidRPr="00B36F46">
        <w:rPr>
          <w:color w:val="000000"/>
          <w:sz w:val="28"/>
          <w:szCs w:val="28"/>
        </w:rPr>
        <w:t>были выявлены нарушения нормативных правовых актов Российской Федерации, нормативных правовых актов органов местного самоуправле</w:t>
      </w:r>
      <w:r w:rsidR="003802AF">
        <w:rPr>
          <w:color w:val="000000"/>
          <w:sz w:val="28"/>
          <w:szCs w:val="28"/>
        </w:rPr>
        <w:t>ния, локальных актов учреждения</w:t>
      </w:r>
    </w:p>
    <w:p w:rsidR="00D561A1" w:rsidRDefault="00D561A1" w:rsidP="00891458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адрес объекта проверки</w:t>
      </w:r>
      <w:r w:rsidR="00E41BB4">
        <w:rPr>
          <w:color w:val="000000"/>
          <w:sz w:val="28"/>
          <w:szCs w:val="28"/>
        </w:rPr>
        <w:t>, г</w:t>
      </w:r>
      <w:r>
        <w:rPr>
          <w:color w:val="000000"/>
          <w:sz w:val="28"/>
          <w:szCs w:val="28"/>
        </w:rPr>
        <w:t>лавного распорядителя бюджетных средств (Департамент образования Администрации города Ханты-Мансийска), муниципального казенного учреждения «Управление по учету и контролю в образовательных учреждениях» направлены представления</w:t>
      </w:r>
      <w:r w:rsidRPr="00B36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Счетной палаты, предусматривающи</w:t>
      </w:r>
      <w:r w:rsidRPr="00B36F4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устранение </w:t>
      </w:r>
      <w:r w:rsidRPr="00B36F46">
        <w:rPr>
          <w:color w:val="000000"/>
          <w:sz w:val="28"/>
          <w:szCs w:val="28"/>
        </w:rPr>
        <w:t xml:space="preserve"> выя</w:t>
      </w:r>
      <w:r>
        <w:rPr>
          <w:color w:val="000000"/>
          <w:sz w:val="28"/>
          <w:szCs w:val="28"/>
        </w:rPr>
        <w:t xml:space="preserve">вленных   нарушений, которые </w:t>
      </w:r>
      <w:r w:rsidRPr="00B36F46">
        <w:rPr>
          <w:color w:val="000000"/>
          <w:sz w:val="28"/>
          <w:szCs w:val="28"/>
        </w:rPr>
        <w:t>приняты к исполнению</w:t>
      </w:r>
      <w:r w:rsidR="00A90DAD">
        <w:rPr>
          <w:color w:val="000000"/>
          <w:sz w:val="28"/>
          <w:szCs w:val="28"/>
        </w:rPr>
        <w:t>.</w:t>
      </w:r>
    </w:p>
    <w:p w:rsidR="00D561A1" w:rsidRPr="00B36F46" w:rsidRDefault="00D561A1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6F46">
        <w:rPr>
          <w:rFonts w:ascii="Times New Roman" w:hAnsi="Times New Roman"/>
          <w:sz w:val="28"/>
          <w:szCs w:val="28"/>
        </w:rPr>
        <w:t xml:space="preserve">В ходе проверки </w:t>
      </w:r>
      <w:r w:rsidR="00A90DAD">
        <w:rPr>
          <w:rFonts w:ascii="Times New Roman" w:hAnsi="Times New Roman"/>
          <w:sz w:val="28"/>
          <w:szCs w:val="28"/>
        </w:rPr>
        <w:t xml:space="preserve">оформлено </w:t>
      </w:r>
      <w:r w:rsidR="00DE4F12">
        <w:rPr>
          <w:rFonts w:ascii="Times New Roman" w:hAnsi="Times New Roman"/>
          <w:sz w:val="28"/>
          <w:szCs w:val="28"/>
        </w:rPr>
        <w:t xml:space="preserve">шесть </w:t>
      </w:r>
      <w:r w:rsidR="00A90DAD">
        <w:rPr>
          <w:rFonts w:ascii="Times New Roman" w:hAnsi="Times New Roman"/>
          <w:sz w:val="28"/>
          <w:szCs w:val="28"/>
        </w:rPr>
        <w:t>протоколов</w:t>
      </w:r>
      <w:r w:rsidRPr="00B36F46">
        <w:rPr>
          <w:rFonts w:ascii="Times New Roman" w:hAnsi="Times New Roman"/>
          <w:sz w:val="28"/>
          <w:szCs w:val="28"/>
        </w:rPr>
        <w:t xml:space="preserve"> об административ</w:t>
      </w:r>
      <w:r w:rsidR="00A90DAD">
        <w:rPr>
          <w:rFonts w:ascii="Times New Roman" w:hAnsi="Times New Roman"/>
          <w:sz w:val="28"/>
          <w:szCs w:val="28"/>
        </w:rPr>
        <w:t xml:space="preserve">ных правонарушениях по ст.15.15.15 </w:t>
      </w:r>
      <w:r w:rsidRPr="00B36F46">
        <w:rPr>
          <w:rFonts w:ascii="Times New Roman" w:hAnsi="Times New Roman"/>
          <w:sz w:val="28"/>
          <w:szCs w:val="28"/>
        </w:rPr>
        <w:t xml:space="preserve">КоАП Российской Федерации. </w:t>
      </w:r>
    </w:p>
    <w:p w:rsidR="00FA4D68" w:rsidRPr="006E3A7A" w:rsidRDefault="00FA4D68" w:rsidP="00633F02">
      <w:pPr>
        <w:jc w:val="center"/>
        <w:rPr>
          <w:b/>
          <w:bCs/>
          <w:sz w:val="28"/>
          <w:szCs w:val="28"/>
        </w:rPr>
      </w:pPr>
      <w:r w:rsidRPr="006E3A7A">
        <w:rPr>
          <w:b/>
          <w:bCs/>
          <w:sz w:val="28"/>
          <w:szCs w:val="28"/>
        </w:rPr>
        <w:t>Экспертно-аналитическая деятельность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отчетный период Счетной палатой проведено 16 экспертно-аналитических мероприятий, из них:</w:t>
      </w:r>
    </w:p>
    <w:p w:rsidR="00F3789A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финансово-экономическая экспертиза 15 муниципальных правовых а</w:t>
      </w:r>
      <w:r w:rsidR="00C00D68">
        <w:rPr>
          <w:rFonts w:eastAsia="Calibri"/>
          <w:sz w:val="28"/>
          <w:szCs w:val="28"/>
          <w:lang w:eastAsia="en-US"/>
        </w:rPr>
        <w:t>ктов, поступивших в Думу города;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финансово-экономическая экспертиза информации об исполнении муниципальной программы «Развитие отдельных секторов экономики города Ханты-Мансийска» на 2016-2020 годы.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проведения экспертно-аналитических мероприятий выявлено 2 замечания и внесено 2 предложения по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проектам,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поступившим на рассмотрение Думы города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Ханты-Мансийска. Все предложения и замечания Счетной палаты учтены разработчиками, в проекты документов внесены соответствующие изменения.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Проведено мероприятие по аудиту в сфере закупок товаров, работ, услуг, осуществляемых муниципальным бюджетным образовательным учреждением дополнительного образования детей «Центр развития творчества детей и юношества» за 2017 год.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аудита в сфере закуп</w:t>
      </w:r>
      <w:r w:rsidR="00C00D68">
        <w:rPr>
          <w:rFonts w:eastAsia="Calibri"/>
          <w:sz w:val="28"/>
          <w:szCs w:val="28"/>
          <w:lang w:eastAsia="en-US"/>
        </w:rPr>
        <w:t>ок выявлены нарушения</w:t>
      </w:r>
      <w:r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 в сфере закупок товаров, работ, услуг для обеспечения муниципальных нужд. 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обеспечения законности, целесообразности, обоснованности, своевременности, повышения эффективности и результативности расходов на </w:t>
      </w:r>
      <w:r w:rsidR="00C00D68">
        <w:rPr>
          <w:rFonts w:eastAsia="Calibri"/>
          <w:sz w:val="28"/>
          <w:szCs w:val="28"/>
          <w:lang w:eastAsia="en-US"/>
        </w:rPr>
        <w:t>закупки Счетной палатой вынесены  предложения (рекомендации</w:t>
      </w:r>
      <w:r>
        <w:rPr>
          <w:rFonts w:eastAsia="Calibri"/>
          <w:sz w:val="28"/>
          <w:szCs w:val="28"/>
          <w:lang w:eastAsia="en-US"/>
        </w:rPr>
        <w:t>). Все предложения приняты к сведению и учтены в дальнейшей работе.</w:t>
      </w:r>
    </w:p>
    <w:p w:rsidR="009177C6" w:rsidRDefault="009177C6" w:rsidP="009177C6">
      <w:pPr>
        <w:ind w:firstLine="567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3C767A" w:rsidRDefault="003C767A" w:rsidP="00633F02">
      <w:pPr>
        <w:jc w:val="center"/>
        <w:rPr>
          <w:b/>
          <w:bCs/>
          <w:sz w:val="28"/>
          <w:szCs w:val="28"/>
        </w:rPr>
      </w:pPr>
    </w:p>
    <w:p w:rsidR="00787E11" w:rsidRPr="00B63214" w:rsidRDefault="00787E11" w:rsidP="00633F02">
      <w:pPr>
        <w:jc w:val="center"/>
        <w:rPr>
          <w:b/>
          <w:bCs/>
          <w:sz w:val="28"/>
          <w:szCs w:val="28"/>
        </w:rPr>
      </w:pPr>
      <w:r w:rsidRPr="00B63214">
        <w:rPr>
          <w:b/>
          <w:bCs/>
          <w:sz w:val="28"/>
          <w:szCs w:val="28"/>
        </w:rPr>
        <w:t xml:space="preserve">Информационная </w:t>
      </w:r>
      <w:r w:rsidR="00D26D1E">
        <w:rPr>
          <w:b/>
          <w:bCs/>
          <w:sz w:val="28"/>
          <w:szCs w:val="28"/>
        </w:rPr>
        <w:t xml:space="preserve">и иная </w:t>
      </w:r>
      <w:r w:rsidR="00D26D1E" w:rsidRPr="00B63214">
        <w:rPr>
          <w:b/>
          <w:sz w:val="28"/>
          <w:szCs w:val="28"/>
        </w:rPr>
        <w:t>деятельность</w:t>
      </w:r>
    </w:p>
    <w:p w:rsidR="00553D15" w:rsidRPr="00B63214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t>Подготовлен и вынесен на утверждение Думы города отчет о работе Счетной палаты за 2017 год, утвержден Решением Думы города Ханты-М</w:t>
      </w:r>
      <w:r w:rsidR="00FC2484" w:rsidRPr="00B63214">
        <w:rPr>
          <w:sz w:val="28"/>
          <w:szCs w:val="28"/>
        </w:rPr>
        <w:t>ансийска от 30.03.2018 года № 242</w:t>
      </w:r>
      <w:r w:rsidRPr="00B63214">
        <w:rPr>
          <w:sz w:val="28"/>
          <w:szCs w:val="28"/>
        </w:rPr>
        <w:t>-</w:t>
      </w:r>
      <w:r w:rsidRPr="00B63214">
        <w:rPr>
          <w:sz w:val="28"/>
          <w:szCs w:val="28"/>
          <w:lang w:val="en-US"/>
        </w:rPr>
        <w:t>VI</w:t>
      </w:r>
      <w:r w:rsidRPr="00B63214">
        <w:rPr>
          <w:sz w:val="28"/>
          <w:szCs w:val="28"/>
        </w:rPr>
        <w:t xml:space="preserve"> РД.</w:t>
      </w:r>
    </w:p>
    <w:p w:rsidR="00553D15" w:rsidRPr="00B63214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lastRenderedPageBreak/>
        <w:t>Отчет о дея</w:t>
      </w:r>
      <w:r w:rsidR="00FC2484" w:rsidRPr="00B63214">
        <w:rPr>
          <w:sz w:val="28"/>
          <w:szCs w:val="28"/>
        </w:rPr>
        <w:t>тельности Счетной палаты за 2017</w:t>
      </w:r>
      <w:r w:rsidRPr="00B63214">
        <w:rPr>
          <w:sz w:val="28"/>
          <w:szCs w:val="28"/>
        </w:rPr>
        <w:t xml:space="preserve"> год размещен на официальном информационном портале органов местного самоуправления. </w:t>
      </w:r>
    </w:p>
    <w:p w:rsidR="00553D15" w:rsidRPr="00B63214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t>Подготовлено 2 информационных  письма о результатах проведения контрольного мероприятий Главе города Ханты-Мансийска, Председателю Думы города Ханты-Мансийска.</w:t>
      </w:r>
    </w:p>
    <w:p w:rsidR="00FC2484" w:rsidRPr="00B63214" w:rsidRDefault="00FC2484" w:rsidP="00FC2484">
      <w:pPr>
        <w:ind w:firstLine="708"/>
        <w:jc w:val="both"/>
        <w:rPr>
          <w:bCs/>
          <w:sz w:val="28"/>
          <w:szCs w:val="28"/>
        </w:rPr>
      </w:pPr>
      <w:r w:rsidRPr="00B63214">
        <w:rPr>
          <w:bCs/>
          <w:sz w:val="28"/>
          <w:szCs w:val="28"/>
        </w:rPr>
        <w:t>Подготовлено и направлено 10 запросов в органы местного самоуправления, иные органы  и организации для получения информации, необходимость в которой возникла в процессе осуществления деятельности.</w:t>
      </w:r>
    </w:p>
    <w:p w:rsidR="00FC2484" w:rsidRDefault="00550317" w:rsidP="00FC2484">
      <w:pPr>
        <w:ind w:firstLine="708"/>
        <w:jc w:val="both"/>
        <w:rPr>
          <w:bCs/>
          <w:sz w:val="28"/>
          <w:szCs w:val="28"/>
        </w:rPr>
      </w:pPr>
      <w:r w:rsidRPr="00B63214">
        <w:rPr>
          <w:bCs/>
          <w:sz w:val="28"/>
          <w:szCs w:val="28"/>
        </w:rPr>
        <w:t>Подготовлено и направлено 15 ответов</w:t>
      </w:r>
      <w:r w:rsidR="00FC2484" w:rsidRPr="00B63214">
        <w:rPr>
          <w:bCs/>
          <w:sz w:val="28"/>
          <w:szCs w:val="28"/>
        </w:rPr>
        <w:t xml:space="preserve"> на запросы органов местного самоуправления, органов Ханты-Мансийского автономного округа-Югры, иных органов</w:t>
      </w:r>
      <w:r w:rsidRPr="00B63214">
        <w:rPr>
          <w:bCs/>
          <w:sz w:val="28"/>
          <w:szCs w:val="28"/>
        </w:rPr>
        <w:t>.</w:t>
      </w:r>
    </w:p>
    <w:p w:rsidR="00D26D1E" w:rsidRDefault="00D26D1E" w:rsidP="00FC2484">
      <w:pPr>
        <w:ind w:firstLine="708"/>
        <w:jc w:val="both"/>
        <w:rPr>
          <w:bCs/>
          <w:sz w:val="28"/>
          <w:szCs w:val="28"/>
        </w:rPr>
      </w:pPr>
    </w:p>
    <w:p w:rsidR="00535992" w:rsidRPr="006E3A7A" w:rsidRDefault="00535992" w:rsidP="00044FBB">
      <w:pPr>
        <w:jc w:val="both"/>
        <w:rPr>
          <w:sz w:val="28"/>
          <w:szCs w:val="28"/>
        </w:rPr>
      </w:pPr>
    </w:p>
    <w:sectPr w:rsidR="00535992" w:rsidRPr="006E3A7A" w:rsidSect="00543B16"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01" w:rsidRDefault="00F20001" w:rsidP="00044FBB">
      <w:r>
        <w:separator/>
      </w:r>
    </w:p>
  </w:endnote>
  <w:endnote w:type="continuationSeparator" w:id="0">
    <w:p w:rsidR="00F20001" w:rsidRDefault="00F20001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01" w:rsidRDefault="00F20001" w:rsidP="00044FBB">
      <w:r>
        <w:separator/>
      </w:r>
    </w:p>
  </w:footnote>
  <w:footnote w:type="continuationSeparator" w:id="0">
    <w:p w:rsidR="00F20001" w:rsidRDefault="00F20001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22963"/>
    <w:rsid w:val="000378E5"/>
    <w:rsid w:val="00044FBB"/>
    <w:rsid w:val="00051E82"/>
    <w:rsid w:val="000B3145"/>
    <w:rsid w:val="000B5155"/>
    <w:rsid w:val="000D42D7"/>
    <w:rsid w:val="000E08F4"/>
    <w:rsid w:val="000F0335"/>
    <w:rsid w:val="000F2BD0"/>
    <w:rsid w:val="00103BBF"/>
    <w:rsid w:val="00131F9F"/>
    <w:rsid w:val="0013565D"/>
    <w:rsid w:val="0014024C"/>
    <w:rsid w:val="001C007D"/>
    <w:rsid w:val="001C521B"/>
    <w:rsid w:val="001D12E1"/>
    <w:rsid w:val="001E4B1B"/>
    <w:rsid w:val="001E6BFE"/>
    <w:rsid w:val="001F405D"/>
    <w:rsid w:val="0021221B"/>
    <w:rsid w:val="002222DD"/>
    <w:rsid w:val="0023101F"/>
    <w:rsid w:val="00234D1E"/>
    <w:rsid w:val="002365FE"/>
    <w:rsid w:val="002807E0"/>
    <w:rsid w:val="002A64D2"/>
    <w:rsid w:val="002A6D01"/>
    <w:rsid w:val="002C5B44"/>
    <w:rsid w:val="002D475F"/>
    <w:rsid w:val="002E0B03"/>
    <w:rsid w:val="00301FBE"/>
    <w:rsid w:val="0032149F"/>
    <w:rsid w:val="0032361C"/>
    <w:rsid w:val="00345487"/>
    <w:rsid w:val="003652F0"/>
    <w:rsid w:val="003802AF"/>
    <w:rsid w:val="00383FCC"/>
    <w:rsid w:val="003A59DB"/>
    <w:rsid w:val="003C767A"/>
    <w:rsid w:val="004125F2"/>
    <w:rsid w:val="004478D7"/>
    <w:rsid w:val="004C266A"/>
    <w:rsid w:val="004C31D5"/>
    <w:rsid w:val="004C51E2"/>
    <w:rsid w:val="004D48A2"/>
    <w:rsid w:val="004F4088"/>
    <w:rsid w:val="00535992"/>
    <w:rsid w:val="00543B16"/>
    <w:rsid w:val="00550317"/>
    <w:rsid w:val="00553D15"/>
    <w:rsid w:val="00562F4E"/>
    <w:rsid w:val="00590A8E"/>
    <w:rsid w:val="00591230"/>
    <w:rsid w:val="00591E67"/>
    <w:rsid w:val="005B3B0A"/>
    <w:rsid w:val="005C26AF"/>
    <w:rsid w:val="005E33BD"/>
    <w:rsid w:val="005E5862"/>
    <w:rsid w:val="005F6725"/>
    <w:rsid w:val="006128BF"/>
    <w:rsid w:val="00633F02"/>
    <w:rsid w:val="006527B5"/>
    <w:rsid w:val="00682671"/>
    <w:rsid w:val="006B7B98"/>
    <w:rsid w:val="006C661B"/>
    <w:rsid w:val="006E3A7A"/>
    <w:rsid w:val="007071A4"/>
    <w:rsid w:val="0073204A"/>
    <w:rsid w:val="00735556"/>
    <w:rsid w:val="00745F4D"/>
    <w:rsid w:val="00787E11"/>
    <w:rsid w:val="00794C17"/>
    <w:rsid w:val="007F1F13"/>
    <w:rsid w:val="007F3963"/>
    <w:rsid w:val="0080500E"/>
    <w:rsid w:val="008114E5"/>
    <w:rsid w:val="00840C56"/>
    <w:rsid w:val="008719F7"/>
    <w:rsid w:val="00891458"/>
    <w:rsid w:val="00894B17"/>
    <w:rsid w:val="00895A6A"/>
    <w:rsid w:val="008E49F1"/>
    <w:rsid w:val="008E5158"/>
    <w:rsid w:val="00900C41"/>
    <w:rsid w:val="00903099"/>
    <w:rsid w:val="00904C92"/>
    <w:rsid w:val="009113A6"/>
    <w:rsid w:val="009177C6"/>
    <w:rsid w:val="009252E7"/>
    <w:rsid w:val="009571F4"/>
    <w:rsid w:val="009828C0"/>
    <w:rsid w:val="00993AAD"/>
    <w:rsid w:val="009C7822"/>
    <w:rsid w:val="009F3E10"/>
    <w:rsid w:val="00A0404F"/>
    <w:rsid w:val="00A07E1D"/>
    <w:rsid w:val="00A305B3"/>
    <w:rsid w:val="00A42505"/>
    <w:rsid w:val="00A47DBD"/>
    <w:rsid w:val="00A63C69"/>
    <w:rsid w:val="00A8717A"/>
    <w:rsid w:val="00A90DAD"/>
    <w:rsid w:val="00A943B5"/>
    <w:rsid w:val="00AA7518"/>
    <w:rsid w:val="00AC52BD"/>
    <w:rsid w:val="00B0045E"/>
    <w:rsid w:val="00B0091F"/>
    <w:rsid w:val="00B06098"/>
    <w:rsid w:val="00B55972"/>
    <w:rsid w:val="00B55CA9"/>
    <w:rsid w:val="00B63214"/>
    <w:rsid w:val="00B875A1"/>
    <w:rsid w:val="00B95205"/>
    <w:rsid w:val="00C00D68"/>
    <w:rsid w:val="00C353A8"/>
    <w:rsid w:val="00C9699F"/>
    <w:rsid w:val="00CA456A"/>
    <w:rsid w:val="00CB6A2D"/>
    <w:rsid w:val="00CC62B0"/>
    <w:rsid w:val="00CF57AB"/>
    <w:rsid w:val="00D21406"/>
    <w:rsid w:val="00D26D1E"/>
    <w:rsid w:val="00D561A1"/>
    <w:rsid w:val="00D928C6"/>
    <w:rsid w:val="00D975F5"/>
    <w:rsid w:val="00DE4F12"/>
    <w:rsid w:val="00E41BB4"/>
    <w:rsid w:val="00E53186"/>
    <w:rsid w:val="00E83E6D"/>
    <w:rsid w:val="00EB0EA3"/>
    <w:rsid w:val="00F20001"/>
    <w:rsid w:val="00F3789A"/>
    <w:rsid w:val="00F60FD5"/>
    <w:rsid w:val="00F943CE"/>
    <w:rsid w:val="00F95106"/>
    <w:rsid w:val="00FA4D68"/>
    <w:rsid w:val="00FA7D58"/>
    <w:rsid w:val="00FB1E77"/>
    <w:rsid w:val="00FC2484"/>
    <w:rsid w:val="00FD042D"/>
    <w:rsid w:val="00FE120B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F3A6-AF52-44BF-A683-9800E856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Счетная палата г. Х-М </cp:lastModifiedBy>
  <cp:revision>3</cp:revision>
  <cp:lastPrinted>2018-06-14T06:27:00Z</cp:lastPrinted>
  <dcterms:created xsi:type="dcterms:W3CDTF">2018-06-14T06:38:00Z</dcterms:created>
  <dcterms:modified xsi:type="dcterms:W3CDTF">2018-06-14T06:43:00Z</dcterms:modified>
</cp:coreProperties>
</file>