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71" w:rsidRDefault="003B4D71" w:rsidP="003B4D71">
      <w:pPr>
        <w:ind w:left="-12" w:firstLine="12"/>
        <w:jc w:val="center"/>
        <w:rPr>
          <w:b/>
          <w:sz w:val="20"/>
          <w:szCs w:val="20"/>
        </w:rPr>
      </w:pPr>
    </w:p>
    <w:p w:rsidR="003B4D71" w:rsidRPr="00154416" w:rsidRDefault="003B4D71" w:rsidP="003B4D71">
      <w:pPr>
        <w:ind w:left="-12" w:firstLine="12"/>
        <w:jc w:val="center"/>
        <w:rPr>
          <w:b/>
          <w:sz w:val="20"/>
          <w:szCs w:val="20"/>
        </w:rPr>
      </w:pPr>
      <w:r w:rsidRPr="00154416">
        <w:rPr>
          <w:b/>
          <w:sz w:val="20"/>
          <w:szCs w:val="20"/>
        </w:rPr>
        <w:t>Объявление о приеме документов для участия в конкурсе</w:t>
      </w:r>
    </w:p>
    <w:p w:rsidR="003B4D71" w:rsidRPr="00154416" w:rsidRDefault="003B4D71" w:rsidP="003B4D71">
      <w:pPr>
        <w:jc w:val="center"/>
        <w:rPr>
          <w:sz w:val="16"/>
          <w:szCs w:val="16"/>
        </w:rPr>
      </w:pPr>
    </w:p>
    <w:p w:rsidR="00AF561C" w:rsidRPr="00154416" w:rsidRDefault="00B61E76" w:rsidP="00AF561C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А</w:t>
      </w:r>
      <w:r w:rsidR="003B4D71" w:rsidRPr="00154416">
        <w:rPr>
          <w:bCs/>
          <w:sz w:val="20"/>
          <w:szCs w:val="20"/>
        </w:rPr>
        <w:t>дминистраци</w:t>
      </w:r>
      <w:r w:rsidR="00754C90">
        <w:rPr>
          <w:bCs/>
          <w:sz w:val="20"/>
          <w:szCs w:val="20"/>
        </w:rPr>
        <w:t>я</w:t>
      </w:r>
      <w:r w:rsidR="003B4D71" w:rsidRPr="00154416">
        <w:rPr>
          <w:bCs/>
          <w:sz w:val="20"/>
          <w:szCs w:val="20"/>
        </w:rPr>
        <w:t xml:space="preserve"> города Ханты-Мансийска </w:t>
      </w:r>
      <w:r w:rsidR="00754C90">
        <w:rPr>
          <w:sz w:val="20"/>
          <w:szCs w:val="20"/>
        </w:rPr>
        <w:t xml:space="preserve">начинает прием документов для участия в конкурсе </w:t>
      </w:r>
      <w:r w:rsidR="003B4D71" w:rsidRPr="00154416">
        <w:rPr>
          <w:bCs/>
          <w:sz w:val="20"/>
          <w:szCs w:val="20"/>
        </w:rPr>
        <w:t xml:space="preserve">на </w:t>
      </w:r>
      <w:r w:rsidR="003B4D71" w:rsidRPr="00154416">
        <w:rPr>
          <w:sz w:val="20"/>
          <w:szCs w:val="20"/>
        </w:rPr>
        <w:t>замещение вакантн</w:t>
      </w:r>
      <w:r w:rsidR="00AF561C">
        <w:rPr>
          <w:sz w:val="20"/>
          <w:szCs w:val="20"/>
        </w:rPr>
        <w:t>ой</w:t>
      </w:r>
      <w:r w:rsidR="003B4D71" w:rsidRPr="00154416">
        <w:rPr>
          <w:sz w:val="20"/>
          <w:szCs w:val="20"/>
        </w:rPr>
        <w:t xml:space="preserve"> </w:t>
      </w:r>
      <w:proofErr w:type="gramStart"/>
      <w:r w:rsidR="003B4D71" w:rsidRPr="00154416">
        <w:rPr>
          <w:sz w:val="20"/>
          <w:szCs w:val="20"/>
        </w:rPr>
        <w:t>должност</w:t>
      </w:r>
      <w:r w:rsidR="00AF561C">
        <w:rPr>
          <w:sz w:val="20"/>
          <w:szCs w:val="20"/>
        </w:rPr>
        <w:t>и</w:t>
      </w:r>
      <w:r w:rsidR="00754C90">
        <w:rPr>
          <w:sz w:val="20"/>
          <w:szCs w:val="20"/>
        </w:rPr>
        <w:t xml:space="preserve"> муниципальной </w:t>
      </w:r>
      <w:r w:rsidR="00AF561C">
        <w:rPr>
          <w:sz w:val="20"/>
          <w:szCs w:val="20"/>
        </w:rPr>
        <w:t>службы заместителя начальника управления общественных связей Администрации города</w:t>
      </w:r>
      <w:proofErr w:type="gramEnd"/>
      <w:r w:rsidR="00AF561C">
        <w:rPr>
          <w:sz w:val="20"/>
          <w:szCs w:val="20"/>
        </w:rPr>
        <w:t xml:space="preserve"> Ханты-Мансийска </w:t>
      </w:r>
      <w:r w:rsidR="00AF561C" w:rsidRPr="00154416">
        <w:rPr>
          <w:sz w:val="20"/>
          <w:szCs w:val="20"/>
        </w:rPr>
        <w:t xml:space="preserve">(должность муниципальной службы </w:t>
      </w:r>
      <w:r w:rsidR="00AF561C">
        <w:rPr>
          <w:sz w:val="20"/>
          <w:szCs w:val="20"/>
        </w:rPr>
        <w:t xml:space="preserve">главной </w:t>
      </w:r>
      <w:r w:rsidR="00AF561C" w:rsidRPr="00154416">
        <w:rPr>
          <w:sz w:val="20"/>
          <w:szCs w:val="20"/>
        </w:rPr>
        <w:t>группы, учреждаемая для выполнения функции «</w:t>
      </w:r>
      <w:r w:rsidR="00AF561C">
        <w:rPr>
          <w:sz w:val="20"/>
          <w:szCs w:val="20"/>
        </w:rPr>
        <w:t>руководитель</w:t>
      </w:r>
      <w:r w:rsidR="00AF561C" w:rsidRPr="00154416">
        <w:rPr>
          <w:sz w:val="20"/>
          <w:szCs w:val="20"/>
        </w:rPr>
        <w:t>») - 1 единица.</w:t>
      </w:r>
    </w:p>
    <w:p w:rsidR="003B4D71" w:rsidRPr="00154416" w:rsidRDefault="003B4D71" w:rsidP="003B4D71">
      <w:pPr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jc w:val="center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Квалификационные требования:</w:t>
      </w:r>
    </w:p>
    <w:p w:rsidR="003B4D71" w:rsidRPr="00154416" w:rsidRDefault="003B4D71" w:rsidP="003B4D7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B4D71" w:rsidRPr="007A4B80" w:rsidRDefault="003B4D71" w:rsidP="003B4D71">
      <w:pPr>
        <w:pStyle w:val="a8"/>
        <w:spacing w:after="0"/>
        <w:ind w:left="709"/>
        <w:rPr>
          <w:sz w:val="20"/>
        </w:rPr>
      </w:pPr>
      <w:r w:rsidRPr="007A4B80">
        <w:rPr>
          <w:sz w:val="20"/>
        </w:rPr>
        <w:t>наличие  высшего образования;</w:t>
      </w:r>
    </w:p>
    <w:p w:rsidR="003B4D71" w:rsidRPr="007A4B80" w:rsidRDefault="003B4D71" w:rsidP="003B4D71">
      <w:pPr>
        <w:ind w:firstLine="709"/>
        <w:jc w:val="both"/>
        <w:rPr>
          <w:i/>
          <w:sz w:val="20"/>
          <w:szCs w:val="20"/>
        </w:rPr>
      </w:pPr>
      <w:r w:rsidRPr="007A4B80">
        <w:rPr>
          <w:sz w:val="20"/>
          <w:szCs w:val="20"/>
        </w:rPr>
        <w:t>наличие стажа муниципальной сл</w:t>
      </w:r>
      <w:r>
        <w:rPr>
          <w:sz w:val="20"/>
          <w:szCs w:val="20"/>
        </w:rPr>
        <w:t xml:space="preserve">ужбы (государственной службы) </w:t>
      </w:r>
      <w:r w:rsidR="004E57B8">
        <w:rPr>
          <w:sz w:val="20"/>
          <w:szCs w:val="20"/>
        </w:rPr>
        <w:t>не менее четырех</w:t>
      </w:r>
      <w:r w:rsidRPr="007A4B80">
        <w:rPr>
          <w:sz w:val="20"/>
          <w:szCs w:val="20"/>
        </w:rPr>
        <w:t xml:space="preserve"> лет или стажа работы п</w:t>
      </w:r>
      <w:r w:rsidR="004E57B8">
        <w:rPr>
          <w:sz w:val="20"/>
          <w:szCs w:val="20"/>
        </w:rPr>
        <w:t>о специальности не менее пяти</w:t>
      </w:r>
      <w:r w:rsidRPr="007A4B80">
        <w:rPr>
          <w:sz w:val="20"/>
          <w:szCs w:val="20"/>
        </w:rPr>
        <w:t xml:space="preserve"> лет;</w:t>
      </w:r>
    </w:p>
    <w:p w:rsidR="003B4D71" w:rsidRPr="007A4B80" w:rsidRDefault="003B4D71" w:rsidP="003B4D7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7A4B80">
        <w:rPr>
          <w:sz w:val="20"/>
          <w:szCs w:val="20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, постановлений и распоряжений Губернатора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, постановлений и распоряжений Правительства  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 w:rsidRPr="007A4B80">
        <w:rPr>
          <w:sz w:val="20"/>
          <w:szCs w:val="20"/>
        </w:rP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3B4D71" w:rsidRPr="007A4B80" w:rsidRDefault="003B4D71" w:rsidP="003B4D7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4B80">
        <w:rPr>
          <w:sz w:val="20"/>
          <w:szCs w:val="20"/>
        </w:rPr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3B4D71" w:rsidRPr="00154416" w:rsidRDefault="003B4D71" w:rsidP="00AF561C">
      <w:pPr>
        <w:jc w:val="both"/>
        <w:rPr>
          <w:sz w:val="20"/>
          <w:szCs w:val="20"/>
        </w:rPr>
      </w:pPr>
    </w:p>
    <w:p w:rsidR="003B4D71" w:rsidRPr="00154416" w:rsidRDefault="003B4D71" w:rsidP="003B4D7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Последний день приема документов</w:t>
      </w:r>
      <w:r w:rsidRPr="00154416">
        <w:rPr>
          <w:sz w:val="20"/>
          <w:szCs w:val="20"/>
          <w:u w:val="single"/>
        </w:rPr>
        <w:t xml:space="preserve"> </w:t>
      </w:r>
      <w:r w:rsidR="00770C8C">
        <w:rPr>
          <w:sz w:val="20"/>
          <w:szCs w:val="20"/>
          <w:u w:val="single"/>
        </w:rPr>
        <w:t xml:space="preserve"> 04</w:t>
      </w:r>
      <w:r w:rsidR="00852542">
        <w:rPr>
          <w:sz w:val="20"/>
          <w:szCs w:val="20"/>
          <w:u w:val="single"/>
        </w:rPr>
        <w:t>.0</w:t>
      </w:r>
      <w:r w:rsidR="00770C8C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.201</w:t>
      </w:r>
      <w:r w:rsidR="00852542">
        <w:rPr>
          <w:sz w:val="20"/>
          <w:szCs w:val="20"/>
          <w:u w:val="single"/>
        </w:rPr>
        <w:t>6</w:t>
      </w:r>
      <w:r w:rsidRPr="00154416">
        <w:rPr>
          <w:sz w:val="20"/>
          <w:szCs w:val="20"/>
          <w:u w:val="single"/>
        </w:rPr>
        <w:t xml:space="preserve"> года.</w:t>
      </w:r>
    </w:p>
    <w:p w:rsidR="003B4D71" w:rsidRPr="00154416" w:rsidRDefault="003B4D71" w:rsidP="003B4D71">
      <w:pPr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Граждане</w:t>
      </w:r>
      <w:r>
        <w:rPr>
          <w:sz w:val="20"/>
          <w:szCs w:val="20"/>
        </w:rPr>
        <w:t>,</w:t>
      </w:r>
      <w:r w:rsidRPr="00154416">
        <w:rPr>
          <w:sz w:val="20"/>
          <w:szCs w:val="20"/>
        </w:rPr>
        <w:t xml:space="preserve"> изъявившие желание  участвовать в конкурсе, представляют в управление кадровой работы и муниципальной службы </w:t>
      </w:r>
      <w:r>
        <w:rPr>
          <w:sz w:val="20"/>
          <w:szCs w:val="20"/>
        </w:rPr>
        <w:t>А</w:t>
      </w:r>
      <w:r w:rsidRPr="00154416">
        <w:rPr>
          <w:sz w:val="20"/>
          <w:szCs w:val="20"/>
        </w:rPr>
        <w:t xml:space="preserve">дминистрации города </w:t>
      </w:r>
      <w:proofErr w:type="gramStart"/>
      <w:r w:rsidRPr="00154416">
        <w:rPr>
          <w:sz w:val="20"/>
          <w:szCs w:val="20"/>
        </w:rPr>
        <w:t>Ханты-Мансийска</w:t>
      </w:r>
      <w:proofErr w:type="gramEnd"/>
      <w:r w:rsidRPr="00154416">
        <w:rPr>
          <w:sz w:val="20"/>
          <w:szCs w:val="20"/>
        </w:rPr>
        <w:t xml:space="preserve"> следующие документы: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личное заявление;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собственноручно заполненную и подписанную анкету с приложением фотографии;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паспорт;</w:t>
      </w:r>
    </w:p>
    <w:p w:rsidR="003B4D71" w:rsidRPr="00154416" w:rsidRDefault="003B4D71" w:rsidP="003B4D71">
      <w:pPr>
        <w:jc w:val="both"/>
        <w:rPr>
          <w:sz w:val="20"/>
          <w:szCs w:val="20"/>
        </w:rPr>
      </w:pPr>
      <w:r w:rsidRPr="00154416">
        <w:rPr>
          <w:sz w:val="20"/>
          <w:szCs w:val="20"/>
        </w:rPr>
        <w:tab/>
        <w:t>- документы, подтверждающие необходимое профессиональное образование, стаж работы и квалификацию;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копию трудовой книжки (за исключением  случаев,  когда  трудовая деятельность осуществляется впервые);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копии 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свидетельство о постановке физического лица на учет в налоговом органе по месту жительства;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заключение медицинско</w:t>
      </w:r>
      <w:r>
        <w:rPr>
          <w:sz w:val="20"/>
          <w:szCs w:val="20"/>
        </w:rPr>
        <w:t>й организации</w:t>
      </w:r>
      <w:r w:rsidRPr="00154416">
        <w:rPr>
          <w:sz w:val="20"/>
          <w:szCs w:val="20"/>
        </w:rPr>
        <w:t xml:space="preserve"> об отсутствии заболевания, препятствующего поступлению на муниц</w:t>
      </w:r>
      <w:r>
        <w:rPr>
          <w:sz w:val="20"/>
          <w:szCs w:val="20"/>
        </w:rPr>
        <w:t>ипальную  службу;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4D71" w:rsidRDefault="00715B7D" w:rsidP="00715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Муниципальный служащий, изъявивший желание участвовать в конкурсе направляет заявление </w:t>
      </w:r>
      <w:r w:rsidR="00C61EF3">
        <w:rPr>
          <w:sz w:val="20"/>
          <w:szCs w:val="20"/>
        </w:rPr>
        <w:t>в управление кадровой работы и муниципальной службы Администрации города Ханты-Мансийска без пред</w:t>
      </w:r>
      <w:r w:rsidR="00560022">
        <w:rPr>
          <w:sz w:val="20"/>
          <w:szCs w:val="20"/>
        </w:rPr>
        <w:t>оставления вышеуказанных документов, при условии их наличия в кадровой службе.</w:t>
      </w:r>
    </w:p>
    <w:p w:rsidR="00560022" w:rsidRPr="00715B7D" w:rsidRDefault="00560022" w:rsidP="00AF561C">
      <w:pPr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Документы представляются по адресу: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г. Ханты-</w:t>
      </w:r>
      <w:r>
        <w:rPr>
          <w:sz w:val="20"/>
          <w:szCs w:val="20"/>
        </w:rPr>
        <w:t>Мансийск, ул. Дзерж</w:t>
      </w:r>
      <w:r w:rsidR="00852542">
        <w:rPr>
          <w:sz w:val="20"/>
          <w:szCs w:val="20"/>
        </w:rPr>
        <w:t>инского, 6, 1 этаж, кабинет № 110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рабочие дни с 9.00 до 1</w:t>
      </w:r>
      <w:r w:rsidR="00852542">
        <w:rPr>
          <w:sz w:val="20"/>
          <w:szCs w:val="20"/>
        </w:rPr>
        <w:t>8</w:t>
      </w:r>
      <w:r>
        <w:rPr>
          <w:sz w:val="20"/>
          <w:szCs w:val="20"/>
        </w:rPr>
        <w:t>.15</w:t>
      </w:r>
      <w:r w:rsidRPr="00154416">
        <w:rPr>
          <w:sz w:val="20"/>
          <w:szCs w:val="20"/>
        </w:rPr>
        <w:t xml:space="preserve"> (перерыв на обед с 1</w:t>
      </w:r>
      <w:r>
        <w:rPr>
          <w:sz w:val="20"/>
          <w:szCs w:val="20"/>
        </w:rPr>
        <w:t>2.45</w:t>
      </w:r>
      <w:r w:rsidRPr="00154416">
        <w:rPr>
          <w:sz w:val="20"/>
          <w:szCs w:val="20"/>
        </w:rPr>
        <w:t xml:space="preserve"> до 14.00). </w:t>
      </w:r>
    </w:p>
    <w:p w:rsidR="00852542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Телефон для справок: 35-23-63, 35-24-19, 35-24-92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Факс: 33</w:t>
      </w:r>
      <w:r w:rsidRPr="00154416">
        <w:rPr>
          <w:sz w:val="20"/>
          <w:szCs w:val="20"/>
        </w:rPr>
        <w:t>-</w:t>
      </w:r>
      <w:r>
        <w:rPr>
          <w:sz w:val="20"/>
          <w:szCs w:val="20"/>
        </w:rPr>
        <w:t>17-54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Условия конкурса: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</w:t>
      </w:r>
      <w:r>
        <w:rPr>
          <w:sz w:val="20"/>
          <w:szCs w:val="20"/>
        </w:rPr>
        <w:t>ндидатов, в том числе выявляемые</w:t>
      </w:r>
      <w:r w:rsidRPr="00154416">
        <w:rPr>
          <w:sz w:val="20"/>
          <w:szCs w:val="20"/>
        </w:rPr>
        <w:t xml:space="preserve"> путем собеседования.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Участникам конкурса сообщается о результатах конкурса в письменной форме в течение месяца со дня его завершения.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0"/>
          <w:szCs w:val="20"/>
        </w:rPr>
        <w:t>дств св</w:t>
      </w:r>
      <w:proofErr w:type="gramEnd"/>
      <w:r>
        <w:rPr>
          <w:sz w:val="20"/>
          <w:szCs w:val="20"/>
        </w:rPr>
        <w:t>язи и другие), осуществляются кандидатами за счет собственных средств.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3B4D71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  <w:u w:val="single"/>
        </w:rPr>
        <w:t>Дата, время  и место проведения конкурса:</w:t>
      </w:r>
      <w:r w:rsidRPr="00154416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770C8C" w:rsidP="003B4D7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C1D3F">
        <w:rPr>
          <w:b/>
          <w:sz w:val="20"/>
          <w:szCs w:val="20"/>
        </w:rPr>
        <w:t>.</w:t>
      </w:r>
      <w:r w:rsidR="003B4D7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="003B4D71">
        <w:rPr>
          <w:b/>
          <w:sz w:val="20"/>
          <w:szCs w:val="20"/>
        </w:rPr>
        <w:t>.201</w:t>
      </w:r>
      <w:r w:rsidR="00C216E4">
        <w:rPr>
          <w:b/>
          <w:sz w:val="20"/>
          <w:szCs w:val="20"/>
        </w:rPr>
        <w:t>6</w:t>
      </w:r>
      <w:r w:rsidR="003B4D71">
        <w:rPr>
          <w:b/>
          <w:sz w:val="20"/>
          <w:szCs w:val="20"/>
        </w:rPr>
        <w:t xml:space="preserve">, в </w:t>
      </w:r>
      <w:r w:rsidR="00BC1D3F">
        <w:rPr>
          <w:b/>
          <w:sz w:val="20"/>
          <w:szCs w:val="20"/>
        </w:rPr>
        <w:t>1</w:t>
      </w:r>
      <w:r w:rsidR="00C216E4">
        <w:rPr>
          <w:b/>
          <w:sz w:val="20"/>
          <w:szCs w:val="20"/>
        </w:rPr>
        <w:t>4</w:t>
      </w:r>
      <w:r w:rsidR="003B4D71">
        <w:rPr>
          <w:b/>
          <w:sz w:val="20"/>
          <w:szCs w:val="20"/>
        </w:rPr>
        <w:t xml:space="preserve"> часов </w:t>
      </w:r>
      <w:r w:rsidR="00C216E4">
        <w:rPr>
          <w:b/>
          <w:sz w:val="20"/>
          <w:szCs w:val="20"/>
        </w:rPr>
        <w:t>3</w:t>
      </w:r>
      <w:r w:rsidR="00BC1D3F">
        <w:rPr>
          <w:b/>
          <w:sz w:val="20"/>
          <w:szCs w:val="20"/>
        </w:rPr>
        <w:t>0</w:t>
      </w:r>
      <w:r w:rsidR="003B4D71">
        <w:rPr>
          <w:b/>
          <w:sz w:val="20"/>
          <w:szCs w:val="20"/>
        </w:rPr>
        <w:t xml:space="preserve"> минут в здании А</w:t>
      </w:r>
      <w:r w:rsidR="003B4D71" w:rsidRPr="00154416">
        <w:rPr>
          <w:b/>
          <w:sz w:val="20"/>
          <w:szCs w:val="20"/>
        </w:rPr>
        <w:t xml:space="preserve">дминистрации города Ханты-Мансийска по адресу: </w:t>
      </w:r>
      <w:r w:rsidR="003B4D71">
        <w:rPr>
          <w:b/>
          <w:sz w:val="20"/>
          <w:szCs w:val="20"/>
        </w:rPr>
        <w:t xml:space="preserve">                     </w:t>
      </w:r>
      <w:proofErr w:type="gramStart"/>
      <w:r w:rsidR="003B4D71" w:rsidRPr="00154416">
        <w:rPr>
          <w:b/>
          <w:sz w:val="20"/>
          <w:szCs w:val="20"/>
        </w:rPr>
        <w:t>г</w:t>
      </w:r>
      <w:proofErr w:type="gramEnd"/>
      <w:r w:rsidR="003B4D71" w:rsidRPr="00154416">
        <w:rPr>
          <w:b/>
          <w:sz w:val="20"/>
          <w:szCs w:val="20"/>
        </w:rPr>
        <w:t xml:space="preserve">. Ханты-Мансийск, ул. Дзержинского, 6, </w:t>
      </w:r>
      <w:r w:rsidR="003B4D71">
        <w:rPr>
          <w:b/>
          <w:sz w:val="20"/>
          <w:szCs w:val="20"/>
        </w:rPr>
        <w:t xml:space="preserve">2 этаж, </w:t>
      </w:r>
      <w:r w:rsidR="003B4D71" w:rsidRPr="00154416">
        <w:rPr>
          <w:b/>
          <w:sz w:val="20"/>
          <w:szCs w:val="20"/>
        </w:rPr>
        <w:t xml:space="preserve">кабинет </w:t>
      </w:r>
      <w:r w:rsidR="003B4D71">
        <w:rPr>
          <w:b/>
          <w:sz w:val="20"/>
          <w:szCs w:val="20"/>
        </w:rPr>
        <w:t>№</w:t>
      </w:r>
      <w:r w:rsidR="00852542">
        <w:rPr>
          <w:b/>
          <w:sz w:val="20"/>
          <w:szCs w:val="20"/>
        </w:rPr>
        <w:t xml:space="preserve"> </w:t>
      </w:r>
      <w:r w:rsidR="003B4D71">
        <w:rPr>
          <w:b/>
          <w:sz w:val="20"/>
          <w:szCs w:val="20"/>
        </w:rPr>
        <w:t>209</w:t>
      </w:r>
      <w:r w:rsidR="003B4D71" w:rsidRPr="00154416">
        <w:rPr>
          <w:b/>
          <w:sz w:val="20"/>
          <w:szCs w:val="20"/>
        </w:rPr>
        <w:t>.</w:t>
      </w:r>
    </w:p>
    <w:p w:rsidR="003B4D71" w:rsidRPr="00154416" w:rsidRDefault="003B4D71" w:rsidP="003B4D71">
      <w:pPr>
        <w:ind w:firstLine="708"/>
        <w:jc w:val="both"/>
        <w:rPr>
          <w:b/>
          <w:sz w:val="20"/>
          <w:szCs w:val="20"/>
          <w:u w:val="single"/>
        </w:rPr>
      </w:pP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 w:rsidRPr="00772512">
        <w:rPr>
          <w:b/>
          <w:bCs/>
          <w:color w:val="000000"/>
          <w:spacing w:val="-3"/>
          <w:sz w:val="20"/>
          <w:szCs w:val="20"/>
        </w:rPr>
        <w:t>Трудовой договор № ______</w:t>
      </w: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</w:rPr>
        <w:t xml:space="preserve">с муниципальным служащим </w:t>
      </w: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Default="003B4D71" w:rsidP="003B4D71">
      <w:pPr>
        <w:shd w:val="clear" w:color="auto" w:fill="FFFFFF"/>
        <w:rPr>
          <w:bCs/>
          <w:color w:val="000000"/>
          <w:spacing w:val="-4"/>
          <w:sz w:val="20"/>
          <w:szCs w:val="20"/>
        </w:rPr>
      </w:pPr>
      <w:r w:rsidRPr="00772512">
        <w:rPr>
          <w:bCs/>
          <w:color w:val="000000"/>
          <w:spacing w:val="-4"/>
          <w:sz w:val="20"/>
          <w:szCs w:val="20"/>
        </w:rPr>
        <w:t>г. Ханты-Мансийск</w:t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  <w:t xml:space="preserve">                                                         </w:t>
      </w:r>
      <w:r>
        <w:rPr>
          <w:bCs/>
          <w:color w:val="000000"/>
          <w:spacing w:val="-4"/>
          <w:sz w:val="20"/>
          <w:szCs w:val="20"/>
        </w:rPr>
        <w:t xml:space="preserve">                                          </w:t>
      </w:r>
      <w:r w:rsidRPr="00772512">
        <w:rPr>
          <w:bCs/>
          <w:color w:val="000000"/>
          <w:spacing w:val="-4"/>
          <w:sz w:val="20"/>
          <w:szCs w:val="20"/>
        </w:rPr>
        <w:t>«____»_______</w:t>
      </w:r>
      <w:r>
        <w:rPr>
          <w:bCs/>
          <w:color w:val="000000"/>
          <w:spacing w:val="-4"/>
          <w:sz w:val="20"/>
          <w:szCs w:val="20"/>
        </w:rPr>
        <w:t xml:space="preserve"> 20_</w:t>
      </w:r>
      <w:r w:rsidRPr="00772512">
        <w:rPr>
          <w:bCs/>
          <w:color w:val="000000"/>
          <w:spacing w:val="-4"/>
          <w:sz w:val="20"/>
          <w:szCs w:val="20"/>
        </w:rPr>
        <w:t>_ года</w:t>
      </w:r>
    </w:p>
    <w:p w:rsidR="003B4D71" w:rsidRPr="00772512" w:rsidRDefault="003B4D71" w:rsidP="003B4D71">
      <w:pPr>
        <w:shd w:val="clear" w:color="auto" w:fill="FFFFFF"/>
        <w:rPr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proofErr w:type="gramStart"/>
      <w:r w:rsidRPr="00772512">
        <w:rPr>
          <w:sz w:val="20"/>
          <w:szCs w:val="20"/>
        </w:rPr>
        <w:t xml:space="preserve">Администрация города Ханты-Мансийска, именуемая в дальнейшем – «Работодатель», в лице Главы Администрации города Ханты-Мансийска </w:t>
      </w:r>
      <w:proofErr w:type="spellStart"/>
      <w:r w:rsidRPr="00772512">
        <w:rPr>
          <w:b/>
          <w:sz w:val="20"/>
          <w:szCs w:val="20"/>
        </w:rPr>
        <w:t>Ряшина</w:t>
      </w:r>
      <w:proofErr w:type="spellEnd"/>
      <w:r w:rsidRPr="00772512">
        <w:rPr>
          <w:b/>
          <w:sz w:val="20"/>
          <w:szCs w:val="20"/>
        </w:rPr>
        <w:t xml:space="preserve"> Максима Павловича</w:t>
      </w:r>
      <w:r w:rsidRPr="00772512">
        <w:rPr>
          <w:sz w:val="20"/>
          <w:szCs w:val="20"/>
        </w:rPr>
        <w:t xml:space="preserve">, действующего на основании Устава города Ханты-Мансийска, Решения Думы города Ханты-Мансийска от 20 мая 2011 года № 28 «О назначении Главы Администрации города Ханты-Мансийска», </w:t>
      </w:r>
      <w:r w:rsidRPr="00772512">
        <w:rPr>
          <w:color w:val="000000"/>
          <w:spacing w:val="8"/>
          <w:sz w:val="20"/>
          <w:szCs w:val="20"/>
        </w:rPr>
        <w:t>с одной стороны, и гражданин Российской Федерации</w:t>
      </w:r>
      <w:r w:rsidRPr="00772512">
        <w:rPr>
          <w:color w:val="000000"/>
          <w:sz w:val="20"/>
          <w:szCs w:val="20"/>
        </w:rPr>
        <w:t xml:space="preserve"> </w:t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  <w:t>__________________________________,</w:t>
      </w:r>
      <w:r w:rsidRPr="00772512">
        <w:rPr>
          <w:color w:val="000000"/>
          <w:sz w:val="20"/>
          <w:szCs w:val="20"/>
        </w:rPr>
        <w:t xml:space="preserve"> </w:t>
      </w:r>
      <w:r w:rsidRPr="00772512">
        <w:rPr>
          <w:color w:val="000000"/>
          <w:spacing w:val="-1"/>
          <w:sz w:val="20"/>
          <w:szCs w:val="20"/>
        </w:rPr>
        <w:t xml:space="preserve">именуемый в дальнейшем «Муниципальный служащий», с другой стороны, руководствуясь </w:t>
      </w:r>
      <w:r w:rsidRPr="00772512">
        <w:rPr>
          <w:color w:val="000000"/>
          <w:spacing w:val="1"/>
          <w:sz w:val="20"/>
          <w:szCs w:val="20"/>
        </w:rPr>
        <w:t>Трудовым кодексом Российской Федерации, Федеральными законами</w:t>
      </w:r>
      <w:proofErr w:type="gramEnd"/>
      <w:r w:rsidRPr="00772512">
        <w:rPr>
          <w:color w:val="000000"/>
          <w:spacing w:val="1"/>
          <w:sz w:val="20"/>
          <w:szCs w:val="20"/>
        </w:rPr>
        <w:t xml:space="preserve"> от 2 марта 2007 года № 25-ФЗ </w:t>
      </w:r>
      <w:r w:rsidRPr="00772512">
        <w:rPr>
          <w:color w:val="000000"/>
          <w:spacing w:val="2"/>
          <w:sz w:val="20"/>
          <w:szCs w:val="20"/>
        </w:rPr>
        <w:t xml:space="preserve">«О муниципальной службе в Российской Федерации», Законом Ханты-Мансийского </w:t>
      </w:r>
      <w:r w:rsidRPr="00772512">
        <w:rPr>
          <w:color w:val="000000"/>
          <w:spacing w:val="12"/>
          <w:sz w:val="20"/>
          <w:szCs w:val="20"/>
        </w:rPr>
        <w:t xml:space="preserve">автономного округа - </w:t>
      </w:r>
      <w:proofErr w:type="spellStart"/>
      <w:r w:rsidRPr="00772512">
        <w:rPr>
          <w:color w:val="000000"/>
          <w:spacing w:val="12"/>
          <w:sz w:val="20"/>
          <w:szCs w:val="20"/>
        </w:rPr>
        <w:t>Югры</w:t>
      </w:r>
      <w:proofErr w:type="spellEnd"/>
      <w:r w:rsidRPr="00772512">
        <w:rPr>
          <w:color w:val="000000"/>
          <w:spacing w:val="12"/>
          <w:sz w:val="20"/>
          <w:szCs w:val="20"/>
        </w:rPr>
        <w:t xml:space="preserve"> от </w:t>
      </w:r>
      <w:r w:rsidRPr="00772512">
        <w:rPr>
          <w:color w:val="000000"/>
          <w:spacing w:val="1"/>
          <w:sz w:val="20"/>
          <w:szCs w:val="20"/>
        </w:rPr>
        <w:t xml:space="preserve">20 июля 2007 года </w:t>
      </w:r>
      <w:r w:rsidRPr="00772512">
        <w:rPr>
          <w:color w:val="000000"/>
          <w:spacing w:val="12"/>
          <w:sz w:val="20"/>
          <w:szCs w:val="20"/>
        </w:rPr>
        <w:t xml:space="preserve">№ 113-оз «Об отдельных вопросах </w:t>
      </w:r>
      <w:r w:rsidRPr="00772512">
        <w:rPr>
          <w:color w:val="000000"/>
          <w:spacing w:val="-1"/>
          <w:sz w:val="20"/>
          <w:szCs w:val="20"/>
        </w:rPr>
        <w:t xml:space="preserve">муниципальной службы </w:t>
      </w:r>
      <w:proofErr w:type="gramStart"/>
      <w:r w:rsidRPr="00772512">
        <w:rPr>
          <w:color w:val="000000"/>
          <w:spacing w:val="-1"/>
          <w:sz w:val="20"/>
          <w:szCs w:val="20"/>
        </w:rPr>
        <w:t>в</w:t>
      </w:r>
      <w:proofErr w:type="gramEnd"/>
      <w:r w:rsidRPr="00772512"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772512">
        <w:rPr>
          <w:color w:val="000000"/>
          <w:spacing w:val="-1"/>
          <w:sz w:val="20"/>
          <w:szCs w:val="20"/>
        </w:rPr>
        <w:t>Ханты-Мансийском</w:t>
      </w:r>
      <w:proofErr w:type="gramEnd"/>
      <w:r w:rsidRPr="00772512">
        <w:rPr>
          <w:color w:val="000000"/>
          <w:spacing w:val="-1"/>
          <w:sz w:val="20"/>
          <w:szCs w:val="20"/>
        </w:rPr>
        <w:t xml:space="preserve"> автономном округе - </w:t>
      </w:r>
      <w:proofErr w:type="spellStart"/>
      <w:r w:rsidRPr="00772512">
        <w:rPr>
          <w:color w:val="000000"/>
          <w:spacing w:val="-1"/>
          <w:sz w:val="20"/>
          <w:szCs w:val="20"/>
        </w:rPr>
        <w:t>Югре</w:t>
      </w:r>
      <w:proofErr w:type="spellEnd"/>
      <w:r w:rsidRPr="00772512">
        <w:rPr>
          <w:color w:val="000000"/>
          <w:spacing w:val="-1"/>
          <w:sz w:val="20"/>
          <w:szCs w:val="20"/>
        </w:rPr>
        <w:t>», Уставом города Ханты-Мансийска заключили настоящий трудовой договор о нижеследующем: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  <w:lang w:val="en-US"/>
        </w:rPr>
        <w:t>I</w:t>
      </w:r>
      <w:r w:rsidRPr="00772512">
        <w:rPr>
          <w:b/>
          <w:bCs/>
          <w:color w:val="000000"/>
          <w:spacing w:val="-1"/>
          <w:sz w:val="20"/>
          <w:szCs w:val="20"/>
        </w:rPr>
        <w:t>. Общие положения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color w:val="000000"/>
          <w:sz w:val="20"/>
          <w:szCs w:val="20"/>
        </w:rPr>
      </w:pPr>
      <w:proofErr w:type="gramStart"/>
      <w:r w:rsidRPr="00772512">
        <w:rPr>
          <w:color w:val="000000"/>
          <w:spacing w:val="5"/>
          <w:sz w:val="20"/>
          <w:szCs w:val="20"/>
        </w:rPr>
        <w:t>1.</w:t>
      </w:r>
      <w:r>
        <w:rPr>
          <w:color w:val="000000"/>
          <w:spacing w:val="5"/>
          <w:sz w:val="20"/>
          <w:szCs w:val="20"/>
        </w:rPr>
        <w:t>1.</w:t>
      </w:r>
      <w:r w:rsidRPr="00772512">
        <w:rPr>
          <w:color w:val="000000"/>
          <w:spacing w:val="5"/>
          <w:sz w:val="20"/>
          <w:szCs w:val="20"/>
        </w:rPr>
        <w:t>По настоящему трудовому договору Р</w:t>
      </w:r>
      <w:r w:rsidRPr="00772512">
        <w:rPr>
          <w:color w:val="000000"/>
          <w:spacing w:val="1"/>
          <w:sz w:val="20"/>
          <w:szCs w:val="20"/>
        </w:rPr>
        <w:t xml:space="preserve">аботодатель </w:t>
      </w:r>
      <w:r w:rsidRPr="00772512">
        <w:rPr>
          <w:color w:val="000000"/>
          <w:spacing w:val="-1"/>
          <w:sz w:val="20"/>
          <w:szCs w:val="20"/>
        </w:rPr>
        <w:t>обязуется обеспечить Муниципальному служащему прохождение муниципальной службы по должности</w:t>
      </w:r>
      <w:r w:rsidR="00AF561C">
        <w:rPr>
          <w:color w:val="000000"/>
          <w:spacing w:val="-1"/>
          <w:sz w:val="20"/>
          <w:szCs w:val="20"/>
        </w:rPr>
        <w:t xml:space="preserve"> </w:t>
      </w:r>
      <w:r w:rsidR="00AF561C" w:rsidRPr="00AF561C">
        <w:rPr>
          <w:b/>
          <w:color w:val="000000"/>
          <w:spacing w:val="-1"/>
          <w:sz w:val="20"/>
          <w:szCs w:val="20"/>
        </w:rPr>
        <w:t>заместителя начальника управления общественных связей Администрации города Ханты-Мансийска</w:t>
      </w:r>
      <w:r w:rsidRPr="00772512">
        <w:rPr>
          <w:color w:val="000000"/>
          <w:spacing w:val="5"/>
          <w:sz w:val="20"/>
          <w:szCs w:val="20"/>
        </w:rPr>
        <w:t xml:space="preserve">, а Муниципальный служащий </w:t>
      </w:r>
      <w:r w:rsidRPr="00772512">
        <w:rPr>
          <w:color w:val="000000"/>
          <w:spacing w:val="1"/>
          <w:sz w:val="20"/>
          <w:szCs w:val="20"/>
        </w:rPr>
        <w:t xml:space="preserve">обязуется лично исполнять </w:t>
      </w:r>
      <w:r w:rsidRPr="00772512">
        <w:rPr>
          <w:sz w:val="20"/>
          <w:szCs w:val="20"/>
        </w:rPr>
        <w:t xml:space="preserve">обязанности по должности муниципальной службы </w:t>
      </w:r>
      <w:r w:rsidRPr="00772512">
        <w:rPr>
          <w:color w:val="000000"/>
          <w:spacing w:val="-1"/>
          <w:sz w:val="20"/>
          <w:szCs w:val="20"/>
        </w:rPr>
        <w:t xml:space="preserve">в </w:t>
      </w:r>
      <w:r w:rsidRPr="00772512">
        <w:rPr>
          <w:color w:val="000000"/>
          <w:sz w:val="20"/>
          <w:szCs w:val="20"/>
        </w:rPr>
        <w:t xml:space="preserve">соответствии с условиями настоящего трудового договора, должностной инструкцией и </w:t>
      </w:r>
      <w:r w:rsidRPr="00772512">
        <w:rPr>
          <w:sz w:val="20"/>
          <w:szCs w:val="20"/>
        </w:rPr>
        <w:t>в порядке, определенном муниципальными правовыми актами в соответствии с федеральными законами и законами субъекта Российской Федерации</w:t>
      </w:r>
      <w:r w:rsidRPr="00772512">
        <w:rPr>
          <w:color w:val="000000"/>
          <w:sz w:val="20"/>
          <w:szCs w:val="20"/>
        </w:rPr>
        <w:t>.</w:t>
      </w:r>
      <w:proofErr w:type="gramEnd"/>
    </w:p>
    <w:p w:rsidR="003B4D71" w:rsidRPr="0077251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sz w:val="20"/>
          <w:szCs w:val="20"/>
        </w:rPr>
      </w:pPr>
      <w:r w:rsidRPr="00772512">
        <w:rPr>
          <w:color w:val="000000"/>
          <w:spacing w:val="-25"/>
          <w:sz w:val="20"/>
          <w:szCs w:val="20"/>
        </w:rPr>
        <w:t xml:space="preserve"> </w:t>
      </w:r>
      <w:proofErr w:type="gramStart"/>
      <w:r w:rsidRPr="00772512">
        <w:rPr>
          <w:color w:val="000000"/>
          <w:spacing w:val="-1"/>
          <w:sz w:val="20"/>
          <w:szCs w:val="20"/>
        </w:rPr>
        <w:t xml:space="preserve">Законом Ханты-Мансийского автономного </w:t>
      </w:r>
      <w:proofErr w:type="spellStart"/>
      <w:r w:rsidRPr="00772512">
        <w:rPr>
          <w:color w:val="000000"/>
          <w:spacing w:val="-1"/>
          <w:sz w:val="20"/>
          <w:szCs w:val="20"/>
        </w:rPr>
        <w:t>округа-Югры</w:t>
      </w:r>
      <w:proofErr w:type="spellEnd"/>
      <w:r w:rsidRPr="00772512">
        <w:rPr>
          <w:color w:val="000000"/>
          <w:spacing w:val="-1"/>
          <w:sz w:val="20"/>
          <w:szCs w:val="20"/>
        </w:rPr>
        <w:t xml:space="preserve"> от 20 июля 2007 года № 97-оз «О Реестре должностей муниципальной службы в Ханты-Мансийском </w:t>
      </w:r>
      <w:r w:rsidRPr="00772512">
        <w:rPr>
          <w:color w:val="000000"/>
          <w:spacing w:val="1"/>
          <w:sz w:val="20"/>
          <w:szCs w:val="20"/>
        </w:rPr>
        <w:t xml:space="preserve">автономном округе – </w:t>
      </w:r>
      <w:proofErr w:type="spellStart"/>
      <w:r w:rsidRPr="00772512">
        <w:rPr>
          <w:color w:val="000000"/>
          <w:spacing w:val="1"/>
          <w:sz w:val="20"/>
          <w:szCs w:val="20"/>
        </w:rPr>
        <w:t>Югре</w:t>
      </w:r>
      <w:proofErr w:type="spellEnd"/>
      <w:r w:rsidRPr="00772512">
        <w:rPr>
          <w:color w:val="000000"/>
          <w:spacing w:val="1"/>
          <w:sz w:val="20"/>
          <w:szCs w:val="20"/>
        </w:rPr>
        <w:t>»,</w:t>
      </w:r>
      <w:r w:rsidRPr="00772512">
        <w:rPr>
          <w:sz w:val="20"/>
          <w:szCs w:val="20"/>
        </w:rPr>
        <w:t xml:space="preserve"> постановлением Администрации города  Ханты-Мансийска от  04 апреля 2011 года   №  431 «О перечне должностей муниципальной службы в Администрации города  Ханты-Мансийска» </w:t>
      </w:r>
      <w:r w:rsidRPr="00772512">
        <w:rPr>
          <w:color w:val="000000"/>
          <w:spacing w:val="1"/>
          <w:sz w:val="20"/>
          <w:szCs w:val="20"/>
        </w:rPr>
        <w:t>должность, замещаемая Муниципальным служащим, отнесена к</w:t>
      </w:r>
      <w:r w:rsidRPr="00772512">
        <w:rPr>
          <w:color w:val="000000"/>
          <w:spacing w:val="-3"/>
          <w:sz w:val="20"/>
          <w:szCs w:val="20"/>
        </w:rPr>
        <w:t xml:space="preserve"> </w:t>
      </w:r>
      <w:r w:rsidR="00465462">
        <w:rPr>
          <w:b/>
          <w:color w:val="000000"/>
          <w:spacing w:val="-3"/>
          <w:sz w:val="20"/>
          <w:szCs w:val="20"/>
        </w:rPr>
        <w:t>главной</w:t>
      </w:r>
      <w:r w:rsidRPr="00772512">
        <w:rPr>
          <w:b/>
          <w:color w:val="000000"/>
          <w:spacing w:val="-3"/>
          <w:sz w:val="20"/>
          <w:szCs w:val="20"/>
        </w:rPr>
        <w:t xml:space="preserve"> </w:t>
      </w:r>
      <w:r w:rsidRPr="00772512">
        <w:rPr>
          <w:color w:val="000000"/>
          <w:spacing w:val="-3"/>
          <w:sz w:val="20"/>
          <w:szCs w:val="20"/>
        </w:rPr>
        <w:t xml:space="preserve">группе </w:t>
      </w:r>
      <w:r w:rsidRPr="00772512">
        <w:rPr>
          <w:sz w:val="20"/>
          <w:szCs w:val="20"/>
        </w:rPr>
        <w:t xml:space="preserve">должностей муниципальной службы </w:t>
      </w:r>
      <w:r w:rsidRPr="00772512">
        <w:rPr>
          <w:color w:val="000000"/>
          <w:spacing w:val="-3"/>
          <w:sz w:val="20"/>
          <w:szCs w:val="20"/>
        </w:rPr>
        <w:t>учреждаемой для выполнения функции</w:t>
      </w:r>
      <w:r w:rsidRPr="00772512">
        <w:rPr>
          <w:sz w:val="20"/>
          <w:szCs w:val="20"/>
        </w:rPr>
        <w:t xml:space="preserve"> </w:t>
      </w:r>
      <w:r w:rsidRPr="00465462">
        <w:rPr>
          <w:b/>
          <w:sz w:val="20"/>
          <w:szCs w:val="20"/>
        </w:rPr>
        <w:t>«</w:t>
      </w:r>
      <w:r w:rsidR="00465462" w:rsidRPr="00465462">
        <w:rPr>
          <w:b/>
          <w:sz w:val="20"/>
          <w:szCs w:val="20"/>
        </w:rPr>
        <w:t>руководитель</w:t>
      </w:r>
      <w:r w:rsidRPr="00465462">
        <w:rPr>
          <w:b/>
          <w:sz w:val="20"/>
          <w:szCs w:val="20"/>
        </w:rPr>
        <w:t>»</w:t>
      </w:r>
      <w:r w:rsidRPr="00772512">
        <w:rPr>
          <w:sz w:val="20"/>
          <w:szCs w:val="20"/>
        </w:rPr>
        <w:t>.</w:t>
      </w:r>
      <w:proofErr w:type="gramEnd"/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772512">
        <w:rPr>
          <w:color w:val="000000"/>
          <w:spacing w:val="-1"/>
          <w:sz w:val="20"/>
          <w:szCs w:val="20"/>
        </w:rPr>
        <w:t xml:space="preserve">1.2.Муниципальный служащий принимается на работу в Администрацию города Ханты-Мансийска. Местонахождение: ул. Дзержинского, </w:t>
      </w:r>
      <w:smartTag w:uri="urn:schemas-microsoft-com:office:smarttags" w:element="metricconverter">
        <w:smartTagPr>
          <w:attr w:name="ProductID" w:val="6, г"/>
        </w:smartTagPr>
        <w:r w:rsidRPr="00772512">
          <w:rPr>
            <w:color w:val="000000"/>
            <w:spacing w:val="-1"/>
            <w:sz w:val="20"/>
            <w:szCs w:val="20"/>
          </w:rPr>
          <w:t>6, г</w:t>
        </w:r>
      </w:smartTag>
      <w:proofErr w:type="gramStart"/>
      <w:r w:rsidRPr="00772512">
        <w:rPr>
          <w:color w:val="000000"/>
          <w:spacing w:val="-1"/>
          <w:sz w:val="20"/>
          <w:szCs w:val="20"/>
        </w:rPr>
        <w:t>.Х</w:t>
      </w:r>
      <w:proofErr w:type="gramEnd"/>
      <w:r w:rsidRPr="00772512">
        <w:rPr>
          <w:color w:val="000000"/>
          <w:spacing w:val="-1"/>
          <w:sz w:val="20"/>
          <w:szCs w:val="20"/>
        </w:rPr>
        <w:t xml:space="preserve">анты-Мансийск, Ханты-Мансийского автономного </w:t>
      </w:r>
      <w:proofErr w:type="spellStart"/>
      <w:r w:rsidRPr="00772512">
        <w:rPr>
          <w:color w:val="000000"/>
          <w:spacing w:val="-1"/>
          <w:sz w:val="20"/>
          <w:szCs w:val="20"/>
        </w:rPr>
        <w:t>округа-Югры</w:t>
      </w:r>
      <w:proofErr w:type="spellEnd"/>
      <w:r w:rsidRPr="00772512">
        <w:rPr>
          <w:color w:val="000000"/>
          <w:spacing w:val="-1"/>
          <w:sz w:val="20"/>
          <w:szCs w:val="20"/>
        </w:rPr>
        <w:t xml:space="preserve"> Тюменской области.</w:t>
      </w:r>
    </w:p>
    <w:p w:rsidR="003B4D71" w:rsidRPr="004961B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1.3.</w:t>
      </w:r>
      <w:r w:rsidRPr="00772512">
        <w:rPr>
          <w:color w:val="000000"/>
          <w:spacing w:val="-1"/>
          <w:sz w:val="20"/>
          <w:szCs w:val="20"/>
        </w:rPr>
        <w:t>Муниципальный служащий проходит муниципальную службу в</w:t>
      </w:r>
      <w:r w:rsidR="00182541">
        <w:rPr>
          <w:color w:val="000000"/>
          <w:spacing w:val="-1"/>
          <w:sz w:val="20"/>
          <w:szCs w:val="20"/>
        </w:rPr>
        <w:t xml:space="preserve"> </w:t>
      </w:r>
      <w:r w:rsidR="00465462">
        <w:rPr>
          <w:color w:val="000000"/>
          <w:spacing w:val="-1"/>
          <w:sz w:val="20"/>
          <w:szCs w:val="20"/>
        </w:rPr>
        <w:t>управлении общественных связей Администрации города Ханты-Мансийска</w:t>
      </w:r>
      <w:r w:rsidRPr="004961B2">
        <w:rPr>
          <w:color w:val="000000"/>
          <w:spacing w:val="-1"/>
          <w:sz w:val="20"/>
          <w:szCs w:val="20"/>
        </w:rPr>
        <w:t xml:space="preserve">. 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0"/>
          <w:szCs w:val="20"/>
        </w:rPr>
      </w:pPr>
      <w:r w:rsidRPr="00772512">
        <w:rPr>
          <w:color w:val="000000"/>
          <w:spacing w:val="1"/>
          <w:sz w:val="20"/>
          <w:szCs w:val="20"/>
        </w:rPr>
        <w:tab/>
        <w:t>1.</w:t>
      </w:r>
      <w:r>
        <w:rPr>
          <w:color w:val="000000"/>
          <w:spacing w:val="-3"/>
          <w:sz w:val="20"/>
          <w:szCs w:val="20"/>
        </w:rPr>
        <w:t>4.</w:t>
      </w:r>
      <w:r w:rsidRPr="00772512">
        <w:rPr>
          <w:color w:val="000000"/>
          <w:spacing w:val="-3"/>
          <w:sz w:val="20"/>
          <w:szCs w:val="20"/>
        </w:rPr>
        <w:t xml:space="preserve">Прохождение муниципальной службы </w:t>
      </w:r>
      <w:r w:rsidRPr="00772512">
        <w:rPr>
          <w:color w:val="000000"/>
          <w:spacing w:val="-1"/>
          <w:sz w:val="20"/>
          <w:szCs w:val="20"/>
        </w:rPr>
        <w:t xml:space="preserve">по должности </w:t>
      </w:r>
      <w:proofErr w:type="gramStart"/>
      <w:r w:rsidR="00465462">
        <w:rPr>
          <w:color w:val="000000"/>
          <w:spacing w:val="-1"/>
          <w:sz w:val="20"/>
          <w:szCs w:val="20"/>
        </w:rPr>
        <w:t>заместителя начальника управления общественных связей Администрации города Ханты-Мансийска</w:t>
      </w:r>
      <w:proofErr w:type="gramEnd"/>
      <w:r w:rsidR="00465462">
        <w:rPr>
          <w:color w:val="000000"/>
          <w:spacing w:val="-1"/>
          <w:sz w:val="20"/>
          <w:szCs w:val="20"/>
        </w:rPr>
        <w:t xml:space="preserve"> </w:t>
      </w:r>
      <w:r w:rsidRPr="004961B2">
        <w:rPr>
          <w:color w:val="000000"/>
          <w:spacing w:val="-1"/>
          <w:sz w:val="20"/>
          <w:szCs w:val="20"/>
        </w:rPr>
        <w:t>является для Муниципального служащего основной</w:t>
      </w:r>
      <w:r w:rsidRPr="00772512">
        <w:rPr>
          <w:color w:val="000000"/>
          <w:spacing w:val="-1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szCs w:val="20"/>
        </w:rPr>
      </w:pPr>
      <w:r w:rsidRPr="00772512">
        <w:rPr>
          <w:sz w:val="20"/>
          <w:szCs w:val="20"/>
        </w:rPr>
        <w:tab/>
        <w:t>1.</w:t>
      </w:r>
      <w:r w:rsidRPr="00772512">
        <w:rPr>
          <w:color w:val="000000"/>
          <w:sz w:val="20"/>
          <w:szCs w:val="20"/>
        </w:rPr>
        <w:t>5. Настоящий трудовой договор заключается на неопределенный срок.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1.6.</w:t>
      </w:r>
      <w:r w:rsidRPr="00772512">
        <w:rPr>
          <w:color w:val="000000"/>
          <w:sz w:val="20"/>
          <w:szCs w:val="20"/>
        </w:rPr>
        <w:t xml:space="preserve">Дата начала исполнения должностных обязанностей по настоящему трудовому договору с </w:t>
      </w:r>
      <w:r>
        <w:rPr>
          <w:color w:val="000000"/>
          <w:sz w:val="20"/>
          <w:szCs w:val="20"/>
        </w:rPr>
        <w:t xml:space="preserve">«___» _________ </w:t>
      </w:r>
      <w:r>
        <w:rPr>
          <w:b/>
          <w:color w:val="000000"/>
          <w:sz w:val="20"/>
          <w:szCs w:val="20"/>
        </w:rPr>
        <w:t>20__</w:t>
      </w:r>
      <w:r w:rsidRPr="00772512">
        <w:rPr>
          <w:b/>
          <w:color w:val="000000"/>
          <w:sz w:val="20"/>
          <w:szCs w:val="20"/>
        </w:rPr>
        <w:t xml:space="preserve"> года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772512">
        <w:rPr>
          <w:sz w:val="20"/>
          <w:szCs w:val="20"/>
        </w:rPr>
        <w:tab/>
        <w:t>1.</w:t>
      </w:r>
      <w:r>
        <w:rPr>
          <w:color w:val="000000"/>
          <w:spacing w:val="-3"/>
          <w:sz w:val="20"/>
          <w:szCs w:val="20"/>
        </w:rPr>
        <w:t>7.</w:t>
      </w:r>
      <w:r w:rsidRPr="00772512">
        <w:rPr>
          <w:color w:val="000000"/>
          <w:spacing w:val="-3"/>
          <w:sz w:val="20"/>
          <w:szCs w:val="20"/>
        </w:rPr>
        <w:t>Характеристики условий труда на рабочем месте: условия труда безопасные.</w:t>
      </w:r>
    </w:p>
    <w:p w:rsidR="003B4D71" w:rsidRPr="00772512" w:rsidRDefault="003B4D71" w:rsidP="003B4D71">
      <w:pPr>
        <w:shd w:val="clear" w:color="auto" w:fill="FFFFFF"/>
        <w:tabs>
          <w:tab w:val="left" w:pos="720"/>
          <w:tab w:val="left" w:pos="1291"/>
        </w:tabs>
        <w:jc w:val="both"/>
        <w:rPr>
          <w:color w:val="000000"/>
          <w:spacing w:val="-3"/>
          <w:sz w:val="20"/>
          <w:szCs w:val="20"/>
        </w:rPr>
      </w:pPr>
      <w:r w:rsidRPr="0077251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1.8.</w:t>
      </w:r>
      <w:r w:rsidRPr="00772512">
        <w:rPr>
          <w:color w:val="000000"/>
          <w:sz w:val="20"/>
          <w:szCs w:val="20"/>
        </w:rPr>
        <w:t>Муниципальный служащий непосредственно подчиняется начальнику</w:t>
      </w:r>
      <w:r w:rsidR="00465462">
        <w:rPr>
          <w:color w:val="000000"/>
          <w:sz w:val="20"/>
          <w:szCs w:val="20"/>
        </w:rPr>
        <w:t xml:space="preserve"> </w:t>
      </w:r>
      <w:proofErr w:type="gramStart"/>
      <w:r w:rsidR="00465462">
        <w:rPr>
          <w:color w:val="000000"/>
          <w:sz w:val="20"/>
          <w:szCs w:val="20"/>
        </w:rPr>
        <w:t>управления общественных связей Администрации города Ханты-Мансийска</w:t>
      </w:r>
      <w:proofErr w:type="gramEnd"/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772512">
        <w:rPr>
          <w:b/>
          <w:bCs/>
          <w:sz w:val="20"/>
          <w:szCs w:val="20"/>
          <w:lang w:val="en-US"/>
        </w:rPr>
        <w:t>II</w:t>
      </w:r>
      <w:r w:rsidRPr="00772512">
        <w:rPr>
          <w:b/>
          <w:bCs/>
          <w:sz w:val="20"/>
          <w:szCs w:val="20"/>
        </w:rPr>
        <w:t>. Права и обязанности сторон</w:t>
      </w:r>
    </w:p>
    <w:p w:rsidR="003B4D71" w:rsidRPr="00772512" w:rsidRDefault="003B4D71" w:rsidP="003B4D71">
      <w:pPr>
        <w:pStyle w:val="ConsPlusNonformat"/>
        <w:widowControl/>
        <w:ind w:left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2.1.Муниципальный служащий </w:t>
      </w:r>
      <w:r w:rsidRPr="00772512">
        <w:rPr>
          <w:rFonts w:ascii="Times New Roman" w:hAnsi="Times New Roman" w:cs="Times New Roman"/>
          <w:b/>
        </w:rPr>
        <w:t>имеет право</w:t>
      </w:r>
      <w:r w:rsidRPr="00772512">
        <w:rPr>
          <w:rFonts w:ascii="Times New Roman" w:hAnsi="Times New Roman" w:cs="Times New Roman"/>
        </w:rPr>
        <w:t xml:space="preserve"> </w:t>
      </w:r>
      <w:proofErr w:type="gramStart"/>
      <w:r w:rsidRPr="00772512">
        <w:rPr>
          <w:rFonts w:ascii="Times New Roman" w:hAnsi="Times New Roman" w:cs="Times New Roman"/>
        </w:rPr>
        <w:t>на</w:t>
      </w:r>
      <w:proofErr w:type="gramEnd"/>
      <w:r w:rsidRPr="00772512">
        <w:rPr>
          <w:rFonts w:ascii="Times New Roman" w:hAnsi="Times New Roman" w:cs="Times New Roman"/>
        </w:rPr>
        <w:t>: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2.1.1.Ознакомление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2.1.2.Обеспечение организационно-технических условий, необходимых для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2.1.3.Оплату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2.1.4.Отдых,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2.1.5.Получение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6.</w:t>
      </w:r>
      <w:r w:rsidRPr="00772512">
        <w:rPr>
          <w:sz w:val="20"/>
          <w:szCs w:val="20"/>
        </w:rPr>
        <w:t>Участие по своей инициативе в конкурсе на замещение вакантной должности муниципальной службы;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7.</w:t>
      </w:r>
      <w:r w:rsidRPr="00772512">
        <w:rPr>
          <w:sz w:val="20"/>
          <w:szCs w:val="20"/>
        </w:rPr>
        <w:t>Повышение квалификации в соответствии с муниципальным правовым актом за счет средств местного бюджета;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8.</w:t>
      </w:r>
      <w:r w:rsidRPr="00772512">
        <w:rPr>
          <w:sz w:val="20"/>
          <w:szCs w:val="20"/>
        </w:rPr>
        <w:t>Защиту своих персональных данных;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9.</w:t>
      </w:r>
      <w:r w:rsidRPr="00772512">
        <w:rPr>
          <w:sz w:val="20"/>
          <w:szCs w:val="20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2.1.10.Объединение,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2.1.11.Рассмотрение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12.</w:t>
      </w:r>
      <w:r w:rsidRPr="00772512">
        <w:rPr>
          <w:sz w:val="20"/>
          <w:szCs w:val="20"/>
        </w:rPr>
        <w:t>Пенсионное обеспечение в соответствии с законодательством Российской Федерации.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2.2.Муниципальный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2.3.Муниципальный служащий </w:t>
      </w:r>
      <w:r w:rsidRPr="00772512">
        <w:rPr>
          <w:b/>
          <w:bCs/>
          <w:color w:val="000000"/>
          <w:sz w:val="20"/>
          <w:szCs w:val="20"/>
        </w:rPr>
        <w:t>обязан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.1.</w:t>
      </w:r>
      <w:r w:rsidRPr="00772512">
        <w:rPr>
          <w:sz w:val="20"/>
          <w:szCs w:val="20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 и иные муниципальные правовые акты и обеспечивать их исполнение;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.2.</w:t>
      </w:r>
      <w:r w:rsidRPr="00772512">
        <w:rPr>
          <w:sz w:val="20"/>
          <w:szCs w:val="20"/>
        </w:rPr>
        <w:t>Исполнять должностные обязанности в соответствии с должностной инструкцией;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3.</w:t>
      </w:r>
      <w:r w:rsidRPr="00772512">
        <w:rPr>
          <w:sz w:val="20"/>
          <w:szCs w:val="20"/>
        </w:rPr>
        <w:t>Соблюдать при исполнении должностных обязанностей права и законные интересы граждан и организаций;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4.</w:t>
      </w:r>
      <w:r w:rsidRPr="00772512">
        <w:rPr>
          <w:sz w:val="20"/>
          <w:szCs w:val="20"/>
        </w:rPr>
        <w:t>Соблюдать установленные в Администрации города Ханты-Мансийска Правила внутреннего трудового распорядка, должностную инструкцию, порядок работы со служебной информацией;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5.</w:t>
      </w:r>
      <w:r w:rsidRPr="00772512">
        <w:rPr>
          <w:sz w:val="20"/>
          <w:szCs w:val="20"/>
        </w:rPr>
        <w:t>Поддерживать уровень квалификации, необходимый для надлежащего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6.</w:t>
      </w:r>
      <w:r w:rsidRPr="00772512">
        <w:rPr>
          <w:sz w:val="20"/>
          <w:szCs w:val="20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.7.</w:t>
      </w:r>
      <w:r w:rsidRPr="00772512">
        <w:rPr>
          <w:sz w:val="20"/>
          <w:szCs w:val="20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8.</w:t>
      </w:r>
      <w:r w:rsidRPr="00772512">
        <w:rPr>
          <w:sz w:val="20"/>
          <w:szCs w:val="20"/>
        </w:rPr>
        <w:t>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и несовершеннолетних детей;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proofErr w:type="gramStart"/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9.</w:t>
      </w:r>
      <w:r w:rsidRPr="00772512">
        <w:rPr>
          <w:sz w:val="20"/>
          <w:szCs w:val="20"/>
        </w:rPr>
        <w:t>Представлять сведения о своих расходах, а также о расходах своих супруги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</w:t>
      </w:r>
      <w:proofErr w:type="gramEnd"/>
      <w:r w:rsidRPr="00772512">
        <w:rPr>
          <w:sz w:val="20"/>
          <w:szCs w:val="20"/>
        </w:rPr>
        <w:t xml:space="preserve"> получения средств, за счет которых совершена сделка.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2.3.10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2.3.11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Соблюдать ограничения, не нарушать запреты, </w:t>
      </w:r>
      <w:r w:rsidRPr="00772512">
        <w:rPr>
          <w:color w:val="000000"/>
          <w:sz w:val="20"/>
          <w:szCs w:val="20"/>
        </w:rPr>
        <w:t xml:space="preserve">установленные </w:t>
      </w:r>
      <w:r w:rsidRPr="00772512">
        <w:rPr>
          <w:color w:val="000000"/>
          <w:spacing w:val="-1"/>
          <w:sz w:val="20"/>
          <w:szCs w:val="20"/>
        </w:rPr>
        <w:t>Федеральным законом от 2 марта 2007 года № 25-ФЗ «О муниципальной службе в Российской Федерации»</w:t>
      </w:r>
      <w:r w:rsidRPr="00772512">
        <w:rPr>
          <w:sz w:val="20"/>
          <w:szCs w:val="20"/>
        </w:rPr>
        <w:t xml:space="preserve"> и другими федеральными законами;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2.3.12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2.3.13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должен принимать меры для соблюдения положений Кодекса </w:t>
      </w:r>
      <w:r w:rsidR="00182541">
        <w:rPr>
          <w:sz w:val="20"/>
          <w:szCs w:val="20"/>
        </w:rPr>
        <w:t xml:space="preserve">профессиональной </w:t>
      </w:r>
      <w:r w:rsidRPr="00772512">
        <w:rPr>
          <w:sz w:val="20"/>
          <w:szCs w:val="20"/>
        </w:rPr>
        <w:t>этики и служебного поведения муниципальных служащих муниципального образования город Ханты-Мансийск (</w:t>
      </w:r>
      <w:proofErr w:type="spellStart"/>
      <w:r w:rsidRPr="00772512">
        <w:rPr>
          <w:sz w:val="20"/>
          <w:szCs w:val="20"/>
        </w:rPr>
        <w:t>далее-Кодекс</w:t>
      </w:r>
      <w:proofErr w:type="spellEnd"/>
      <w:r w:rsidRPr="00772512">
        <w:rPr>
          <w:sz w:val="20"/>
          <w:szCs w:val="20"/>
        </w:rPr>
        <w:t>).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Нарушение Муниципальным служащим положений Кодекса подлежит моральному осуждению на заседании комиссии по соблюдение требований к служебному поведению муниципальных служащих и урегулированию конфликта интересов, а в случаях предусмотренных федеральными законами, нарушение положений Кодекса влечет применение мер юридической ответственности.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дисциплинарных взысканий.  </w:t>
      </w:r>
    </w:p>
    <w:p w:rsidR="003B4D71" w:rsidRPr="00772512" w:rsidRDefault="003B4D71" w:rsidP="003B4D71">
      <w:pPr>
        <w:tabs>
          <w:tab w:val="left" w:pos="1440"/>
        </w:tabs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2.4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772512">
        <w:rPr>
          <w:sz w:val="20"/>
          <w:szCs w:val="20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772512">
        <w:rPr>
          <w:sz w:val="20"/>
          <w:szCs w:val="20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2.5.Работодатель </w:t>
      </w:r>
      <w:r w:rsidRPr="00772512">
        <w:rPr>
          <w:b/>
          <w:bCs/>
          <w:color w:val="000000"/>
          <w:sz w:val="20"/>
          <w:szCs w:val="20"/>
        </w:rPr>
        <w:t>имеет право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2.5.</w:t>
      </w:r>
      <w:r>
        <w:rPr>
          <w:color w:val="000000"/>
          <w:sz w:val="20"/>
          <w:szCs w:val="20"/>
        </w:rPr>
        <w:t>1.</w:t>
      </w:r>
      <w:r w:rsidRPr="00772512">
        <w:rPr>
          <w:color w:val="000000"/>
          <w:sz w:val="20"/>
          <w:szCs w:val="20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 Администрации города Ханты-Мансийска.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>Поощрять Муниципального служащего за безупречное и эффективное исполнение должностных обязанностей;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.4.</w:t>
      </w:r>
      <w:r w:rsidRPr="00772512">
        <w:rPr>
          <w:color w:val="000000"/>
          <w:sz w:val="20"/>
          <w:szCs w:val="20"/>
        </w:rPr>
        <w:t>Реализовывать иные права, предусмотренные действующим законодательством.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2.6.Работодатель </w:t>
      </w:r>
      <w:r w:rsidRPr="00772512">
        <w:rPr>
          <w:b/>
          <w:bCs/>
          <w:color w:val="000000"/>
          <w:sz w:val="20"/>
          <w:szCs w:val="20"/>
        </w:rPr>
        <w:t>обязан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.1.</w:t>
      </w:r>
      <w:r w:rsidRPr="00772512">
        <w:rPr>
          <w:color w:val="000000"/>
          <w:sz w:val="20"/>
          <w:szCs w:val="20"/>
        </w:rPr>
        <w:t>Обеспечить Муниципальному служащему организационно-технические условия, необходимые для исполнения им должностных обязанностей;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>Обеспечить предоставление Муниципальному служащему гарантий, установленных законодательством о муниципальной службе и Уставом города Ханты-Мансийска;</w:t>
      </w:r>
    </w:p>
    <w:p w:rsidR="003B4D71" w:rsidRPr="00772512" w:rsidRDefault="003B4D71" w:rsidP="003B4D71">
      <w:pPr>
        <w:shd w:val="clear" w:color="auto" w:fill="FFFFFF"/>
        <w:spacing w:after="100" w:afterAutospacing="1"/>
        <w:ind w:firstLine="70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 xml:space="preserve">Соблюдать законодательство о муниципальной службе в Российской Федерации, Ханты-Мансийском автономном округе – </w:t>
      </w:r>
      <w:proofErr w:type="spellStart"/>
      <w:r w:rsidRPr="00772512">
        <w:rPr>
          <w:color w:val="000000"/>
          <w:sz w:val="20"/>
          <w:szCs w:val="20"/>
        </w:rPr>
        <w:t>Югре</w:t>
      </w:r>
      <w:proofErr w:type="spellEnd"/>
      <w:r w:rsidRPr="00772512">
        <w:rPr>
          <w:color w:val="000000"/>
          <w:sz w:val="20"/>
          <w:szCs w:val="20"/>
        </w:rPr>
        <w:t>, условия настоящего трудового договора.</w:t>
      </w: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III</w:t>
      </w:r>
      <w:r w:rsidRPr="00772512">
        <w:rPr>
          <w:b/>
          <w:bCs/>
          <w:color w:val="000000"/>
          <w:sz w:val="20"/>
          <w:szCs w:val="20"/>
        </w:rPr>
        <w:t>. Оплата труда</w:t>
      </w:r>
    </w:p>
    <w:p w:rsidR="003B4D71" w:rsidRPr="0077251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</w:p>
    <w:p w:rsidR="003B4D71" w:rsidRPr="00772512" w:rsidRDefault="003B4D71" w:rsidP="003B4D71">
      <w:pPr>
        <w:pStyle w:val="aa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80"/>
          <w:sz w:val="20"/>
          <w:szCs w:val="20"/>
        </w:rPr>
      </w:pPr>
      <w:r w:rsidRPr="00772512">
        <w:rPr>
          <w:rFonts w:ascii="Times New Roman" w:hAnsi="Times New Roman"/>
          <w:color w:val="000000"/>
          <w:sz w:val="20"/>
          <w:szCs w:val="20"/>
        </w:rPr>
        <w:t>3.1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72512">
        <w:rPr>
          <w:rFonts w:ascii="Times New Roman" w:hAnsi="Times New Roman"/>
          <w:color w:val="000000"/>
          <w:sz w:val="20"/>
          <w:szCs w:val="20"/>
        </w:rPr>
        <w:t>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 xml:space="preserve">Денежное содержание Муниципального служащего состоит </w:t>
      </w:r>
      <w:proofErr w:type="gramStart"/>
      <w:r w:rsidRPr="00772512">
        <w:rPr>
          <w:color w:val="000000"/>
          <w:sz w:val="20"/>
          <w:szCs w:val="20"/>
        </w:rPr>
        <w:t>из</w:t>
      </w:r>
      <w:proofErr w:type="gramEnd"/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3.2.1.должностного оклада;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3.2.2.</w:t>
      </w:r>
      <w:r w:rsidRPr="00772512">
        <w:rPr>
          <w:rFonts w:ascii="Times New Roman" w:hAnsi="Times New Roman" w:cs="Times New Roman"/>
        </w:rPr>
        <w:t xml:space="preserve">ежемесячная надбавка к должностному окладу за особые условия муниципальной службы; 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3.2.3.ежемесячной надбавки к должностному окладу за классный чин;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3.2.4.ежемесячная надбавка к должностному окладу за выслугу лет;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3.2.5.ежемесячное денежное поощрение</w:t>
      </w:r>
      <w:r>
        <w:rPr>
          <w:rFonts w:ascii="Times New Roman" w:hAnsi="Times New Roman" w:cs="Times New Roman"/>
          <w:color w:val="000000"/>
        </w:rPr>
        <w:t xml:space="preserve">, </w:t>
      </w:r>
      <w:r w:rsidRPr="00772512">
        <w:rPr>
          <w:rFonts w:ascii="Times New Roman" w:hAnsi="Times New Roman" w:cs="Times New Roman"/>
        </w:rPr>
        <w:t>которое выплачивается согласно Положению о порядке и условиях выплаты ежемесячного денежного поощрения;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3.2.6.премия за выполнение особо важных и сложных заданий;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3.2.7.денежное поощрение по результатам работы за квартал, год по распоряжению Работодателя в порядке, установленном муниципальными правовыми актами;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3.2.8.</w:t>
      </w:r>
      <w:r w:rsidRPr="00772512">
        <w:rPr>
          <w:rFonts w:ascii="Times New Roman" w:hAnsi="Times New Roman" w:cs="Times New Roman"/>
        </w:rPr>
        <w:t xml:space="preserve">ежемесячная (персональная) выплата за сложность напряженность и высокие достижения в работе;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3.2.9.районный коэффициент к заработной плате за работу в районах Крайнего Севера и приравненных к ним местностях;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/>
          <w:color w:val="000000"/>
        </w:rPr>
        <w:t>3.2.10.ежемесячная процентная надбавка за стаж работы в районах Крайнего Севера и приравненных к ним местностях</w:t>
      </w:r>
      <w:r w:rsidRPr="00772512">
        <w:rPr>
          <w:rFonts w:ascii="Times New Roman" w:hAnsi="Times New Roman" w:cs="Times New Roman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3.2.11.единовременная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по распоряжению Р</w:t>
      </w:r>
      <w:r w:rsidRPr="00772512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3.2.12.материальная помощь выплачивается за счет средств фонда оплаты труда Муниципального служащего, по распоряжению Р</w:t>
      </w:r>
      <w:r w:rsidRPr="00772512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b/>
          <w:bCs/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3.2.13.премии, материальная помощь и иные выплаты социального характера, перечисленные выше, выплачиваются по распоряжению Работодателем в порядке, установленном муниципальными правовыми актами.</w:t>
      </w:r>
    </w:p>
    <w:p w:rsidR="003B4D71" w:rsidRPr="00772512" w:rsidRDefault="003B4D71" w:rsidP="003B4D71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  <w:sz w:val="20"/>
          <w:szCs w:val="20"/>
        </w:rPr>
      </w:pPr>
      <w:proofErr w:type="gramStart"/>
      <w:r w:rsidRPr="00772512">
        <w:rPr>
          <w:color w:val="000000"/>
          <w:sz w:val="20"/>
          <w:szCs w:val="20"/>
        </w:rPr>
        <w:t xml:space="preserve">3.3.Выплата денежного содержания производится в сроки и порядке, установленным Правилами внутреннего трудового распорядка, иными локальными нормативными актами Работодателя два раза в месяц </w:t>
      </w:r>
      <w:r w:rsidRPr="00772512">
        <w:rPr>
          <w:b/>
          <w:color w:val="000000"/>
          <w:sz w:val="20"/>
          <w:szCs w:val="20"/>
          <w:u w:val="single"/>
        </w:rPr>
        <w:t xml:space="preserve">25 </w:t>
      </w:r>
      <w:r w:rsidRPr="00772512">
        <w:rPr>
          <w:color w:val="000000"/>
          <w:sz w:val="20"/>
          <w:szCs w:val="20"/>
        </w:rPr>
        <w:t xml:space="preserve">и </w:t>
      </w:r>
      <w:r w:rsidRPr="00772512">
        <w:rPr>
          <w:b/>
          <w:color w:val="000000"/>
          <w:sz w:val="20"/>
          <w:szCs w:val="20"/>
          <w:u w:val="single"/>
        </w:rPr>
        <w:t xml:space="preserve">10 </w:t>
      </w:r>
      <w:r w:rsidRPr="00772512">
        <w:rPr>
          <w:color w:val="000000"/>
          <w:sz w:val="20"/>
          <w:szCs w:val="20"/>
        </w:rPr>
        <w:t>числа каждого месяца, путем перечисления на пластиковую карт</w:t>
      </w:r>
      <w:r w:rsidR="00182541">
        <w:rPr>
          <w:color w:val="000000"/>
          <w:sz w:val="20"/>
          <w:szCs w:val="20"/>
        </w:rPr>
        <w:t>у в филиал «</w:t>
      </w:r>
      <w:proofErr w:type="spellStart"/>
      <w:r w:rsidR="00182541">
        <w:rPr>
          <w:color w:val="000000"/>
          <w:sz w:val="20"/>
          <w:szCs w:val="20"/>
        </w:rPr>
        <w:t>Западно-Сибирский</w:t>
      </w:r>
      <w:proofErr w:type="spellEnd"/>
      <w:r w:rsidR="00182541">
        <w:rPr>
          <w:color w:val="000000"/>
          <w:sz w:val="20"/>
          <w:szCs w:val="20"/>
        </w:rPr>
        <w:t>» П</w:t>
      </w:r>
      <w:r w:rsidRPr="00772512">
        <w:rPr>
          <w:color w:val="000000"/>
          <w:sz w:val="20"/>
          <w:szCs w:val="20"/>
        </w:rPr>
        <w:t>АО «Ханты-Мансийский банк</w:t>
      </w:r>
      <w:r w:rsidR="00182541">
        <w:rPr>
          <w:color w:val="000000"/>
          <w:sz w:val="20"/>
          <w:szCs w:val="20"/>
        </w:rPr>
        <w:t xml:space="preserve"> Открытие</w:t>
      </w:r>
      <w:r w:rsidRPr="00772512">
        <w:rPr>
          <w:color w:val="000000"/>
          <w:sz w:val="20"/>
          <w:szCs w:val="20"/>
        </w:rPr>
        <w:t>».</w:t>
      </w:r>
      <w:proofErr w:type="gramEnd"/>
      <w:r w:rsidRPr="00772512">
        <w:rPr>
          <w:color w:val="000000"/>
          <w:sz w:val="20"/>
          <w:szCs w:val="20"/>
        </w:rPr>
        <w:t xml:space="preserve"> Зачисление на лицевой счет Муниципального служащего производится согласно договору, заключенному Администрацией города Ханты-Мансийска </w:t>
      </w:r>
      <w:r w:rsidR="00182541">
        <w:rPr>
          <w:color w:val="000000"/>
          <w:sz w:val="20"/>
          <w:szCs w:val="20"/>
        </w:rPr>
        <w:t>с филиалом «</w:t>
      </w:r>
      <w:proofErr w:type="spellStart"/>
      <w:r w:rsidR="00182541">
        <w:rPr>
          <w:color w:val="000000"/>
          <w:sz w:val="20"/>
          <w:szCs w:val="20"/>
        </w:rPr>
        <w:t>Западно-Сибирский</w:t>
      </w:r>
      <w:proofErr w:type="spellEnd"/>
      <w:r w:rsidR="00182541">
        <w:rPr>
          <w:color w:val="000000"/>
          <w:sz w:val="20"/>
          <w:szCs w:val="20"/>
        </w:rPr>
        <w:t>» П</w:t>
      </w:r>
      <w:r w:rsidRPr="00772512">
        <w:rPr>
          <w:color w:val="000000"/>
          <w:sz w:val="20"/>
          <w:szCs w:val="20"/>
        </w:rPr>
        <w:t>АО «Ханты-Мансийский банк</w:t>
      </w:r>
      <w:r w:rsidR="00182541">
        <w:rPr>
          <w:color w:val="000000"/>
          <w:sz w:val="20"/>
          <w:szCs w:val="20"/>
        </w:rPr>
        <w:t xml:space="preserve"> Открытие</w:t>
      </w:r>
      <w:r w:rsidRPr="00772512">
        <w:rPr>
          <w:color w:val="000000"/>
          <w:sz w:val="20"/>
          <w:szCs w:val="20"/>
        </w:rPr>
        <w:t>».</w:t>
      </w:r>
    </w:p>
    <w:p w:rsidR="003B4D71" w:rsidRPr="00772512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IV</w:t>
      </w:r>
      <w:r w:rsidRPr="00772512">
        <w:rPr>
          <w:b/>
          <w:bCs/>
          <w:color w:val="000000"/>
          <w:sz w:val="20"/>
          <w:szCs w:val="20"/>
        </w:rPr>
        <w:t>. Рабочее время и время отдыха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4.1. </w:t>
      </w:r>
      <w:r w:rsidRPr="00772512">
        <w:rPr>
          <w:color w:val="000000"/>
          <w:sz w:val="20"/>
          <w:szCs w:val="20"/>
        </w:rPr>
        <w:tab/>
        <w:t>Муниципальному служащему устанавливается:</w:t>
      </w:r>
      <w:r w:rsidRPr="00772512">
        <w:rPr>
          <w:sz w:val="20"/>
          <w:szCs w:val="20"/>
        </w:rPr>
        <w:t xml:space="preserve"> </w:t>
      </w:r>
      <w:r w:rsidRPr="00182541">
        <w:rPr>
          <w:b/>
          <w:sz w:val="20"/>
          <w:szCs w:val="20"/>
        </w:rPr>
        <w:t xml:space="preserve">36-часовая </w:t>
      </w:r>
      <w:r w:rsidR="00182541" w:rsidRPr="00182541">
        <w:rPr>
          <w:b/>
          <w:sz w:val="20"/>
          <w:szCs w:val="20"/>
        </w:rPr>
        <w:t>(40-часовая)</w:t>
      </w:r>
      <w:r w:rsidR="00182541">
        <w:rPr>
          <w:sz w:val="20"/>
          <w:szCs w:val="20"/>
        </w:rPr>
        <w:t xml:space="preserve"> </w:t>
      </w:r>
      <w:r w:rsidRPr="00772512">
        <w:rPr>
          <w:sz w:val="20"/>
          <w:szCs w:val="20"/>
        </w:rPr>
        <w:t>рабочая неделя с выходными днями суббота, воскресение.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4.2. </w:t>
      </w:r>
      <w:r w:rsidRPr="00772512">
        <w:rPr>
          <w:rFonts w:ascii="Times New Roman" w:hAnsi="Times New Roman" w:cs="Times New Roman"/>
        </w:rPr>
        <w:tab/>
        <w:t xml:space="preserve">Муниципальному служащему устанавливаются следующие особенности режима работы: </w:t>
      </w:r>
      <w:r w:rsidRPr="00772512">
        <w:rPr>
          <w:rFonts w:ascii="Times New Roman" w:hAnsi="Times New Roman" w:cs="Times New Roman"/>
          <w:b/>
        </w:rPr>
        <w:t>ненормированный рабочий день.</w:t>
      </w:r>
      <w:r w:rsidRPr="00772512">
        <w:rPr>
          <w:rFonts w:ascii="Times New Roman" w:hAnsi="Times New Roman" w:cs="Times New Roman"/>
        </w:rPr>
        <w:t xml:space="preserve">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4.3.Муниципальному служащему предоставляется: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.1.</w:t>
      </w:r>
      <w:r w:rsidRPr="00772512">
        <w:rPr>
          <w:color w:val="000000"/>
          <w:sz w:val="20"/>
          <w:szCs w:val="20"/>
        </w:rPr>
        <w:t xml:space="preserve">ежегодный основной оплачиваемый отпуск продолжительностью </w:t>
      </w:r>
      <w:r w:rsidRPr="00772512">
        <w:rPr>
          <w:b/>
          <w:color w:val="000000"/>
          <w:sz w:val="20"/>
          <w:szCs w:val="20"/>
        </w:rPr>
        <w:t>3</w:t>
      </w:r>
      <w:r w:rsidR="0017337F">
        <w:rPr>
          <w:b/>
          <w:color w:val="000000"/>
          <w:sz w:val="20"/>
          <w:szCs w:val="20"/>
        </w:rPr>
        <w:t>5</w:t>
      </w:r>
      <w:r w:rsidRPr="00772512">
        <w:rPr>
          <w:b/>
          <w:color w:val="000000"/>
          <w:sz w:val="20"/>
          <w:szCs w:val="20"/>
        </w:rPr>
        <w:t xml:space="preserve"> календарных дней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 xml:space="preserve">ежегодный дополнительный оплачиваемый отпуск за работу в местности, приравненной к районам Крайнего Севера продолжительностью </w:t>
      </w:r>
      <w:r w:rsidRPr="00772512">
        <w:rPr>
          <w:b/>
          <w:color w:val="000000"/>
          <w:sz w:val="20"/>
          <w:szCs w:val="20"/>
        </w:rPr>
        <w:t>16 календарных дней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 xml:space="preserve">ежегодный дополнительный оплачиваемый отпуск за выслугу лет, </w:t>
      </w:r>
      <w:r w:rsidRPr="00772512">
        <w:rPr>
          <w:sz w:val="20"/>
          <w:szCs w:val="20"/>
        </w:rPr>
        <w:t>продолжительность которого исчисляется из расчета один календарный день за каждый год муниципальной службы;</w:t>
      </w:r>
    </w:p>
    <w:p w:rsidR="003B4D71" w:rsidRPr="00772512" w:rsidRDefault="003B4D71" w:rsidP="003B4D71">
      <w:pPr>
        <w:ind w:right="-1" w:firstLine="720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4.3</w:t>
      </w:r>
      <w:r>
        <w:rPr>
          <w:sz w:val="20"/>
          <w:szCs w:val="20"/>
        </w:rPr>
        <w:t>.4.</w:t>
      </w:r>
      <w:r w:rsidRPr="00772512">
        <w:rPr>
          <w:sz w:val="20"/>
          <w:szCs w:val="20"/>
        </w:rPr>
        <w:t xml:space="preserve">ежегодный дополнительный оплачиваемый отпуск за ненормированный рабочий день продолжительностью </w:t>
      </w:r>
      <w:r w:rsidRPr="00772512">
        <w:rPr>
          <w:b/>
          <w:sz w:val="20"/>
          <w:szCs w:val="20"/>
        </w:rPr>
        <w:t>0</w:t>
      </w:r>
      <w:r w:rsidR="0017337F">
        <w:rPr>
          <w:b/>
          <w:sz w:val="20"/>
          <w:szCs w:val="20"/>
        </w:rPr>
        <w:t>5</w:t>
      </w:r>
      <w:r w:rsidRPr="00772512">
        <w:rPr>
          <w:b/>
          <w:sz w:val="20"/>
          <w:szCs w:val="20"/>
        </w:rPr>
        <w:t xml:space="preserve"> календарных дн</w:t>
      </w:r>
      <w:r w:rsidR="0017337F">
        <w:rPr>
          <w:b/>
          <w:sz w:val="20"/>
          <w:szCs w:val="20"/>
        </w:rPr>
        <w:t>ей</w:t>
      </w:r>
      <w:r w:rsidRPr="00772512">
        <w:rPr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4.4.При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="00BA391D">
        <w:rPr>
          <w:b/>
          <w:color w:val="000000"/>
          <w:sz w:val="20"/>
          <w:szCs w:val="20"/>
        </w:rPr>
        <w:t>50</w:t>
      </w:r>
      <w:r w:rsidRPr="00772512">
        <w:rPr>
          <w:b/>
          <w:color w:val="000000"/>
          <w:sz w:val="20"/>
          <w:szCs w:val="20"/>
        </w:rPr>
        <w:t xml:space="preserve"> календарных дней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4.5.</w:t>
      </w:r>
      <w:r w:rsidRPr="00772512">
        <w:rPr>
          <w:rFonts w:ascii="Times New Roman" w:hAnsi="Times New Roman" w:cs="Times New Roman"/>
        </w:rPr>
        <w:t>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заявления Муниципального служащего.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4.6.По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Работодателем Муниципальному служащему может предоставляться часть отпуска иной продолжительности.</w:t>
      </w:r>
    </w:p>
    <w:p w:rsidR="003B4D71" w:rsidRPr="00772512" w:rsidRDefault="003B4D71" w:rsidP="003B4D71">
      <w:pPr>
        <w:pStyle w:val="ConsPlusNonformat"/>
        <w:widowControl/>
        <w:tabs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Выплата денежного содержания Муниципальному служащему за период ежегодного оплачиваемого отпуска производится не позднее, чем за три дня до его начала.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3B4D71" w:rsidRPr="00772512" w:rsidRDefault="003B4D71" w:rsidP="003B4D71">
      <w:pPr>
        <w:pStyle w:val="ConsPlusNonformat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4.9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3B4D71" w:rsidRPr="0077251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72512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77251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72512">
        <w:rPr>
          <w:rFonts w:ascii="Times New Roman" w:hAnsi="Times New Roman" w:cs="Times New Roman"/>
          <w:b/>
        </w:rPr>
        <w:t>Социальное страхование</w:t>
      </w:r>
    </w:p>
    <w:p w:rsidR="003B4D71" w:rsidRPr="0077251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 </w:t>
      </w:r>
      <w:r w:rsidRPr="00772512">
        <w:rPr>
          <w:rFonts w:ascii="Times New Roman" w:hAnsi="Times New Roman" w:cs="Times New Roman"/>
        </w:rPr>
        <w:tab/>
        <w:t>5.1.Муниципальный служащий подлежит обязательному социальному страхованию в связи со служебной деятельностью. Виды и условия обязательного  социального страхования  осуществляются в соответствии с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</w:t>
      </w:r>
      <w:r w:rsidRPr="00772512">
        <w:rPr>
          <w:b/>
          <w:bCs/>
          <w:color w:val="000000"/>
          <w:sz w:val="20"/>
          <w:szCs w:val="20"/>
        </w:rPr>
        <w:t>. Условия профессиональной служебной деятельности, социальные гарантии, компенсации и льготы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Default="003B4D71" w:rsidP="00C216E4">
      <w:pPr>
        <w:pStyle w:val="3"/>
        <w:tabs>
          <w:tab w:val="left" w:pos="1260"/>
        </w:tabs>
        <w:spacing w:after="0"/>
        <w:ind w:left="0"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6.1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Муниципальному служащему обеспечиваются надлежащие организационно-технические условия, необходимые для исполнения им должностных обязанностей: служебное место оборудовано средствами связи, оргтехникой, обеспечение необходимыми расходными материалами, канцелярскими принадлежностями, методической литературой, доступ к информационным системам.</w:t>
      </w:r>
    </w:p>
    <w:p w:rsidR="003B4D71" w:rsidRPr="0077251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6.2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Муниципальному служащему предоставляются гарантии, установленные законодательством Российской Федерации и Ханты-Мансийского автономного округа – </w:t>
      </w:r>
      <w:proofErr w:type="spellStart"/>
      <w:r w:rsidRPr="00772512">
        <w:rPr>
          <w:sz w:val="20"/>
          <w:szCs w:val="20"/>
        </w:rPr>
        <w:t>Югры</w:t>
      </w:r>
      <w:proofErr w:type="spellEnd"/>
      <w:r w:rsidRPr="00772512">
        <w:rPr>
          <w:sz w:val="20"/>
          <w:szCs w:val="20"/>
        </w:rPr>
        <w:t xml:space="preserve">, Уставом города Ханты-Мансийска. </w:t>
      </w:r>
    </w:p>
    <w:p w:rsidR="003B4D71" w:rsidRPr="0077251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6.3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</w:t>
      </w:r>
      <w:proofErr w:type="spellStart"/>
      <w:r w:rsidRPr="00772512">
        <w:rPr>
          <w:sz w:val="20"/>
          <w:szCs w:val="20"/>
        </w:rPr>
        <w:t>Югры</w:t>
      </w:r>
      <w:proofErr w:type="spellEnd"/>
      <w:r w:rsidRPr="00772512">
        <w:rPr>
          <w:sz w:val="20"/>
          <w:szCs w:val="20"/>
        </w:rPr>
        <w:t>, Уставом города Ханты-Мансийска, муниципальными правовыми актами.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VII</w:t>
      </w:r>
      <w:r w:rsidRPr="00772512">
        <w:rPr>
          <w:b/>
          <w:bCs/>
          <w:color w:val="000000"/>
          <w:sz w:val="20"/>
          <w:szCs w:val="20"/>
        </w:rPr>
        <w:t>. Иные условия трудового договора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7.1.Муниципальному служащему испытание не устанавливается.</w:t>
      </w:r>
    </w:p>
    <w:p w:rsidR="003B4D71" w:rsidRPr="00772512" w:rsidRDefault="003B4D71" w:rsidP="003B4D7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7.2.Работодатель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3B4D71" w:rsidRPr="00772512" w:rsidRDefault="003B4D71" w:rsidP="003B4D71">
      <w:pPr>
        <w:shd w:val="clear" w:color="auto" w:fill="FFFFFF"/>
        <w:tabs>
          <w:tab w:val="left" w:pos="1418"/>
          <w:tab w:val="left" w:pos="1560"/>
        </w:tabs>
        <w:jc w:val="both"/>
        <w:rPr>
          <w:sz w:val="20"/>
          <w:szCs w:val="20"/>
        </w:rPr>
      </w:pP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VIII</w:t>
      </w:r>
      <w:r w:rsidRPr="00772512">
        <w:rPr>
          <w:b/>
          <w:bCs/>
          <w:color w:val="000000"/>
          <w:sz w:val="20"/>
          <w:szCs w:val="20"/>
        </w:rPr>
        <w:t>. Ответственность сторон трудового договора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709"/>
          <w:tab w:val="left" w:pos="1080"/>
          <w:tab w:val="left" w:pos="1260"/>
          <w:tab w:val="left" w:pos="1620"/>
        </w:tabs>
        <w:ind w:firstLine="53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ab/>
        <w:t>8.1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Муниципальный служащий и Р</w:t>
      </w:r>
      <w:r w:rsidRPr="00772512">
        <w:rPr>
          <w:color w:val="000000"/>
          <w:spacing w:val="1"/>
          <w:sz w:val="20"/>
          <w:szCs w:val="20"/>
        </w:rPr>
        <w:t>аботодатель</w:t>
      </w:r>
      <w:r w:rsidRPr="00772512">
        <w:rPr>
          <w:color w:val="000000"/>
          <w:sz w:val="20"/>
          <w:szCs w:val="20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</w:t>
      </w:r>
      <w:r w:rsidRPr="00772512">
        <w:rPr>
          <w:sz w:val="20"/>
          <w:szCs w:val="20"/>
        </w:rPr>
        <w:t>настоящим трудовым договором</w:t>
      </w:r>
      <w:r w:rsidRPr="00772512">
        <w:rPr>
          <w:color w:val="000000"/>
          <w:sz w:val="20"/>
          <w:szCs w:val="20"/>
        </w:rPr>
        <w:t>, муниципальными правовыми актами и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tabs>
          <w:tab w:val="left" w:pos="709"/>
          <w:tab w:val="left" w:pos="1560"/>
        </w:tabs>
        <w:ind w:firstLine="72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8.3.</w:t>
      </w:r>
      <w:r w:rsidRPr="00772512">
        <w:rPr>
          <w:sz w:val="20"/>
          <w:szCs w:val="20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8.4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8.5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Порядок применения и снятия дисциплинарных взысканий определяется трудовым законодательством.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proofErr w:type="gramStart"/>
      <w:r w:rsidRPr="00772512">
        <w:rPr>
          <w:sz w:val="20"/>
          <w:szCs w:val="20"/>
        </w:rPr>
        <w:t>8.6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№25-ФЗ «О муниципальной службе в Российской Федерации», Федеральным </w:t>
      </w:r>
      <w:hyperlink r:id="rId6" w:history="1">
        <w:r w:rsidRPr="00772512">
          <w:rPr>
            <w:sz w:val="20"/>
            <w:szCs w:val="20"/>
          </w:rPr>
          <w:t>законом</w:t>
        </w:r>
      </w:hyperlink>
      <w:r w:rsidRPr="00772512">
        <w:rPr>
          <w:sz w:val="20"/>
          <w:szCs w:val="20"/>
        </w:rPr>
        <w:t xml:space="preserve"> от 25 декабря 2008 года №273-ФЗ «О противодействии коррупции» и другими федеральными законами, налагаются взыскания, предусмотренные пунктом 8.3 настоящего трудового</w:t>
      </w:r>
      <w:proofErr w:type="gramEnd"/>
      <w:r w:rsidRPr="00772512">
        <w:rPr>
          <w:sz w:val="20"/>
          <w:szCs w:val="20"/>
        </w:rPr>
        <w:t xml:space="preserve"> договора.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772512">
        <w:rPr>
          <w:sz w:val="20"/>
          <w:szCs w:val="20"/>
        </w:rPr>
        <w:t>8.7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772512">
          <w:rPr>
            <w:sz w:val="20"/>
            <w:szCs w:val="20"/>
          </w:rPr>
          <w:t>статьями 14.1</w:t>
        </w:r>
      </w:hyperlink>
      <w:r w:rsidRPr="00772512">
        <w:rPr>
          <w:sz w:val="20"/>
          <w:szCs w:val="20"/>
        </w:rPr>
        <w:t xml:space="preserve"> и </w:t>
      </w:r>
      <w:hyperlink r:id="rId8" w:history="1">
        <w:r w:rsidRPr="00772512">
          <w:rPr>
            <w:sz w:val="20"/>
            <w:szCs w:val="20"/>
          </w:rPr>
          <w:t>15</w:t>
        </w:r>
      </w:hyperlink>
      <w:r w:rsidRPr="00772512">
        <w:rPr>
          <w:sz w:val="20"/>
          <w:szCs w:val="20"/>
        </w:rPr>
        <w:t xml:space="preserve"> Федерального закона от  2 марта 2007 года №25-ФЗ «О муниципальной службе в Российской Федерации».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772512">
        <w:rPr>
          <w:sz w:val="20"/>
          <w:szCs w:val="20"/>
        </w:rPr>
        <w:t xml:space="preserve">8.8.Взыскания, предусмотренные </w:t>
      </w:r>
      <w:hyperlink r:id="rId9" w:history="1">
        <w:r w:rsidRPr="00772512">
          <w:rPr>
            <w:sz w:val="20"/>
            <w:szCs w:val="20"/>
          </w:rPr>
          <w:t>статьями 14.1</w:t>
        </w:r>
      </w:hyperlink>
      <w:r w:rsidRPr="00772512">
        <w:rPr>
          <w:sz w:val="20"/>
          <w:szCs w:val="20"/>
        </w:rPr>
        <w:t xml:space="preserve">, </w:t>
      </w:r>
      <w:hyperlink r:id="rId10" w:history="1">
        <w:r w:rsidRPr="00772512">
          <w:rPr>
            <w:sz w:val="20"/>
            <w:szCs w:val="20"/>
          </w:rPr>
          <w:t>15</w:t>
        </w:r>
      </w:hyperlink>
      <w:r w:rsidRPr="00772512">
        <w:rPr>
          <w:sz w:val="20"/>
          <w:szCs w:val="20"/>
        </w:rPr>
        <w:t xml:space="preserve">, </w:t>
      </w:r>
      <w:hyperlink r:id="rId11" w:history="1">
        <w:r w:rsidRPr="00772512">
          <w:rPr>
            <w:sz w:val="20"/>
            <w:szCs w:val="20"/>
          </w:rPr>
          <w:t>27</w:t>
        </w:r>
      </w:hyperlink>
      <w:r w:rsidRPr="00772512">
        <w:rPr>
          <w:sz w:val="20"/>
          <w:szCs w:val="20"/>
        </w:rPr>
        <w:t>, 27.1 Федерального закона от 2 марта 2007 года № 25-ФЗ «О муниципальной службе в Российской Федерации», применяются Работодателем в установленном  порядке.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IX</w:t>
      </w:r>
      <w:r w:rsidRPr="00772512">
        <w:rPr>
          <w:b/>
          <w:bCs/>
          <w:color w:val="000000"/>
          <w:sz w:val="20"/>
          <w:szCs w:val="20"/>
        </w:rPr>
        <w:t>. Изменения и дополнения в трудовой договор.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</w:rPr>
        <w:t>Прекращение трудового договора</w:t>
      </w:r>
    </w:p>
    <w:p w:rsidR="003B4D71" w:rsidRPr="0077251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9.1.Изменение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3B4D71" w:rsidRPr="00772512" w:rsidRDefault="003B4D71" w:rsidP="003B4D71">
      <w:pPr>
        <w:shd w:val="clear" w:color="auto" w:fill="FFFFFF"/>
        <w:tabs>
          <w:tab w:val="left" w:pos="1560"/>
        </w:tabs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9.2.Настоящий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9.3.О предстоящем увольнении в связи с ликвидацией Администрации города Ханты-Мансийска, сокращением численности или штата работников Администрации города Ханты-Мансийска Р</w:t>
      </w:r>
      <w:r w:rsidRPr="00772512">
        <w:rPr>
          <w:rFonts w:ascii="Times New Roman" w:hAnsi="Times New Roman" w:cs="Times New Roman"/>
          <w:color w:val="000000"/>
          <w:spacing w:val="1"/>
        </w:rPr>
        <w:t>аботодатель</w:t>
      </w:r>
      <w:r w:rsidRPr="00772512">
        <w:rPr>
          <w:rFonts w:ascii="Times New Roman" w:hAnsi="Times New Roman" w:cs="Times New Roman"/>
          <w:color w:val="000000"/>
        </w:rPr>
        <w:t xml:space="preserve"> </w:t>
      </w:r>
      <w:r w:rsidRPr="00772512">
        <w:rPr>
          <w:rFonts w:ascii="Times New Roman" w:hAnsi="Times New Roman" w:cs="Times New Roman"/>
        </w:rPr>
        <w:t>обязан предупредить Муниципального служащего персонально и под роспись не менее чем за два месяца до увольнения.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9.4.При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</w:t>
      </w:r>
      <w:proofErr w:type="spellStart"/>
      <w:r w:rsidRPr="00772512">
        <w:rPr>
          <w:rFonts w:ascii="Times New Roman" w:hAnsi="Times New Roman" w:cs="Times New Roman"/>
        </w:rPr>
        <w:t>округа-Югры</w:t>
      </w:r>
      <w:proofErr w:type="spellEnd"/>
      <w:r w:rsidRPr="00772512">
        <w:rPr>
          <w:rFonts w:ascii="Times New Roman" w:hAnsi="Times New Roman" w:cs="Times New Roman"/>
        </w:rPr>
        <w:t>, Уставом города Ханты-Мансийска.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X</w:t>
      </w:r>
      <w:r w:rsidRPr="00772512">
        <w:rPr>
          <w:b/>
          <w:bCs/>
          <w:color w:val="000000"/>
          <w:sz w:val="20"/>
          <w:szCs w:val="20"/>
        </w:rPr>
        <w:t>. Заключительные положения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10.1.Споры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действующим законодательством Российской Федерации.</w:t>
      </w:r>
    </w:p>
    <w:p w:rsidR="003B4D71" w:rsidRPr="00A4173E" w:rsidRDefault="003B4D71" w:rsidP="00A4173E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772512">
        <w:rPr>
          <w:rFonts w:ascii="Times New Roman" w:hAnsi="Times New Roman" w:cs="Times New Roman"/>
        </w:rPr>
        <w:t>10.2.</w:t>
      </w:r>
      <w:r w:rsidRPr="00772512">
        <w:rPr>
          <w:rFonts w:ascii="Times New Roman" w:hAnsi="Times New Roman" w:cs="Times New Roman"/>
          <w:color w:val="000000"/>
        </w:rPr>
        <w:t xml:space="preserve">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 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10.3.</w:t>
      </w:r>
      <w:r w:rsidRPr="00772512">
        <w:rPr>
          <w:sz w:val="20"/>
          <w:szCs w:val="20"/>
        </w:rPr>
        <w:t xml:space="preserve">В части, не предусмотренной настоящим трудовым договором, стороны руководствуются законодательством Российской Федерации, Ханты-Мансийского автономного </w:t>
      </w:r>
      <w:proofErr w:type="spellStart"/>
      <w:r w:rsidRPr="00772512">
        <w:rPr>
          <w:sz w:val="20"/>
          <w:szCs w:val="20"/>
        </w:rPr>
        <w:t>округа-Югры</w:t>
      </w:r>
      <w:proofErr w:type="spellEnd"/>
      <w:r w:rsidRPr="00772512">
        <w:rPr>
          <w:sz w:val="20"/>
          <w:szCs w:val="20"/>
        </w:rPr>
        <w:t xml:space="preserve">, Уставом города Ханты-Мансийска, муниципальными правовыми актами. 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</w:p>
    <w:tbl>
      <w:tblPr>
        <w:tblW w:w="10199" w:type="dxa"/>
        <w:tblInd w:w="-176" w:type="dxa"/>
        <w:tblLook w:val="01E0"/>
      </w:tblPr>
      <w:tblGrid>
        <w:gridCol w:w="284"/>
        <w:gridCol w:w="4851"/>
        <w:gridCol w:w="284"/>
        <w:gridCol w:w="4496"/>
        <w:gridCol w:w="284"/>
      </w:tblGrid>
      <w:tr w:rsidR="003B4D71" w:rsidRPr="00772512" w:rsidTr="00245F98">
        <w:trPr>
          <w:gridAfter w:val="1"/>
          <w:wAfter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  <w:u w:val="single"/>
              </w:rPr>
            </w:pPr>
            <w:r w:rsidRPr="00772512">
              <w:rPr>
                <w:sz w:val="20"/>
                <w:szCs w:val="20"/>
              </w:rPr>
              <w:t>Работодатель</w:t>
            </w:r>
            <w:r w:rsidRPr="007725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Муниципальный служащий</w:t>
            </w:r>
          </w:p>
        </w:tc>
      </w:tr>
      <w:tr w:rsidR="003B4D71" w:rsidRPr="00772512" w:rsidTr="00245F98">
        <w:trPr>
          <w:gridAfter w:val="1"/>
          <w:wAfter w:w="284" w:type="dxa"/>
          <w:trHeight w:val="1038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Глава Администрации</w:t>
            </w:r>
          </w:p>
          <w:p w:rsidR="003B4D71" w:rsidRPr="0077251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города Ханты-Мансийска</w:t>
            </w:r>
          </w:p>
          <w:p w:rsidR="003B4D71" w:rsidRPr="0077251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512">
              <w:rPr>
                <w:b/>
                <w:sz w:val="20"/>
                <w:szCs w:val="20"/>
              </w:rPr>
              <w:t>Ряшин</w:t>
            </w:r>
            <w:proofErr w:type="spellEnd"/>
          </w:p>
          <w:p w:rsidR="003B4D71" w:rsidRPr="00772512" w:rsidRDefault="003B4D71" w:rsidP="00245F98">
            <w:pPr>
              <w:ind w:left="283" w:firstLine="375"/>
              <w:jc w:val="center"/>
              <w:rPr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Максим Павлович</w:t>
            </w:r>
            <w:r w:rsidRPr="00772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gridSpan w:val="2"/>
            <w:vAlign w:val="bottom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After w:val="1"/>
          <w:wAfter w:w="284" w:type="dxa"/>
          <w:trHeight w:val="977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_____________________________</w:t>
            </w: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(подпись)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772512">
              <w:rPr>
                <w:sz w:val="20"/>
                <w:szCs w:val="20"/>
              </w:rPr>
              <w:t>______________________________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72512">
              <w:rPr>
                <w:sz w:val="20"/>
                <w:szCs w:val="20"/>
              </w:rPr>
              <w:t>(подпись)</w:t>
            </w:r>
          </w:p>
        </w:tc>
      </w:tr>
      <w:tr w:rsidR="003B4D71" w:rsidRPr="00772512" w:rsidTr="00245F98">
        <w:trPr>
          <w:gridAfter w:val="1"/>
          <w:wAfter w:w="284" w:type="dxa"/>
          <w:trHeight w:val="443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«__» __________________ 20__ г.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2512">
              <w:rPr>
                <w:sz w:val="20"/>
                <w:szCs w:val="20"/>
              </w:rPr>
              <w:t>«__» __________________ 20__ г.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 xml:space="preserve">Юридический адрес: </w:t>
            </w:r>
          </w:p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628012, Тюменская область,</w:t>
            </w:r>
          </w:p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г. Ханты-Мансийск, ул. Дзержинского, 6</w:t>
            </w: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72512">
              <w:rPr>
                <w:sz w:val="20"/>
                <w:szCs w:val="20"/>
              </w:rPr>
              <w:t xml:space="preserve">Паспорт: </w:t>
            </w:r>
          </w:p>
          <w:p w:rsidR="003B4D71" w:rsidRPr="00772512" w:rsidRDefault="003B4D71" w:rsidP="00245F98">
            <w:pPr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pStyle w:val="a8"/>
              <w:rPr>
                <w:sz w:val="20"/>
                <w:lang w:eastAsia="en-US"/>
              </w:rPr>
            </w:pPr>
          </w:p>
        </w:tc>
      </w:tr>
    </w:tbl>
    <w:p w:rsidR="003B4D71" w:rsidRPr="00772512" w:rsidRDefault="003B4D71" w:rsidP="003B4D71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9915" w:type="dxa"/>
        <w:tblLook w:val="01E0"/>
      </w:tblPr>
      <w:tblGrid>
        <w:gridCol w:w="5230"/>
        <w:gridCol w:w="4685"/>
      </w:tblGrid>
      <w:tr w:rsidR="003B4D71" w:rsidRPr="00772512" w:rsidTr="00245F98">
        <w:trPr>
          <w:trHeight w:val="642"/>
        </w:trPr>
        <w:tc>
          <w:tcPr>
            <w:tcW w:w="5230" w:type="dxa"/>
          </w:tcPr>
          <w:p w:rsidR="003B4D71" w:rsidRPr="00772512" w:rsidRDefault="003B4D71" w:rsidP="00245F98">
            <w:pPr>
              <w:tabs>
                <w:tab w:val="left" w:pos="5138"/>
              </w:tabs>
              <w:ind w:left="-142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ИНН 8601003378</w:t>
            </w:r>
          </w:p>
        </w:tc>
        <w:tc>
          <w:tcPr>
            <w:tcW w:w="4685" w:type="dxa"/>
          </w:tcPr>
          <w:p w:rsidR="003B4D71" w:rsidRPr="0077251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72512">
              <w:rPr>
                <w:sz w:val="20"/>
                <w:szCs w:val="20"/>
              </w:rPr>
              <w:t xml:space="preserve">Адрес: </w:t>
            </w:r>
          </w:p>
          <w:p w:rsidR="003B4D71" w:rsidRPr="0077251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</w:p>
        </w:tc>
      </w:tr>
    </w:tbl>
    <w:p w:rsidR="003B4D71" w:rsidRPr="00772512" w:rsidRDefault="003B4D71" w:rsidP="003B4D71">
      <w:pPr>
        <w:jc w:val="both"/>
        <w:rPr>
          <w:sz w:val="20"/>
          <w:szCs w:val="20"/>
        </w:rPr>
      </w:pPr>
    </w:p>
    <w:p w:rsidR="003B4D71" w:rsidRPr="00772512" w:rsidRDefault="003B4D71" w:rsidP="003B4D71">
      <w:pPr>
        <w:jc w:val="both"/>
        <w:rPr>
          <w:sz w:val="20"/>
          <w:szCs w:val="20"/>
        </w:rPr>
      </w:pPr>
      <w:r w:rsidRPr="00772512">
        <w:rPr>
          <w:sz w:val="20"/>
          <w:szCs w:val="20"/>
        </w:rPr>
        <w:t>Муниципальный служащий один экземпляр настоящего трудового договора получил «___»______________ 20__ г.</w:t>
      </w:r>
    </w:p>
    <w:p w:rsidR="003B4D71" w:rsidRDefault="003B4D71" w:rsidP="003B4D71">
      <w:pPr>
        <w:jc w:val="both"/>
        <w:rPr>
          <w:sz w:val="20"/>
          <w:szCs w:val="20"/>
        </w:rPr>
      </w:pPr>
    </w:p>
    <w:p w:rsidR="003B4D71" w:rsidRPr="00772512" w:rsidRDefault="003B4D71" w:rsidP="003B4D71">
      <w:pPr>
        <w:jc w:val="both"/>
        <w:rPr>
          <w:sz w:val="20"/>
          <w:szCs w:val="20"/>
        </w:rPr>
      </w:pPr>
      <w:r w:rsidRPr="00772512">
        <w:rPr>
          <w:sz w:val="20"/>
          <w:szCs w:val="20"/>
        </w:rPr>
        <w:t>__________________</w:t>
      </w:r>
      <w:r w:rsidRPr="00772512">
        <w:rPr>
          <w:b/>
          <w:sz w:val="20"/>
          <w:szCs w:val="20"/>
        </w:rPr>
        <w:t xml:space="preserve">  </w:t>
      </w:r>
      <w:r w:rsidRPr="00772512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rPr>
          <w:sz w:val="20"/>
          <w:szCs w:val="20"/>
        </w:rPr>
      </w:pPr>
      <w:r w:rsidRPr="00154416">
        <w:rPr>
          <w:sz w:val="20"/>
          <w:szCs w:val="20"/>
        </w:rPr>
        <w:t xml:space="preserve">             (подпись)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rPr>
          <w:sz w:val="20"/>
          <w:szCs w:val="20"/>
        </w:rPr>
      </w:pPr>
    </w:p>
    <w:p w:rsidR="00244F30" w:rsidRPr="00E72AFB" w:rsidRDefault="00244F30" w:rsidP="00E72AF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244F30" w:rsidRPr="00E72AFB" w:rsidSect="00C216E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3F36"/>
    <w:multiLevelType w:val="hybridMultilevel"/>
    <w:tmpl w:val="6814326A"/>
    <w:lvl w:ilvl="0" w:tplc="AE5A52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80537E"/>
    <w:rsid w:val="00007F47"/>
    <w:rsid w:val="00031885"/>
    <w:rsid w:val="00047E5A"/>
    <w:rsid w:val="00066D7C"/>
    <w:rsid w:val="00075DAD"/>
    <w:rsid w:val="00077E8A"/>
    <w:rsid w:val="0008183C"/>
    <w:rsid w:val="0008778F"/>
    <w:rsid w:val="000B67A4"/>
    <w:rsid w:val="000C4757"/>
    <w:rsid w:val="000E63C5"/>
    <w:rsid w:val="000F26C0"/>
    <w:rsid w:val="00104241"/>
    <w:rsid w:val="0010494E"/>
    <w:rsid w:val="00114178"/>
    <w:rsid w:val="001146C1"/>
    <w:rsid w:val="00133ABB"/>
    <w:rsid w:val="00133EBF"/>
    <w:rsid w:val="00145672"/>
    <w:rsid w:val="00146FF1"/>
    <w:rsid w:val="00151E40"/>
    <w:rsid w:val="00154416"/>
    <w:rsid w:val="0016452E"/>
    <w:rsid w:val="00165C0E"/>
    <w:rsid w:val="0017337F"/>
    <w:rsid w:val="00182541"/>
    <w:rsid w:val="00183166"/>
    <w:rsid w:val="001C0E49"/>
    <w:rsid w:val="001C2FBB"/>
    <w:rsid w:val="001C6296"/>
    <w:rsid w:val="001D2E63"/>
    <w:rsid w:val="001E3262"/>
    <w:rsid w:val="001E6D4D"/>
    <w:rsid w:val="0020281E"/>
    <w:rsid w:val="002038CD"/>
    <w:rsid w:val="002045A7"/>
    <w:rsid w:val="00226657"/>
    <w:rsid w:val="00230A69"/>
    <w:rsid w:val="00244A09"/>
    <w:rsid w:val="00244F30"/>
    <w:rsid w:val="00245F98"/>
    <w:rsid w:val="0028092C"/>
    <w:rsid w:val="0028203E"/>
    <w:rsid w:val="002F411A"/>
    <w:rsid w:val="002F4A77"/>
    <w:rsid w:val="002F4C00"/>
    <w:rsid w:val="0030293D"/>
    <w:rsid w:val="003123D6"/>
    <w:rsid w:val="003134E8"/>
    <w:rsid w:val="0032444E"/>
    <w:rsid w:val="00326931"/>
    <w:rsid w:val="00335F19"/>
    <w:rsid w:val="00343B49"/>
    <w:rsid w:val="00353A39"/>
    <w:rsid w:val="00355B09"/>
    <w:rsid w:val="0037606F"/>
    <w:rsid w:val="00376F7A"/>
    <w:rsid w:val="003771A1"/>
    <w:rsid w:val="003871DA"/>
    <w:rsid w:val="003B4D71"/>
    <w:rsid w:val="003E403A"/>
    <w:rsid w:val="003F1F23"/>
    <w:rsid w:val="004030D4"/>
    <w:rsid w:val="00412A76"/>
    <w:rsid w:val="00416015"/>
    <w:rsid w:val="00421C9A"/>
    <w:rsid w:val="00430112"/>
    <w:rsid w:val="004311BF"/>
    <w:rsid w:val="00432846"/>
    <w:rsid w:val="00436E68"/>
    <w:rsid w:val="004423B4"/>
    <w:rsid w:val="00457940"/>
    <w:rsid w:val="00465462"/>
    <w:rsid w:val="00483A06"/>
    <w:rsid w:val="00487896"/>
    <w:rsid w:val="00493677"/>
    <w:rsid w:val="004961B2"/>
    <w:rsid w:val="004A0D38"/>
    <w:rsid w:val="004C5D64"/>
    <w:rsid w:val="004D2C9B"/>
    <w:rsid w:val="004D4590"/>
    <w:rsid w:val="004E3C60"/>
    <w:rsid w:val="004E3F5E"/>
    <w:rsid w:val="004E57B8"/>
    <w:rsid w:val="004E72E2"/>
    <w:rsid w:val="0050027A"/>
    <w:rsid w:val="00510E7A"/>
    <w:rsid w:val="00560022"/>
    <w:rsid w:val="0056485A"/>
    <w:rsid w:val="00565DCE"/>
    <w:rsid w:val="0056709F"/>
    <w:rsid w:val="005718D5"/>
    <w:rsid w:val="0057380A"/>
    <w:rsid w:val="0057506E"/>
    <w:rsid w:val="0058630E"/>
    <w:rsid w:val="00597B4D"/>
    <w:rsid w:val="005C193E"/>
    <w:rsid w:val="005F5554"/>
    <w:rsid w:val="00610CAD"/>
    <w:rsid w:val="00612C30"/>
    <w:rsid w:val="006159BD"/>
    <w:rsid w:val="00680E8D"/>
    <w:rsid w:val="00682F0D"/>
    <w:rsid w:val="0068799B"/>
    <w:rsid w:val="0069316F"/>
    <w:rsid w:val="00697D80"/>
    <w:rsid w:val="006A361D"/>
    <w:rsid w:val="006A6DB9"/>
    <w:rsid w:val="006B126D"/>
    <w:rsid w:val="006C00F6"/>
    <w:rsid w:val="006C1715"/>
    <w:rsid w:val="006C4249"/>
    <w:rsid w:val="006C42DB"/>
    <w:rsid w:val="006D4264"/>
    <w:rsid w:val="006F5AB3"/>
    <w:rsid w:val="0070203F"/>
    <w:rsid w:val="0071571E"/>
    <w:rsid w:val="00715B7D"/>
    <w:rsid w:val="00721BBF"/>
    <w:rsid w:val="00735AF7"/>
    <w:rsid w:val="00740A85"/>
    <w:rsid w:val="00754C90"/>
    <w:rsid w:val="00764A72"/>
    <w:rsid w:val="007701CC"/>
    <w:rsid w:val="00770C8C"/>
    <w:rsid w:val="00772512"/>
    <w:rsid w:val="00775685"/>
    <w:rsid w:val="0078341B"/>
    <w:rsid w:val="00785EAA"/>
    <w:rsid w:val="007A4B80"/>
    <w:rsid w:val="007A501A"/>
    <w:rsid w:val="007B1869"/>
    <w:rsid w:val="007C7521"/>
    <w:rsid w:val="007F0287"/>
    <w:rsid w:val="007F5BC3"/>
    <w:rsid w:val="00800744"/>
    <w:rsid w:val="0080537E"/>
    <w:rsid w:val="00814AD4"/>
    <w:rsid w:val="00821E53"/>
    <w:rsid w:val="00823857"/>
    <w:rsid w:val="00833691"/>
    <w:rsid w:val="00844533"/>
    <w:rsid w:val="00845425"/>
    <w:rsid w:val="00852542"/>
    <w:rsid w:val="00853F3C"/>
    <w:rsid w:val="008575F5"/>
    <w:rsid w:val="008626FE"/>
    <w:rsid w:val="008B24B9"/>
    <w:rsid w:val="008C65E3"/>
    <w:rsid w:val="008D66E7"/>
    <w:rsid w:val="008E56D1"/>
    <w:rsid w:val="008F57D4"/>
    <w:rsid w:val="00910CFC"/>
    <w:rsid w:val="009268C8"/>
    <w:rsid w:val="00931481"/>
    <w:rsid w:val="009366ED"/>
    <w:rsid w:val="00950CD2"/>
    <w:rsid w:val="00960E7A"/>
    <w:rsid w:val="00975BD4"/>
    <w:rsid w:val="0098368D"/>
    <w:rsid w:val="009A0DBB"/>
    <w:rsid w:val="009B132B"/>
    <w:rsid w:val="009C05FB"/>
    <w:rsid w:val="009C40FB"/>
    <w:rsid w:val="009E2337"/>
    <w:rsid w:val="00A06FCF"/>
    <w:rsid w:val="00A07D8E"/>
    <w:rsid w:val="00A30C68"/>
    <w:rsid w:val="00A34EB8"/>
    <w:rsid w:val="00A4173E"/>
    <w:rsid w:val="00A5099A"/>
    <w:rsid w:val="00A520D4"/>
    <w:rsid w:val="00A96782"/>
    <w:rsid w:val="00AB5374"/>
    <w:rsid w:val="00AC57F9"/>
    <w:rsid w:val="00AD1BC6"/>
    <w:rsid w:val="00AF2CD6"/>
    <w:rsid w:val="00AF561C"/>
    <w:rsid w:val="00B231F0"/>
    <w:rsid w:val="00B31C91"/>
    <w:rsid w:val="00B353AF"/>
    <w:rsid w:val="00B420BA"/>
    <w:rsid w:val="00B473F9"/>
    <w:rsid w:val="00B47739"/>
    <w:rsid w:val="00B52FF1"/>
    <w:rsid w:val="00B61E76"/>
    <w:rsid w:val="00B63123"/>
    <w:rsid w:val="00B851E3"/>
    <w:rsid w:val="00B90550"/>
    <w:rsid w:val="00BA391D"/>
    <w:rsid w:val="00BB1BEC"/>
    <w:rsid w:val="00BC0CC2"/>
    <w:rsid w:val="00BC1D3F"/>
    <w:rsid w:val="00BC1F39"/>
    <w:rsid w:val="00BE2D82"/>
    <w:rsid w:val="00BE7066"/>
    <w:rsid w:val="00BF456E"/>
    <w:rsid w:val="00C10672"/>
    <w:rsid w:val="00C20CED"/>
    <w:rsid w:val="00C216E4"/>
    <w:rsid w:val="00C2196E"/>
    <w:rsid w:val="00C25E2F"/>
    <w:rsid w:val="00C30431"/>
    <w:rsid w:val="00C3144C"/>
    <w:rsid w:val="00C36979"/>
    <w:rsid w:val="00C37A43"/>
    <w:rsid w:val="00C37A65"/>
    <w:rsid w:val="00C444CD"/>
    <w:rsid w:val="00C53960"/>
    <w:rsid w:val="00C61EF3"/>
    <w:rsid w:val="00C81472"/>
    <w:rsid w:val="00C91A93"/>
    <w:rsid w:val="00C94BAA"/>
    <w:rsid w:val="00CA55BE"/>
    <w:rsid w:val="00CA62D8"/>
    <w:rsid w:val="00CB518A"/>
    <w:rsid w:val="00CB717E"/>
    <w:rsid w:val="00CC1B94"/>
    <w:rsid w:val="00CC631D"/>
    <w:rsid w:val="00CD6099"/>
    <w:rsid w:val="00CE4C93"/>
    <w:rsid w:val="00CF0B31"/>
    <w:rsid w:val="00D005AE"/>
    <w:rsid w:val="00D10D21"/>
    <w:rsid w:val="00D117B3"/>
    <w:rsid w:val="00D348DB"/>
    <w:rsid w:val="00D40F87"/>
    <w:rsid w:val="00D564FD"/>
    <w:rsid w:val="00D67581"/>
    <w:rsid w:val="00D94211"/>
    <w:rsid w:val="00DB4C88"/>
    <w:rsid w:val="00DC1B8F"/>
    <w:rsid w:val="00DD3601"/>
    <w:rsid w:val="00DD6AB4"/>
    <w:rsid w:val="00E02500"/>
    <w:rsid w:val="00E07CF0"/>
    <w:rsid w:val="00E34394"/>
    <w:rsid w:val="00E41835"/>
    <w:rsid w:val="00E55DC2"/>
    <w:rsid w:val="00E629A1"/>
    <w:rsid w:val="00E72AFB"/>
    <w:rsid w:val="00E904EF"/>
    <w:rsid w:val="00EB5476"/>
    <w:rsid w:val="00EB7EE4"/>
    <w:rsid w:val="00ED553E"/>
    <w:rsid w:val="00EE0D51"/>
    <w:rsid w:val="00EF5BE1"/>
    <w:rsid w:val="00F3068B"/>
    <w:rsid w:val="00F52A8E"/>
    <w:rsid w:val="00F678C6"/>
    <w:rsid w:val="00F73459"/>
    <w:rsid w:val="00F9244E"/>
    <w:rsid w:val="00F97212"/>
    <w:rsid w:val="00FA32AD"/>
    <w:rsid w:val="00FC494C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12C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04E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C30"/>
    <w:rPr>
      <w:rFonts w:cs="Times New Roman"/>
      <w:sz w:val="2"/>
    </w:rPr>
  </w:style>
  <w:style w:type="table" w:styleId="a7">
    <w:name w:val="Table Grid"/>
    <w:basedOn w:val="a1"/>
    <w:uiPriority w:val="99"/>
    <w:rsid w:val="00E72A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3B4D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B4D7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4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B4D71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uiPriority w:val="99"/>
    <w:rsid w:val="003B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6AF5598B2FEFD0DB1530202FF4E8DC9A47B8254AA4774xE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BA3825E07E6A9427D47A489A67813BD7F6AF5598B2FEFD0DB1530202FF4E8DC9A47B8254AA447ExEo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A3825E07E6A9427D47A489A67813BD7F6AF559BB0FEFD0DB1530202xFoFI" TargetMode="External"/><Relationship Id="rId11" Type="http://schemas.openxmlformats.org/officeDocument/2006/relationships/hyperlink" Target="consultantplus://offline/ref=50BA3825E07E6A9427D47A489A67813BD7F6AF5598B2FEFD0DB1530202FF4E8DC9A47B8254AA4474xEo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7F6AF5598B2FEFD0DB1530202FF4E8DC9A47B8254AA4774xE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7F6AF5598B2FEFD0DB1530202FF4E8DC9A47B8254AA447ExE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31D6-11AF-4275-9F1A-3ED9D5A1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4329</Words>
  <Characters>24676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8.7.Муниципальный служащий подлежит увольнению с муниципальной службы в связи с </vt:lpstr>
      <vt:lpstr>    8.8.Взыскания, предусмотренные статьями 14.1, 15, 27, 27.1 Федерального закона о</vt:lpstr>
      <vt:lpstr>    </vt:lpstr>
    </vt:vector>
  </TitlesOfParts>
  <Company/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LimanVA</cp:lastModifiedBy>
  <cp:revision>2</cp:revision>
  <cp:lastPrinted>2016-01-18T05:40:00Z</cp:lastPrinted>
  <dcterms:created xsi:type="dcterms:W3CDTF">2016-01-21T05:24:00Z</dcterms:created>
  <dcterms:modified xsi:type="dcterms:W3CDTF">2016-01-21T05:24:00Z</dcterms:modified>
</cp:coreProperties>
</file>