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8" w:rsidRPr="00525BA3" w:rsidRDefault="005F7A68" w:rsidP="005F7A68">
      <w:pPr>
        <w:tabs>
          <w:tab w:val="left" w:pos="2160"/>
        </w:tabs>
        <w:jc w:val="right"/>
        <w:rPr>
          <w:bCs/>
          <w:color w:val="000000"/>
          <w:sz w:val="20"/>
          <w:szCs w:val="20"/>
        </w:rPr>
      </w:pPr>
      <w:r w:rsidRPr="00525BA3">
        <w:rPr>
          <w:bCs/>
          <w:color w:val="000000"/>
          <w:sz w:val="20"/>
          <w:szCs w:val="20"/>
        </w:rPr>
        <w:t>Проект</w:t>
      </w:r>
    </w:p>
    <w:p w:rsidR="005F7A68" w:rsidRPr="007F3BC8" w:rsidRDefault="005F7A68" w:rsidP="005F7A68">
      <w:pPr>
        <w:tabs>
          <w:tab w:val="left" w:pos="2160"/>
        </w:tabs>
        <w:jc w:val="right"/>
        <w:rPr>
          <w:bCs/>
          <w:color w:val="000000"/>
          <w:sz w:val="16"/>
          <w:szCs w:val="16"/>
        </w:rPr>
      </w:pP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>Муниципальное образование</w:t>
      </w: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>городской округ город  Ханты-Мансийск</w:t>
      </w:r>
    </w:p>
    <w:p w:rsidR="005F7A68" w:rsidRPr="007F3BC8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4"/>
          <w:szCs w:val="4"/>
        </w:rPr>
      </w:pP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 xml:space="preserve">Д У М А  Г О </w:t>
      </w:r>
      <w:proofErr w:type="gramStart"/>
      <w:r w:rsidRPr="00216106">
        <w:rPr>
          <w:b/>
          <w:bCs/>
          <w:color w:val="000000"/>
          <w:sz w:val="26"/>
          <w:szCs w:val="26"/>
        </w:rPr>
        <w:t>Р</w:t>
      </w:r>
      <w:proofErr w:type="gramEnd"/>
      <w:r w:rsidRPr="00216106">
        <w:rPr>
          <w:b/>
          <w:bCs/>
          <w:color w:val="000000"/>
          <w:sz w:val="26"/>
          <w:szCs w:val="26"/>
        </w:rPr>
        <w:t xml:space="preserve"> О Д А   Х А Н Т Ы – М А Н С И Й С К А</w:t>
      </w:r>
    </w:p>
    <w:p w:rsidR="005F7A68" w:rsidRPr="007F3BC8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4"/>
          <w:szCs w:val="4"/>
        </w:rPr>
      </w:pPr>
    </w:p>
    <w:p w:rsidR="005F7A68" w:rsidRPr="00216106" w:rsidRDefault="005F7A68" w:rsidP="005F7A68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216106">
        <w:rPr>
          <w:bCs/>
          <w:color w:val="000000"/>
          <w:sz w:val="26"/>
          <w:szCs w:val="26"/>
        </w:rPr>
        <w:t xml:space="preserve">ул. Дзержинского, 6 , </w:t>
      </w:r>
      <w:proofErr w:type="spellStart"/>
      <w:r w:rsidRPr="00216106">
        <w:rPr>
          <w:bCs/>
          <w:color w:val="000000"/>
          <w:sz w:val="26"/>
          <w:szCs w:val="26"/>
        </w:rPr>
        <w:t>каб</w:t>
      </w:r>
      <w:proofErr w:type="spellEnd"/>
      <w:r w:rsidRPr="00216106">
        <w:rPr>
          <w:bCs/>
          <w:color w:val="000000"/>
          <w:sz w:val="26"/>
          <w:szCs w:val="26"/>
        </w:rPr>
        <w:t>. 407</w:t>
      </w:r>
    </w:p>
    <w:p w:rsidR="005F7A68" w:rsidRPr="00216106" w:rsidRDefault="005F7A68" w:rsidP="005F7A68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216106">
        <w:rPr>
          <w:bCs/>
          <w:color w:val="000000"/>
          <w:sz w:val="26"/>
          <w:szCs w:val="26"/>
        </w:rPr>
        <w:t>тел. 352-458, т/ф 352-459</w:t>
      </w:r>
    </w:p>
    <w:p w:rsidR="005F7A68" w:rsidRPr="007F3BC8" w:rsidRDefault="005F7A68" w:rsidP="005F7A68">
      <w:pPr>
        <w:tabs>
          <w:tab w:val="left" w:pos="2160"/>
        </w:tabs>
        <w:rPr>
          <w:b/>
          <w:bCs/>
          <w:i/>
          <w:color w:val="000000"/>
          <w:sz w:val="16"/>
          <w:szCs w:val="16"/>
        </w:rPr>
      </w:pPr>
      <w:r w:rsidRPr="007F3B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B1EF" wp14:editId="6A50FA35">
                <wp:simplePos x="0" y="0"/>
                <wp:positionH relativeFrom="column">
                  <wp:posOffset>-349885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.9pt" to="513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d0TjzbAAAACA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7F3BC8">
        <w:rPr>
          <w:b/>
          <w:bCs/>
          <w:i/>
          <w:color w:val="000000"/>
          <w:sz w:val="16"/>
          <w:szCs w:val="16"/>
        </w:rPr>
        <w:t xml:space="preserve"> </w:t>
      </w: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>ПОВЕСТКА</w:t>
      </w:r>
    </w:p>
    <w:p w:rsidR="005F7A68" w:rsidRPr="00216106" w:rsidRDefault="005F7A68" w:rsidP="005F7A68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color w:val="000000"/>
          <w:sz w:val="26"/>
          <w:szCs w:val="26"/>
        </w:rPr>
        <w:t>ДЕПУТАТСКИХ СЛУШАНИЙ</w:t>
      </w:r>
    </w:p>
    <w:p w:rsidR="005F7A68" w:rsidRPr="00C73380" w:rsidRDefault="005F7A68" w:rsidP="005F7A68">
      <w:pPr>
        <w:rPr>
          <w:sz w:val="20"/>
          <w:szCs w:val="20"/>
        </w:rPr>
      </w:pPr>
      <w:bookmarkStart w:id="0" w:name="_GoBack"/>
    </w:p>
    <w:bookmarkEnd w:id="0"/>
    <w:p w:rsidR="005F7A68" w:rsidRPr="00216106" w:rsidRDefault="00216106" w:rsidP="005F7A68">
      <w:pPr>
        <w:tabs>
          <w:tab w:val="left" w:pos="2160"/>
        </w:tabs>
        <w:ind w:left="-284"/>
        <w:rPr>
          <w:b/>
          <w:bCs/>
          <w:color w:val="000000"/>
          <w:sz w:val="26"/>
          <w:szCs w:val="26"/>
        </w:rPr>
      </w:pPr>
      <w:r w:rsidRPr="00216106">
        <w:rPr>
          <w:b/>
          <w:bCs/>
          <w:iCs/>
          <w:color w:val="000000"/>
          <w:sz w:val="26"/>
          <w:szCs w:val="26"/>
        </w:rPr>
        <w:t xml:space="preserve">   </w:t>
      </w:r>
      <w:r w:rsidR="005F7A68" w:rsidRPr="00216106">
        <w:rPr>
          <w:b/>
          <w:bCs/>
          <w:iCs/>
          <w:color w:val="000000"/>
          <w:sz w:val="26"/>
          <w:szCs w:val="26"/>
        </w:rPr>
        <w:t xml:space="preserve">28 ноября 2018 года                                                                                                      </w:t>
      </w:r>
      <w:r w:rsidR="007F3BC8">
        <w:rPr>
          <w:b/>
          <w:bCs/>
          <w:iCs/>
          <w:color w:val="000000"/>
          <w:sz w:val="26"/>
          <w:szCs w:val="26"/>
        </w:rPr>
        <w:t xml:space="preserve">           </w:t>
      </w:r>
      <w:r w:rsidR="005F7A68" w:rsidRPr="00216106">
        <w:rPr>
          <w:b/>
          <w:bCs/>
          <w:iCs/>
          <w:color w:val="000000"/>
          <w:sz w:val="26"/>
          <w:szCs w:val="26"/>
        </w:rPr>
        <w:t xml:space="preserve"> № 2</w:t>
      </w:r>
    </w:p>
    <w:p w:rsidR="005F7A68" w:rsidRPr="00525BA3" w:rsidRDefault="005F7A68" w:rsidP="005F7A68">
      <w:pPr>
        <w:rPr>
          <w:rFonts w:eastAsiaTheme="minorHAnsi"/>
          <w:b/>
          <w:bCs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984"/>
        <w:gridCol w:w="7229"/>
      </w:tblGrid>
      <w:tr w:rsidR="005F7A68" w:rsidRPr="00216106" w:rsidTr="005E2BB3">
        <w:trPr>
          <w:trHeight w:val="374"/>
        </w:trPr>
        <w:tc>
          <w:tcPr>
            <w:tcW w:w="710" w:type="dxa"/>
            <w:hideMark/>
          </w:tcPr>
          <w:p w:rsidR="005F7A68" w:rsidRPr="00216106" w:rsidRDefault="005F7A68">
            <w:pPr>
              <w:spacing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216106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5F7A68" w:rsidRPr="00216106" w:rsidRDefault="005F7A68">
            <w:pPr>
              <w:pStyle w:val="a5"/>
              <w:spacing w:after="0"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5F7A68" w:rsidRPr="00216106" w:rsidRDefault="00216106" w:rsidP="001F2275">
            <w:pPr>
              <w:pStyle w:val="a3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216106">
              <w:rPr>
                <w:b/>
                <w:sz w:val="26"/>
                <w:szCs w:val="26"/>
              </w:rPr>
              <w:t>О корректировке Стратегии социально-эконом</w:t>
            </w:r>
            <w:r w:rsidR="001F2275">
              <w:rPr>
                <w:b/>
                <w:sz w:val="26"/>
                <w:szCs w:val="26"/>
              </w:rPr>
              <w:t>ического развития</w:t>
            </w:r>
            <w:r w:rsidRPr="00216106">
              <w:rPr>
                <w:b/>
                <w:sz w:val="26"/>
                <w:szCs w:val="26"/>
              </w:rPr>
              <w:t xml:space="preserve"> до 2020 года и на </w:t>
            </w:r>
            <w:r w:rsidR="001F2275">
              <w:rPr>
                <w:b/>
                <w:sz w:val="26"/>
                <w:szCs w:val="26"/>
              </w:rPr>
              <w:t>период до 2030 года</w:t>
            </w:r>
            <w:r w:rsidRPr="00216106">
              <w:rPr>
                <w:b/>
                <w:sz w:val="26"/>
                <w:szCs w:val="26"/>
              </w:rPr>
              <w:t>.</w:t>
            </w:r>
          </w:p>
        </w:tc>
      </w:tr>
      <w:tr w:rsidR="005F7A68" w:rsidRPr="00216106" w:rsidTr="005E2BB3">
        <w:trPr>
          <w:trHeight w:val="753"/>
        </w:trPr>
        <w:tc>
          <w:tcPr>
            <w:tcW w:w="1419" w:type="dxa"/>
            <w:gridSpan w:val="3"/>
          </w:tcPr>
          <w:p w:rsidR="005F7A68" w:rsidRPr="00216106" w:rsidRDefault="005F7A68" w:rsidP="00A75A3E">
            <w:pPr>
              <w:pStyle w:val="a5"/>
              <w:spacing w:after="0"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5F7A68" w:rsidRPr="00216106" w:rsidRDefault="005F7A68" w:rsidP="00A75A3E">
            <w:pPr>
              <w:pStyle w:val="a5"/>
              <w:spacing w:after="0"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  <w:p w:rsidR="005F7A68" w:rsidRPr="00216106" w:rsidRDefault="005F7A68" w:rsidP="00A75A3E">
            <w:pPr>
              <w:pStyle w:val="a5"/>
              <w:spacing w:after="0"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hideMark/>
          </w:tcPr>
          <w:p w:rsidR="00216106" w:rsidRPr="00216106" w:rsidRDefault="00216106" w:rsidP="00216106">
            <w:pPr>
              <w:pStyle w:val="a3"/>
              <w:jc w:val="both"/>
              <w:rPr>
                <w:sz w:val="26"/>
                <w:szCs w:val="26"/>
              </w:rPr>
            </w:pPr>
            <w:r w:rsidRPr="00216106">
              <w:rPr>
                <w:b/>
                <w:sz w:val="26"/>
                <w:szCs w:val="26"/>
              </w:rPr>
              <w:t>Родь Юлия Степановна</w:t>
            </w:r>
            <w:r w:rsidRPr="00216106">
              <w:rPr>
                <w:sz w:val="26"/>
                <w:szCs w:val="26"/>
              </w:rPr>
              <w:t xml:space="preserve"> - директор института менеджмента </w:t>
            </w:r>
            <w:r w:rsidR="005E2BB3">
              <w:rPr>
                <w:sz w:val="26"/>
                <w:szCs w:val="26"/>
              </w:rPr>
              <w:t xml:space="preserve">        </w:t>
            </w:r>
            <w:r w:rsidRPr="00216106">
              <w:rPr>
                <w:sz w:val="26"/>
                <w:szCs w:val="26"/>
              </w:rPr>
              <w:t xml:space="preserve">и экономики, доцент кафедры экономики ФГБОУ </w:t>
            </w:r>
            <w:proofErr w:type="gramStart"/>
            <w:r w:rsidRPr="00216106">
              <w:rPr>
                <w:sz w:val="26"/>
                <w:szCs w:val="26"/>
              </w:rPr>
              <w:t>ВО</w:t>
            </w:r>
            <w:proofErr w:type="gramEnd"/>
            <w:r w:rsidRPr="00216106">
              <w:rPr>
                <w:sz w:val="26"/>
                <w:szCs w:val="26"/>
              </w:rPr>
              <w:t xml:space="preserve"> «Югорский государственный университет»,</w:t>
            </w:r>
          </w:p>
          <w:p w:rsidR="005F7A68" w:rsidRPr="00216106" w:rsidRDefault="00216106" w:rsidP="00216106">
            <w:pPr>
              <w:pStyle w:val="a3"/>
              <w:jc w:val="both"/>
              <w:rPr>
                <w:sz w:val="26"/>
                <w:szCs w:val="26"/>
              </w:rPr>
            </w:pPr>
            <w:r w:rsidRPr="00216106">
              <w:rPr>
                <w:b/>
                <w:sz w:val="26"/>
                <w:szCs w:val="26"/>
              </w:rPr>
              <w:t>Швейкин Роман Дмитриевич</w:t>
            </w:r>
            <w:r w:rsidRPr="00216106">
              <w:rPr>
                <w:sz w:val="26"/>
                <w:szCs w:val="26"/>
              </w:rPr>
              <w:t xml:space="preserve"> - студент ФГБОУ</w:t>
            </w:r>
            <w:r w:rsidR="007F3BC8">
              <w:rPr>
                <w:sz w:val="26"/>
                <w:szCs w:val="26"/>
              </w:rPr>
              <w:t xml:space="preserve"> </w:t>
            </w:r>
            <w:proofErr w:type="gramStart"/>
            <w:r w:rsidRPr="00216106">
              <w:rPr>
                <w:sz w:val="26"/>
                <w:szCs w:val="26"/>
              </w:rPr>
              <w:t>ВО</w:t>
            </w:r>
            <w:proofErr w:type="gramEnd"/>
            <w:r w:rsidRPr="00216106">
              <w:rPr>
                <w:sz w:val="26"/>
                <w:szCs w:val="26"/>
              </w:rPr>
              <w:t xml:space="preserve"> «Югорский государственный университет»</w:t>
            </w:r>
          </w:p>
        </w:tc>
      </w:tr>
    </w:tbl>
    <w:p w:rsidR="005F7A68" w:rsidRPr="00525BA3" w:rsidRDefault="005F7A68" w:rsidP="005F7A68">
      <w:pPr>
        <w:rPr>
          <w:rFonts w:eastAsiaTheme="minorHAnsi"/>
          <w:b/>
          <w:bCs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497"/>
      </w:tblGrid>
      <w:tr w:rsidR="005F7A68" w:rsidRPr="00216106" w:rsidTr="005E2BB3">
        <w:trPr>
          <w:trHeight w:val="335"/>
        </w:trPr>
        <w:tc>
          <w:tcPr>
            <w:tcW w:w="710" w:type="dxa"/>
            <w:hideMark/>
          </w:tcPr>
          <w:p w:rsidR="005F7A68" w:rsidRPr="00216106" w:rsidRDefault="005F7A68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5F7A68" w:rsidRPr="00216106" w:rsidRDefault="005F7A68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7" w:type="dxa"/>
            <w:hideMark/>
          </w:tcPr>
          <w:p w:rsidR="005F7A68" w:rsidRPr="00216106" w:rsidRDefault="005F7A68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5F7A68" w:rsidRPr="00525BA3" w:rsidRDefault="005F7A68" w:rsidP="005F7A68">
      <w:pPr>
        <w:rPr>
          <w:b/>
          <w:bCs/>
          <w:lang w:eastAsia="en-US"/>
        </w:rPr>
      </w:pPr>
    </w:p>
    <w:p w:rsidR="005F7A68" w:rsidRPr="00216106" w:rsidRDefault="007F3BC8" w:rsidP="005F7A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5F7A68" w:rsidRPr="00216106">
        <w:rPr>
          <w:b/>
          <w:bCs/>
          <w:sz w:val="26"/>
          <w:szCs w:val="26"/>
        </w:rPr>
        <w:t>ПРИГЛАШЕННЫЕ:</w:t>
      </w:r>
    </w:p>
    <w:p w:rsidR="00216106" w:rsidRPr="007F3BC8" w:rsidRDefault="00216106" w:rsidP="005F7A68">
      <w:pPr>
        <w:rPr>
          <w:b/>
          <w:bCs/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16106">
              <w:rPr>
                <w:b/>
                <w:bCs/>
                <w:sz w:val="26"/>
                <w:szCs w:val="26"/>
                <w:lang w:eastAsia="en-US"/>
              </w:rPr>
              <w:t>Ряшин</w:t>
            </w:r>
            <w:proofErr w:type="spellEnd"/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Максим Павлович</w:t>
            </w:r>
          </w:p>
        </w:tc>
        <w:tc>
          <w:tcPr>
            <w:tcW w:w="7371" w:type="dxa"/>
            <w:hideMark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Глава города  Ханты-Мансийска,</w:t>
            </w:r>
          </w:p>
        </w:tc>
      </w:tr>
      <w:tr w:rsidR="005F7A68" w:rsidRPr="00216106" w:rsidTr="007F3BC8">
        <w:tc>
          <w:tcPr>
            <w:tcW w:w="3119" w:type="dxa"/>
            <w:hideMark/>
          </w:tcPr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Наталья Аркадьевна </w:t>
            </w:r>
          </w:p>
        </w:tc>
        <w:tc>
          <w:tcPr>
            <w:tcW w:w="7371" w:type="dxa"/>
          </w:tcPr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первый заместитель Главы города  Ханты-Мансийска,</w:t>
            </w:r>
          </w:p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Есина</w:t>
            </w:r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Майя Владимировна </w:t>
            </w:r>
          </w:p>
        </w:tc>
        <w:tc>
          <w:tcPr>
            <w:tcW w:w="7371" w:type="dxa"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Ирина Александровна </w:t>
            </w:r>
          </w:p>
        </w:tc>
        <w:tc>
          <w:tcPr>
            <w:tcW w:w="7371" w:type="dxa"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Сергей Анатольевич </w:t>
            </w:r>
          </w:p>
        </w:tc>
        <w:tc>
          <w:tcPr>
            <w:tcW w:w="7371" w:type="dxa"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16106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Егоров</w:t>
            </w:r>
          </w:p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 xml:space="preserve">Олег Валентинович </w:t>
            </w:r>
          </w:p>
        </w:tc>
        <w:tc>
          <w:tcPr>
            <w:tcW w:w="7371" w:type="dxa"/>
          </w:tcPr>
          <w:p w:rsidR="00216106" w:rsidRPr="00216106" w:rsidRDefault="00216106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216106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216106">
              <w:rPr>
                <w:bCs/>
                <w:sz w:val="26"/>
                <w:szCs w:val="26"/>
                <w:lang w:eastAsia="en-US"/>
              </w:rPr>
              <w:t xml:space="preserve"> обязанности заместителя Главы города  </w:t>
            </w:r>
            <w:r w:rsidR="007F3BC8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Pr="00216106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5F7A68" w:rsidRPr="00216106" w:rsidTr="007F3BC8">
        <w:tc>
          <w:tcPr>
            <w:tcW w:w="3119" w:type="dxa"/>
            <w:hideMark/>
          </w:tcPr>
          <w:p w:rsidR="00216106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5F7A68" w:rsidRPr="00216106" w:rsidRDefault="00216106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  <w:r w:rsidR="005F7A68" w:rsidRPr="0021610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71" w:type="dxa"/>
            <w:hideMark/>
          </w:tcPr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216106" w:rsidRPr="00216106">
              <w:rPr>
                <w:bCs/>
                <w:sz w:val="26"/>
                <w:szCs w:val="26"/>
                <w:lang w:eastAsia="en-US"/>
              </w:rPr>
              <w:t xml:space="preserve">директор Департамента управления финансами </w:t>
            </w:r>
            <w:r w:rsidRPr="00216106">
              <w:rPr>
                <w:bCs/>
                <w:sz w:val="26"/>
                <w:szCs w:val="26"/>
                <w:lang w:eastAsia="en-US"/>
              </w:rPr>
              <w:t>Администрации города  Ханты-Мансийска,</w:t>
            </w:r>
          </w:p>
        </w:tc>
      </w:tr>
      <w:tr w:rsidR="002850AB" w:rsidRPr="00216106" w:rsidTr="00976004">
        <w:trPr>
          <w:trHeight w:val="80"/>
        </w:trPr>
        <w:tc>
          <w:tcPr>
            <w:tcW w:w="3119" w:type="dxa"/>
            <w:hideMark/>
          </w:tcPr>
          <w:p w:rsidR="002850AB" w:rsidRDefault="002850AB" w:rsidP="0097600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Наумов</w:t>
            </w:r>
          </w:p>
          <w:p w:rsidR="002850AB" w:rsidRPr="00216106" w:rsidRDefault="002850AB" w:rsidP="00976004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Семен Александрович</w:t>
            </w:r>
          </w:p>
        </w:tc>
        <w:tc>
          <w:tcPr>
            <w:tcW w:w="7371" w:type="dxa"/>
            <w:hideMark/>
          </w:tcPr>
          <w:p w:rsidR="002850AB" w:rsidRPr="00216106" w:rsidRDefault="002850AB" w:rsidP="002850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 xml:space="preserve">- начальник управления </w:t>
            </w:r>
            <w:r>
              <w:rPr>
                <w:bCs/>
                <w:sz w:val="26"/>
                <w:szCs w:val="26"/>
                <w:lang w:eastAsia="en-US"/>
              </w:rPr>
              <w:t xml:space="preserve">экономического развития и инвестиций </w:t>
            </w:r>
            <w:r w:rsidRPr="00216106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</w:tc>
      </w:tr>
      <w:tr w:rsidR="005F7A68" w:rsidRPr="00216106" w:rsidTr="007F3BC8">
        <w:trPr>
          <w:trHeight w:val="80"/>
        </w:trPr>
        <w:tc>
          <w:tcPr>
            <w:tcW w:w="3119" w:type="dxa"/>
            <w:hideMark/>
          </w:tcPr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F7A68" w:rsidRPr="00216106" w:rsidTr="007F3BC8">
        <w:trPr>
          <w:trHeight w:val="80"/>
        </w:trPr>
        <w:tc>
          <w:tcPr>
            <w:tcW w:w="3119" w:type="dxa"/>
            <w:hideMark/>
          </w:tcPr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371" w:type="dxa"/>
            <w:hideMark/>
          </w:tcPr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5F7A68" w:rsidRPr="00216106" w:rsidTr="007F3BC8">
        <w:trPr>
          <w:trHeight w:val="80"/>
        </w:trPr>
        <w:tc>
          <w:tcPr>
            <w:tcW w:w="3119" w:type="dxa"/>
            <w:hideMark/>
          </w:tcPr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5F7A68" w:rsidRPr="00216106" w:rsidRDefault="005F7A68" w:rsidP="007F3BC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16106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5F7A68" w:rsidRPr="00216106" w:rsidRDefault="005F7A68" w:rsidP="007F3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16106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216106" w:rsidRDefault="00E80536" w:rsidP="002A0E55">
      <w:pPr>
        <w:rPr>
          <w:sz w:val="26"/>
          <w:szCs w:val="26"/>
        </w:rPr>
      </w:pPr>
    </w:p>
    <w:sectPr w:rsidR="00E80536" w:rsidRPr="00216106" w:rsidSect="00525B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6"/>
    <w:rsid w:val="001F2275"/>
    <w:rsid w:val="00216106"/>
    <w:rsid w:val="002850AB"/>
    <w:rsid w:val="002A0E55"/>
    <w:rsid w:val="00525BA3"/>
    <w:rsid w:val="005E2BB3"/>
    <w:rsid w:val="005F7A68"/>
    <w:rsid w:val="007F3BC8"/>
    <w:rsid w:val="00BB7986"/>
    <w:rsid w:val="00C7338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F7A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7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F7A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7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2018-11-23T09:15:00Z</cp:lastPrinted>
  <dcterms:created xsi:type="dcterms:W3CDTF">2018-11-23T08:55:00Z</dcterms:created>
  <dcterms:modified xsi:type="dcterms:W3CDTF">2018-11-26T09:41:00Z</dcterms:modified>
</cp:coreProperties>
</file>