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2A" w:rsidRPr="00681960" w:rsidRDefault="007D2103" w:rsidP="00AF1EEF">
      <w:pPr>
        <w:pStyle w:val="a8"/>
        <w:tabs>
          <w:tab w:val="clear" w:pos="4677"/>
          <w:tab w:val="center" w:pos="4571"/>
        </w:tabs>
        <w:spacing w:before="120" w:after="12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</w:pPr>
      <w:r w:rsidRPr="00681960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В программе возможны</w:t>
      </w:r>
      <w:r w:rsidR="00B72673" w:rsidRPr="00681960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681960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изм</w:t>
      </w:r>
      <w:r w:rsidR="00681960" w:rsidRPr="00681960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е</w:t>
      </w:r>
      <w:r w:rsidRPr="00681960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ru-RU"/>
        </w:rPr>
        <w:t>нения</w:t>
      </w:r>
    </w:p>
    <w:p w:rsidR="0050322A" w:rsidRPr="00F02632" w:rsidRDefault="0050322A" w:rsidP="00AF1EEF">
      <w:pPr>
        <w:pStyle w:val="a8"/>
        <w:tabs>
          <w:tab w:val="clear" w:pos="4677"/>
          <w:tab w:val="center" w:pos="4571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22A" w:rsidRPr="00AF1EEF" w:rsidRDefault="0050322A" w:rsidP="00AF1EEF">
      <w:pPr>
        <w:pStyle w:val="a8"/>
        <w:tabs>
          <w:tab w:val="clear" w:pos="4677"/>
          <w:tab w:val="center" w:pos="457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1EEF">
        <w:rPr>
          <w:rFonts w:ascii="Times New Roman" w:hAnsi="Times New Roman"/>
          <w:b/>
          <w:sz w:val="32"/>
          <w:szCs w:val="32"/>
          <w:lang w:eastAsia="ru-RU"/>
        </w:rPr>
        <w:t>ПРОГРАММА</w:t>
      </w:r>
    </w:p>
    <w:p w:rsidR="0050322A" w:rsidRDefault="0050322A" w:rsidP="00AF1EEF">
      <w:pPr>
        <w:pStyle w:val="a8"/>
        <w:tabs>
          <w:tab w:val="clear" w:pos="4677"/>
          <w:tab w:val="center" w:pos="457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1EEF">
        <w:rPr>
          <w:rFonts w:ascii="Times New Roman" w:hAnsi="Times New Roman"/>
          <w:b/>
          <w:sz w:val="32"/>
          <w:szCs w:val="32"/>
        </w:rPr>
        <w:t>Пятого Международного IT-Форума 2013</w:t>
      </w:r>
    </w:p>
    <w:p w:rsidR="00AF1EEF" w:rsidRPr="00AF1EEF" w:rsidRDefault="00AF1EEF" w:rsidP="00AF1EEF">
      <w:pPr>
        <w:pStyle w:val="a8"/>
        <w:tabs>
          <w:tab w:val="clear" w:pos="4677"/>
          <w:tab w:val="center" w:pos="457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322A" w:rsidRPr="00F02632" w:rsidRDefault="0050322A" w:rsidP="00AF1EE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02632">
        <w:rPr>
          <w:rFonts w:ascii="Times New Roman" w:hAnsi="Times New Roman"/>
          <w:b/>
          <w:sz w:val="28"/>
          <w:szCs w:val="28"/>
          <w:lang w:val="ru-RU" w:eastAsia="ru-RU"/>
        </w:rPr>
        <w:t>4-5 июня 2013 года</w:t>
      </w:r>
    </w:p>
    <w:p w:rsidR="0050322A" w:rsidRPr="00F02632" w:rsidRDefault="0050322A" w:rsidP="00AF1EEF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F02632">
        <w:rPr>
          <w:rFonts w:ascii="Times New Roman" w:hAnsi="Times New Roman"/>
          <w:b/>
          <w:sz w:val="26"/>
          <w:szCs w:val="26"/>
          <w:lang w:val="ru-RU" w:eastAsia="ru-RU"/>
        </w:rPr>
        <w:t>Место проведения</w:t>
      </w:r>
      <w:r w:rsidRPr="00F02632">
        <w:rPr>
          <w:rFonts w:ascii="Times New Roman" w:hAnsi="Times New Roman"/>
          <w:sz w:val="26"/>
          <w:szCs w:val="26"/>
          <w:lang w:val="ru-RU" w:eastAsia="ru-RU"/>
        </w:rPr>
        <w:t xml:space="preserve">: г. Ханты-Мансийск, </w:t>
      </w:r>
    </w:p>
    <w:p w:rsidR="0050322A" w:rsidRPr="00F02632" w:rsidRDefault="0050322A" w:rsidP="00AF1EEF">
      <w:pPr>
        <w:spacing w:after="0" w:line="240" w:lineRule="auto"/>
        <w:ind w:left="2268"/>
        <w:rPr>
          <w:rFonts w:ascii="Times New Roman" w:hAnsi="Times New Roman"/>
          <w:sz w:val="26"/>
          <w:szCs w:val="26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>Концертно-театральный центр «</w:t>
      </w:r>
      <w:proofErr w:type="spellStart"/>
      <w:r w:rsidRPr="00F02632">
        <w:rPr>
          <w:rFonts w:ascii="Times New Roman" w:hAnsi="Times New Roman"/>
          <w:sz w:val="26"/>
          <w:szCs w:val="26"/>
          <w:lang w:val="ru-RU" w:eastAsia="ru-RU"/>
        </w:rPr>
        <w:t>Югра-Классик</w:t>
      </w:r>
      <w:proofErr w:type="spellEnd"/>
      <w:r w:rsidRPr="00F02632">
        <w:rPr>
          <w:rFonts w:ascii="Times New Roman" w:hAnsi="Times New Roman"/>
          <w:sz w:val="26"/>
          <w:szCs w:val="26"/>
          <w:lang w:val="ru-RU" w:eastAsia="ru-RU"/>
        </w:rPr>
        <w:t>», ул.Мира 22</w:t>
      </w:r>
    </w:p>
    <w:p w:rsidR="0050322A" w:rsidRPr="00F02632" w:rsidRDefault="0050322A" w:rsidP="00AF1EEF">
      <w:pPr>
        <w:spacing w:after="0" w:line="240" w:lineRule="auto"/>
        <w:ind w:left="2268"/>
        <w:rPr>
          <w:rFonts w:ascii="Times New Roman" w:hAnsi="Times New Roman"/>
          <w:sz w:val="26"/>
          <w:szCs w:val="26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>Югорский НИИ информационных технологий, ул. Мира 151</w:t>
      </w:r>
    </w:p>
    <w:p w:rsidR="0050322A" w:rsidRDefault="0050322A" w:rsidP="00AF1EEF">
      <w:pPr>
        <w:spacing w:after="0" w:line="240" w:lineRule="auto"/>
        <w:ind w:left="2268"/>
        <w:rPr>
          <w:rFonts w:ascii="Times New Roman" w:hAnsi="Times New Roman"/>
          <w:sz w:val="26"/>
          <w:szCs w:val="26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>Музей природы и человека, ул. Мира 11</w:t>
      </w:r>
    </w:p>
    <w:p w:rsidR="000A7E75" w:rsidRPr="00F02632" w:rsidRDefault="000A7E75" w:rsidP="00AF1EEF">
      <w:pPr>
        <w:spacing w:after="0" w:line="240" w:lineRule="auto"/>
        <w:ind w:left="2268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Государственная библиотека Югры, ул. Мира 2</w:t>
      </w:r>
    </w:p>
    <w:p w:rsidR="00AF1EEF" w:rsidRDefault="00AF1EEF" w:rsidP="00AF1EEF">
      <w:pPr>
        <w:spacing w:before="120" w:after="120" w:line="240" w:lineRule="auto"/>
        <w:ind w:left="-85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0322A" w:rsidRPr="00F02632" w:rsidRDefault="0050322A" w:rsidP="00AF1EEF">
      <w:pPr>
        <w:spacing w:before="120" w:after="120" w:line="240" w:lineRule="auto"/>
        <w:ind w:left="-851"/>
        <w:jc w:val="center"/>
        <w:rPr>
          <w:rFonts w:ascii="Times New Roman" w:hAnsi="Times New Roman"/>
          <w:sz w:val="26"/>
          <w:szCs w:val="26"/>
          <w:lang w:val="ru-RU"/>
        </w:rPr>
      </w:pPr>
      <w:r w:rsidRPr="00F02632">
        <w:rPr>
          <w:rFonts w:ascii="Times New Roman" w:hAnsi="Times New Roman"/>
          <w:b/>
          <w:sz w:val="28"/>
          <w:szCs w:val="28"/>
          <w:lang w:val="ru-RU" w:eastAsia="ru-RU"/>
        </w:rPr>
        <w:t>4 июня 2013 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21"/>
        <w:gridCol w:w="2551"/>
      </w:tblGrid>
      <w:tr w:rsidR="0050322A" w:rsidRPr="00221F4A" w:rsidTr="00AF1EEF">
        <w:tc>
          <w:tcPr>
            <w:tcW w:w="1701" w:type="dxa"/>
            <w:vAlign w:val="center"/>
          </w:tcPr>
          <w:p w:rsidR="0050322A" w:rsidRPr="00221F4A" w:rsidRDefault="0050322A" w:rsidP="00AF1E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6521" w:type="dxa"/>
            <w:vAlign w:val="center"/>
          </w:tcPr>
          <w:p w:rsidR="0050322A" w:rsidRPr="00221F4A" w:rsidRDefault="0050322A" w:rsidP="00AF1E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2551" w:type="dxa"/>
          </w:tcPr>
          <w:p w:rsidR="0050322A" w:rsidRPr="00221F4A" w:rsidRDefault="0050322A" w:rsidP="00AF1E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Помещение</w:t>
            </w:r>
          </w:p>
        </w:tc>
      </w:tr>
      <w:tr w:rsidR="0050322A" w:rsidRPr="00221F4A" w:rsidTr="00AF1EEF"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09:00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10:00</w:t>
            </w:r>
          </w:p>
        </w:tc>
        <w:tc>
          <w:tcPr>
            <w:tcW w:w="6521" w:type="dxa"/>
            <w:shd w:val="clear" w:color="auto" w:fill="F2F2F2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Регистрация</w:t>
            </w:r>
            <w:r w:rsidR="0005452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участников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Фойе 1-го этажа</w:t>
            </w:r>
          </w:p>
        </w:tc>
      </w:tr>
      <w:tr w:rsidR="0050322A" w:rsidRPr="00752190" w:rsidTr="00AF1EEF">
        <w:tc>
          <w:tcPr>
            <w:tcW w:w="1701" w:type="dxa"/>
          </w:tcPr>
          <w:p w:rsidR="0050322A" w:rsidRPr="00221F4A" w:rsidRDefault="0050322A" w:rsidP="00FD57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FD57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:45</w:t>
            </w:r>
          </w:p>
        </w:tc>
        <w:tc>
          <w:tcPr>
            <w:tcW w:w="6521" w:type="dxa"/>
            <w:shd w:val="clear" w:color="auto" w:fill="BFBFBF"/>
          </w:tcPr>
          <w:p w:rsidR="0050322A" w:rsidRPr="00221F4A" w:rsidRDefault="004F46BA" w:rsidP="00AF1EE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Пленарное заседание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Большой зал</w:t>
            </w:r>
            <w:r w:rsidR="00034CEC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AF1EEF"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10:10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Приветствие: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Комарова Наталья Владимировна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губернатор Ханты-Мансийского автономного округа – Югры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AF1EEF"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10.10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10.15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Приветственное</w:t>
            </w:r>
            <w:r w:rsidR="00877B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слово от Бюро ЮНЕСКО в Москве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AF1EEF"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10.15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10:20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fr-CA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Приветственное слово от Всемирного банка в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CA" w:eastAsia="ru-RU"/>
              </w:rPr>
            </w:pPr>
          </w:p>
        </w:tc>
      </w:tr>
      <w:tr w:rsidR="0050322A" w:rsidRPr="00752190" w:rsidTr="00AF1EEF"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10:20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E953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0:</w:t>
            </w:r>
            <w:r w:rsidR="00540D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>Развитие информационного о</w:t>
            </w:r>
            <w:r w:rsidR="008E6B8D" w:rsidRPr="00221F4A">
              <w:rPr>
                <w:rFonts w:ascii="Times New Roman" w:hAnsi="Times New Roman"/>
                <w:sz w:val="24"/>
                <w:szCs w:val="24"/>
                <w:lang w:val="ru-RU"/>
              </w:rPr>
              <w:t>бщества в Российской Федерации</w:t>
            </w:r>
          </w:p>
          <w:p w:rsidR="0050322A" w:rsidRPr="00221F4A" w:rsidRDefault="00C577D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Пак Олег Борисович</w:t>
            </w:r>
            <w:r w:rsidR="0050322A" w:rsidRPr="0022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6436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B277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аместитель 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/>
              </w:rPr>
              <w:t>Министр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связи и массовых коммуникаций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40D15" w:rsidRPr="00752190" w:rsidTr="00AF1EEF">
        <w:tc>
          <w:tcPr>
            <w:tcW w:w="1701" w:type="dxa"/>
          </w:tcPr>
          <w:p w:rsidR="00540D15" w:rsidRPr="00221F4A" w:rsidRDefault="00540D1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10.50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</w:p>
        </w:tc>
        <w:tc>
          <w:tcPr>
            <w:tcW w:w="6521" w:type="dxa"/>
          </w:tcPr>
          <w:p w:rsidR="00540D15" w:rsidRPr="00E27DFD" w:rsidRDefault="00540D15" w:rsidP="00AF1EE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Торжественное подписание соглашений о сотрудничестве</w:t>
            </w:r>
          </w:p>
        </w:tc>
        <w:tc>
          <w:tcPr>
            <w:tcW w:w="2551" w:type="dxa"/>
            <w:shd w:val="clear" w:color="auto" w:fill="FFFFFF"/>
          </w:tcPr>
          <w:p w:rsidR="00540D15" w:rsidRPr="00E27DFD" w:rsidRDefault="00540D1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7D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Большой зал </w:t>
            </w:r>
          </w:p>
          <w:p w:rsidR="00540D15" w:rsidRPr="00221F4A" w:rsidRDefault="00540D1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7D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E27D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E27D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8E7835" w:rsidRPr="00752190" w:rsidTr="00AF1EEF">
        <w:tc>
          <w:tcPr>
            <w:tcW w:w="1701" w:type="dxa"/>
          </w:tcPr>
          <w:p w:rsidR="008E7835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11.30</w:t>
            </w:r>
          </w:p>
        </w:tc>
        <w:tc>
          <w:tcPr>
            <w:tcW w:w="652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Перерыв. Кофе-брейк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Фойе Органного зала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8E7835" w:rsidRPr="00540D15" w:rsidTr="00AF1EEF">
        <w:tc>
          <w:tcPr>
            <w:tcW w:w="1701" w:type="dxa"/>
          </w:tcPr>
          <w:p w:rsidR="008E7835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8E7835" w:rsidRPr="008E7835" w:rsidRDefault="008E7835" w:rsidP="00AF1EE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E783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Обход выставочных экспозиций </w:t>
            </w:r>
          </w:p>
          <w:p w:rsidR="008E7835" w:rsidRDefault="008E7835" w:rsidP="00AF1EE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E783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Выход к прессе</w:t>
            </w:r>
          </w:p>
        </w:tc>
        <w:tc>
          <w:tcPr>
            <w:tcW w:w="2551" w:type="dxa"/>
            <w:shd w:val="clear" w:color="auto" w:fill="FFFFFF"/>
          </w:tcPr>
          <w:p w:rsidR="008E7835" w:rsidRPr="00E27DFD" w:rsidRDefault="008E783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78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Фойе 1-го этажа</w:t>
            </w:r>
          </w:p>
        </w:tc>
      </w:tr>
      <w:tr w:rsidR="008E7835" w:rsidRPr="00752190" w:rsidTr="00AF1EEF">
        <w:tc>
          <w:tcPr>
            <w:tcW w:w="1701" w:type="dxa"/>
          </w:tcPr>
          <w:p w:rsidR="008E7835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Пленарное заседание </w:t>
            </w: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(продолжение)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Большой зал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8E7835" w:rsidRPr="00752190" w:rsidTr="00AF1EEF">
        <w:tc>
          <w:tcPr>
            <w:tcW w:w="170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11:3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информационного общества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формирование электронного правительства 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Ханты-Мансийском автономном округе – 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>Югре</w:t>
            </w:r>
            <w:proofErr w:type="spellEnd"/>
          </w:p>
          <w:p w:rsidR="008E7835" w:rsidRPr="00221F4A" w:rsidRDefault="008E783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Ким </w:t>
            </w:r>
            <w:r w:rsidRPr="00E953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Александр</w:t>
            </w:r>
            <w:r w:rsidRPr="0022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Михайлович</w:t>
            </w:r>
            <w:r w:rsidRPr="00643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4366F" w:rsidRPr="0064366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>ервый заместитель Губернатора Ханты-Мансийского автономного округа – Югры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E7835" w:rsidRPr="00752190" w:rsidTr="00AF1EEF">
        <w:tc>
          <w:tcPr>
            <w:tcW w:w="170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221F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</w:tcPr>
          <w:p w:rsidR="008E7835" w:rsidRPr="00221F4A" w:rsidRDefault="008E783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Развитие широкополосного доступа в интернет – стратегическое направление преодоления информационного неравенства в российских регионах </w:t>
            </w:r>
          </w:p>
          <w:p w:rsidR="008E7835" w:rsidRPr="00E66200" w:rsidRDefault="008E783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FA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Хуан </w:t>
            </w:r>
            <w:proofErr w:type="spellStart"/>
            <w:r w:rsidRPr="00E953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Навас</w:t>
            </w:r>
            <w:proofErr w:type="spellEnd"/>
            <w:r w:rsidR="00877B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FA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Сабатер</w:t>
            </w:r>
            <w:proofErr w:type="spellEnd"/>
            <w:r w:rsidRPr="0064366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877B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82FA9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сектора устойчивого развития Всемирного банка по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E7835" w:rsidRPr="00752190" w:rsidTr="00AF1EEF">
        <w:tc>
          <w:tcPr>
            <w:tcW w:w="170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221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521" w:type="dxa"/>
          </w:tcPr>
          <w:p w:rsidR="008E7835" w:rsidRPr="008E37B6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политика в области использования навигационных технологий в экономике Российской Федерации: перспективы дальнейшего развития</w:t>
            </w:r>
            <w:r w:rsidR="00AF1E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37B6">
              <w:rPr>
                <w:rFonts w:ascii="Times New Roman" w:hAnsi="Times New Roman"/>
                <w:sz w:val="24"/>
                <w:szCs w:val="24"/>
                <w:lang w:val="ru-RU"/>
              </w:rPr>
              <w:t>(тема доклада уточняется)</w:t>
            </w:r>
          </w:p>
          <w:p w:rsidR="008E7835" w:rsidRPr="004F46BA" w:rsidRDefault="008E783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7D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Поповкин</w:t>
            </w:r>
            <w:proofErr w:type="spellEnd"/>
            <w:r w:rsidRPr="00E27D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Владимир Александрович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руководитель </w:t>
            </w:r>
            <w:r w:rsidRPr="00E27DFD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 космического агентства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E7835" w:rsidRPr="00752190" w:rsidTr="00AF1EEF">
        <w:tc>
          <w:tcPr>
            <w:tcW w:w="170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221F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</w:tcPr>
          <w:p w:rsidR="008E7835" w:rsidRPr="00E27DFD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27DFD">
              <w:rPr>
                <w:rFonts w:ascii="Times New Roman" w:hAnsi="Times New Roman"/>
                <w:sz w:val="24"/>
                <w:szCs w:val="24"/>
                <w:lang w:val="ru-RU"/>
              </w:rPr>
              <w:t>ема доклада уточняется</w:t>
            </w:r>
          </w:p>
          <w:p w:rsidR="008E7835" w:rsidRPr="00221F4A" w:rsidRDefault="008E783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27D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Страшнов</w:t>
            </w:r>
            <w:proofErr w:type="spellEnd"/>
            <w:r w:rsidRPr="00E27D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Дмитрий Евгеньевич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генеральный директор ФГУП «Почта России»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E7835" w:rsidRPr="00752190" w:rsidTr="00AF1EEF">
        <w:tc>
          <w:tcPr>
            <w:tcW w:w="170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12.50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13.10</w:t>
            </w:r>
          </w:p>
        </w:tc>
        <w:tc>
          <w:tcPr>
            <w:tcW w:w="652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Перспективы развития проекта «Информационное общество» в 2013 году</w:t>
            </w:r>
          </w:p>
          <w:p w:rsidR="008E7835" w:rsidRDefault="008E7835" w:rsidP="00916238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8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Гуртов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Дмитрий Валериевич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исполнительный директор – </w:t>
            </w:r>
            <w:r w:rsid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иректор департамента регионального развития проекта «Информационное общество»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E7835" w:rsidRPr="00752190" w:rsidTr="00AF1EEF">
        <w:tc>
          <w:tcPr>
            <w:tcW w:w="170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13.10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13.30</w:t>
            </w:r>
          </w:p>
        </w:tc>
        <w:tc>
          <w:tcPr>
            <w:tcW w:w="652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F2C09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Территориальная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Система Югры, практическое применение</w:t>
            </w:r>
          </w:p>
          <w:p w:rsidR="008E7835" w:rsidRPr="000A7E75" w:rsidRDefault="008E783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F2C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Седухин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Владимир Дмитриевич,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заместитель генерального директора ОАО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СибНац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E7835" w:rsidRPr="00540D15" w:rsidTr="00AF1EEF">
        <w:tc>
          <w:tcPr>
            <w:tcW w:w="170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proofErr w:type="spellEnd"/>
          </w:p>
        </w:tc>
        <w:tc>
          <w:tcPr>
            <w:tcW w:w="6521" w:type="dxa"/>
          </w:tcPr>
          <w:p w:rsidR="008E7835" w:rsidRPr="008E7835" w:rsidRDefault="008E7835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8E783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Пресс-конференция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E7835" w:rsidRPr="00221F4A" w:rsidTr="00AF1EEF">
        <w:tc>
          <w:tcPr>
            <w:tcW w:w="1701" w:type="dxa"/>
          </w:tcPr>
          <w:p w:rsidR="008E7835" w:rsidRPr="00221F4A" w:rsidRDefault="008E783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proofErr w:type="spellEnd"/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</w:p>
        </w:tc>
        <w:tc>
          <w:tcPr>
            <w:tcW w:w="6521" w:type="dxa"/>
            <w:shd w:val="clear" w:color="auto" w:fill="F2F2F2"/>
          </w:tcPr>
          <w:p w:rsidR="008E7835" w:rsidRPr="00221F4A" w:rsidRDefault="008E783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51" w:type="dxa"/>
            <w:shd w:val="clear" w:color="auto" w:fill="FFFFFF"/>
          </w:tcPr>
          <w:p w:rsidR="008E7835" w:rsidRPr="00221F4A" w:rsidRDefault="008E783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959"/>
          <w:tab w:val="left" w:pos="7631"/>
        </w:tabs>
        <w:spacing w:after="0" w:line="240" w:lineRule="auto"/>
        <w:ind w:left="-743"/>
        <w:rPr>
          <w:rFonts w:ascii="Times New Roman" w:hAnsi="Times New Roman"/>
          <w:bCs/>
          <w:iCs/>
          <w:color w:val="000000"/>
          <w:sz w:val="26"/>
          <w:szCs w:val="26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ab/>
      </w:r>
      <w:r w:rsidRPr="00F02632">
        <w:rPr>
          <w:rFonts w:ascii="Times New Roman" w:hAnsi="Times New Roman"/>
          <w:b/>
          <w:iCs/>
          <w:sz w:val="26"/>
          <w:szCs w:val="26"/>
          <w:lang w:val="ru-RU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9072"/>
      </w:tblGrid>
      <w:tr w:rsidR="0050322A" w:rsidRPr="00221F4A" w:rsidTr="003F5140">
        <w:trPr>
          <w:trHeight w:val="20"/>
        </w:trPr>
        <w:tc>
          <w:tcPr>
            <w:tcW w:w="1701" w:type="dxa"/>
          </w:tcPr>
          <w:p w:rsidR="0050322A" w:rsidRPr="00221F4A" w:rsidRDefault="0050322A" w:rsidP="00FD57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  <w:r w:rsidR="00FD57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72" w:type="dxa"/>
            <w:shd w:val="clear" w:color="auto" w:fill="BFBFB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Работа параллельных тематических секций</w:t>
            </w:r>
          </w:p>
        </w:tc>
      </w:tr>
    </w:tbl>
    <w:p w:rsidR="0050322A" w:rsidRPr="00F02632" w:rsidRDefault="0050322A" w:rsidP="00AF1EEF">
      <w:pPr>
        <w:tabs>
          <w:tab w:val="left" w:pos="959"/>
          <w:tab w:val="left" w:pos="763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21"/>
        <w:gridCol w:w="2551"/>
      </w:tblGrid>
      <w:tr w:rsidR="0050322A" w:rsidRPr="00752190" w:rsidTr="00034CEC">
        <w:trPr>
          <w:trHeight w:val="20"/>
        </w:trPr>
        <w:tc>
          <w:tcPr>
            <w:tcW w:w="1701" w:type="dxa"/>
            <w:vMerge w:val="restart"/>
          </w:tcPr>
          <w:p w:rsidR="0050322A" w:rsidRPr="000A7E75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  <w:r w:rsidR="000A7E75"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  <w:shd w:val="clear" w:color="auto" w:fill="D9D9D9"/>
          </w:tcPr>
          <w:p w:rsidR="0050322A" w:rsidRPr="00877B23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77B2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Секция</w:t>
            </w:r>
            <w:r w:rsidRPr="00877B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«Развитие сервисов электронного </w:t>
            </w:r>
            <w:r w:rsidRPr="00877B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правительства»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Большой зал</w:t>
            </w:r>
            <w:r w:rsidR="00034CEC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КТЦ «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  <w:vMerge/>
          </w:tcPr>
          <w:p w:rsidR="0050322A" w:rsidRPr="000A7E75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Председатель: 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Пак Олег Борисович</w:t>
            </w:r>
            <w:r w:rsidR="00AF1EE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з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аместитель Министра связи и массовых коммуникаций Российской Федерации</w:t>
            </w:r>
          </w:p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Модератор</w:t>
            </w:r>
            <w:r w:rsidRPr="00221F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Бородин Андрей Александрович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директор Департамента информационных технологий Ханты-Мансийского автономного округа – Югры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0A7E75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Пак Олег Борисович</w:t>
            </w:r>
            <w:r w:rsidR="00877B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з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аместитель Министра связи и массовых коммуникаций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0A7E75" w:rsidRDefault="00DB683C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</w:t>
            </w:r>
            <w:r w:rsidR="0050322A"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Состояние и развитие сервисов электронного правительства в регионах Российской Федерации </w:t>
            </w:r>
          </w:p>
          <w:p w:rsidR="0050322A" w:rsidRPr="00221F4A" w:rsidRDefault="00D82444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Кондакова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Наталья Петровна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советник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Департамента развития электронного правительства Министерства связи и массовых коммуникаций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0A7E75" w:rsidRDefault="00DB683C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15.35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</w:t>
            </w:r>
            <w:r w:rsidR="0050322A"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C577D3" w:rsidRPr="00221F4A" w:rsidRDefault="00C577D3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 развитии сервисов электронного правительства: Опыт Сингапура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Себастьян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Фу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6133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тарший консультант по вопросам электронного правительства, Сингапур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752190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E37E25" w:rsidRPr="00E37E25" w:rsidRDefault="00E37E25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E37E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Недостающие элементы инфраструктуры электронного правительства в 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оссийской </w:t>
            </w:r>
            <w:r w:rsidRPr="00E37E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Ф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едерации</w:t>
            </w:r>
          </w:p>
          <w:p w:rsidR="0061339E" w:rsidRPr="00221F4A" w:rsidRDefault="00E37E2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E37E2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Евтюшкин Александр Васильевич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руководитель Дирекции перспективных проектов Института развития информационного общества</w:t>
            </w:r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752190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16.4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E37E25" w:rsidRPr="00221F4A" w:rsidRDefault="00877B23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Стратегия развития</w:t>
            </w:r>
            <w:r w:rsidR="00E37E25"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сервисов электронного правительства </w:t>
            </w:r>
          </w:p>
          <w:p w:rsidR="0061339E" w:rsidRPr="00221F4A" w:rsidRDefault="00E37E2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E37E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Семенихин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Кирилл,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директор департамента региональных продаж 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Майкрософт-Рус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752190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16.4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521" w:type="dxa"/>
          </w:tcPr>
          <w:p w:rsidR="00E37E25" w:rsidRPr="00221F4A" w:rsidRDefault="00E37E25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Система исполнения регламентов. Перспектива развития.</w:t>
            </w:r>
          </w:p>
          <w:p w:rsidR="0061339E" w:rsidRPr="00221F4A" w:rsidRDefault="00E37E2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Финк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Дмитрий Николаевич,</w:t>
            </w:r>
            <w:r w:rsidR="00877B2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ОАО «</w:t>
            </w:r>
            <w:proofErr w:type="spellStart"/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752190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521" w:type="dxa"/>
          </w:tcPr>
          <w:p w:rsidR="00E37E25" w:rsidRPr="00221F4A" w:rsidRDefault="00E37E25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Развитие регионального реестра государственных и муниципальных услуг.</w:t>
            </w:r>
          </w:p>
          <w:p w:rsidR="0061339E" w:rsidRPr="00097603" w:rsidRDefault="00E37E2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Шевелёв Андрей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Георгиевич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="00877B2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ведущий менеджер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компания «ФОРС - Центр разработки»</w:t>
            </w:r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752190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17.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E37E25" w:rsidRPr="00221F4A" w:rsidRDefault="00E37E25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Опыт реализации сервисов электронного правительства компанией «Систематика».</w:t>
            </w:r>
          </w:p>
          <w:p w:rsidR="0061339E" w:rsidRPr="00221F4A" w:rsidRDefault="00E37E2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Королева Татьяна Эрнстовна, </w:t>
            </w:r>
            <w:r w:rsidRPr="000976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руководитель департамента консалтинга и управления проектами ООО «Систематика»</w:t>
            </w:r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752190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17.4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</w:tcPr>
          <w:p w:rsidR="00E37E25" w:rsidRPr="00221F4A" w:rsidRDefault="00E37E25" w:rsidP="00752190">
            <w:pPr>
              <w:spacing w:beforeLines="60" w:afterLines="6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Портал государственных и муниципальных услуг глазами граждан (по результатам качественного исследования в г. Екатеринбург).</w:t>
            </w:r>
          </w:p>
          <w:p w:rsidR="0061339E" w:rsidRPr="00221F4A" w:rsidRDefault="00E37E2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Трахтенберг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Анна Давидовна, </w:t>
            </w:r>
            <w:r w:rsidRPr="006133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старший научный сотрудник</w:t>
            </w:r>
            <w:r w:rsidR="00877B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Институт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философии и права Уральского отделения РАН</w:t>
            </w:r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752190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17.4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8B35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521" w:type="dxa"/>
          </w:tcPr>
          <w:p w:rsidR="00E37E25" w:rsidRPr="00221F4A" w:rsidRDefault="00E37E25" w:rsidP="00752190">
            <w:pPr>
              <w:spacing w:beforeLines="60" w:afterLines="6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0976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От автоматизации управления документами к оказанию государственных услуг. Опыт внедрения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1339E" w:rsidRPr="00221F4A" w:rsidRDefault="00E37E2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976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Харев</w:t>
            </w:r>
            <w:proofErr w:type="spellEnd"/>
            <w:r w:rsidRPr="0009760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Михаил Владимирович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0976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зам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еститель </w:t>
            </w:r>
            <w:r w:rsidRPr="0009760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директора департамента информационно-управляющих систем ООО «ПРАЙМ ГРУП»</w:t>
            </w:r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221F4A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5324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5324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18.25</w:t>
            </w:r>
          </w:p>
        </w:tc>
        <w:tc>
          <w:tcPr>
            <w:tcW w:w="6521" w:type="dxa"/>
          </w:tcPr>
          <w:p w:rsidR="0061339E" w:rsidRPr="00221F4A" w:rsidRDefault="0061339E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339E" w:rsidRPr="00752190" w:rsidTr="00034CEC">
        <w:trPr>
          <w:trHeight w:val="20"/>
        </w:trPr>
        <w:tc>
          <w:tcPr>
            <w:tcW w:w="1701" w:type="dxa"/>
          </w:tcPr>
          <w:p w:rsidR="0061339E" w:rsidRPr="000A7E75" w:rsidRDefault="0061339E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18.25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0A7E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18.30</w:t>
            </w:r>
          </w:p>
        </w:tc>
        <w:tc>
          <w:tcPr>
            <w:tcW w:w="6521" w:type="dxa"/>
          </w:tcPr>
          <w:p w:rsidR="0061339E" w:rsidRPr="00221F4A" w:rsidRDefault="0061339E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61339E" w:rsidRPr="00221F4A" w:rsidRDefault="0061339E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Пак</w:t>
            </w: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Олег Борисович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09760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аместитель Министра связи и массовых коммуникаций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61339E" w:rsidRPr="00221F4A" w:rsidRDefault="0061339E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50322A" w:rsidRPr="00F02632" w:rsidRDefault="0050322A" w:rsidP="00AF1EEF">
      <w:pPr>
        <w:tabs>
          <w:tab w:val="left" w:pos="959"/>
          <w:tab w:val="left" w:pos="7631"/>
        </w:tabs>
        <w:spacing w:after="0" w:line="240" w:lineRule="auto"/>
        <w:ind w:left="-743"/>
        <w:rPr>
          <w:rFonts w:ascii="Times New Roman" w:hAnsi="Times New Roman"/>
          <w:bCs/>
          <w:iCs/>
          <w:color w:val="000000"/>
          <w:sz w:val="20"/>
          <w:szCs w:val="20"/>
          <w:highlight w:val="yellow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ab/>
      </w:r>
      <w:r w:rsidRPr="00F02632">
        <w:rPr>
          <w:rFonts w:ascii="Times New Roman" w:hAnsi="Times New Roman"/>
          <w:b/>
          <w:bCs/>
          <w:sz w:val="28"/>
          <w:szCs w:val="18"/>
          <w:lang w:val="ru-RU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21"/>
        <w:gridCol w:w="2551"/>
      </w:tblGrid>
      <w:tr w:rsidR="0050322A" w:rsidRPr="00752190" w:rsidTr="00034CEC">
        <w:trPr>
          <w:trHeight w:val="20"/>
        </w:trPr>
        <w:tc>
          <w:tcPr>
            <w:tcW w:w="1701" w:type="dxa"/>
            <w:vMerge w:val="restart"/>
          </w:tcPr>
          <w:p w:rsidR="0050322A" w:rsidRPr="00221F4A" w:rsidRDefault="00877B2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18.3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  <w:shd w:val="clear" w:color="auto" w:fill="D9D9D9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Секция «Формирование системы «Открытое правительство»</w:t>
            </w:r>
            <w:r w:rsidR="00877B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85AEF"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(при поддержке Всемирного банка)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Органный зал</w:t>
            </w:r>
            <w:r w:rsidR="00034C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  <w:vMerge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Председатель: </w:t>
            </w:r>
          </w:p>
          <w:p w:rsidR="00635636" w:rsidRDefault="00635636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Олег Петров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старший специалист по программам Департамента ИКТ Всемирного Банка</w:t>
            </w:r>
          </w:p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Модератор</w:t>
            </w:r>
            <w:r w:rsidRPr="00221F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50322A" w:rsidRPr="00221F4A" w:rsidRDefault="00582FA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Михаил Бунчук</w:t>
            </w:r>
            <w:r w:rsidRPr="00582FA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635636" w:rsidRPr="006356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координатор региональных программ Всемирного банка в России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635636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Олег Петров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старший специалист по программам Департамента ИКТ Всемирного Банка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F5BD2" w:rsidRPr="00752190" w:rsidTr="00034CEC">
        <w:trPr>
          <w:trHeight w:val="20"/>
        </w:trPr>
        <w:tc>
          <w:tcPr>
            <w:tcW w:w="1701" w:type="dxa"/>
          </w:tcPr>
          <w:p w:rsidR="007F5BD2" w:rsidRPr="00221F4A" w:rsidRDefault="007F5BD2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877B23" w:rsidRPr="00221F4A" w:rsidRDefault="00877B2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Перспективы использования  открытых государственных  данных в Российской Федерации на основе международного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опыта</w:t>
            </w:r>
          </w:p>
          <w:p w:rsidR="007F5BD2" w:rsidRPr="00877B23" w:rsidRDefault="00877B2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77B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Эндрю </w:t>
            </w:r>
            <w:proofErr w:type="spellStart"/>
            <w:r w:rsidRPr="00877B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Стотт</w:t>
            </w:r>
            <w:proofErr w:type="spellEnd"/>
            <w:r w:rsidRPr="00AF1EE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77B2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77B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эксперт Всемирного банка </w:t>
            </w:r>
          </w:p>
        </w:tc>
        <w:tc>
          <w:tcPr>
            <w:tcW w:w="2551" w:type="dxa"/>
            <w:shd w:val="clear" w:color="auto" w:fill="FFFFFF"/>
          </w:tcPr>
          <w:p w:rsidR="007F5BD2" w:rsidRPr="00221F4A" w:rsidRDefault="007F5BD2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CF1025" w:rsidRPr="00752190" w:rsidTr="00034CEC">
        <w:trPr>
          <w:trHeight w:val="20"/>
        </w:trPr>
        <w:tc>
          <w:tcPr>
            <w:tcW w:w="1701" w:type="dxa"/>
          </w:tcPr>
          <w:p w:rsidR="00CF1025" w:rsidRPr="00221F4A" w:rsidRDefault="00CF102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15.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15.5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CF1025" w:rsidRPr="000A78E1" w:rsidRDefault="00CF1025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0A78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Инфраструктура открытого государственного управления как базовый элемент открытого правительства</w:t>
            </w:r>
          </w:p>
          <w:p w:rsidR="00CF1025" w:rsidRPr="00221F4A" w:rsidRDefault="00CF102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0A78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Татьяна Толстенева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менеджер по развитию </w:t>
            </w:r>
            <w:r w:rsidRPr="000A78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Фонд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0A78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Свободы Информации (Институт Развития Свободы Информации)</w:t>
            </w:r>
          </w:p>
        </w:tc>
        <w:tc>
          <w:tcPr>
            <w:tcW w:w="2551" w:type="dxa"/>
            <w:shd w:val="clear" w:color="auto" w:fill="FFFFFF"/>
          </w:tcPr>
          <w:p w:rsidR="00CF1025" w:rsidRPr="00221F4A" w:rsidRDefault="00CF102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F1025" w:rsidRPr="00752190" w:rsidTr="00034CEC">
        <w:trPr>
          <w:trHeight w:val="20"/>
        </w:trPr>
        <w:tc>
          <w:tcPr>
            <w:tcW w:w="1701" w:type="dxa"/>
          </w:tcPr>
          <w:p w:rsidR="00CF1025" w:rsidRPr="00221F4A" w:rsidRDefault="00877B2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15.55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</w:t>
            </w:r>
            <w:r w:rsidR="00CF1025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877B23" w:rsidRDefault="00877B2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Информационно-коммуникационные технологии для социальной подотчетности в России</w:t>
            </w:r>
          </w:p>
          <w:p w:rsidR="00CF1025" w:rsidRPr="000A78E1" w:rsidRDefault="00877B2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E66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Дженнифер </w:t>
            </w:r>
            <w:proofErr w:type="spellStart"/>
            <w:r w:rsidRPr="00E66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Шкабатур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FB706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специалист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 открытым данным Департамента с</w:t>
            </w:r>
            <w:r w:rsidRPr="00FB706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оциального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FB706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азвития Всемирного банка</w:t>
            </w:r>
          </w:p>
        </w:tc>
        <w:tc>
          <w:tcPr>
            <w:tcW w:w="2551" w:type="dxa"/>
            <w:shd w:val="clear" w:color="auto" w:fill="FFFFFF"/>
          </w:tcPr>
          <w:p w:rsidR="00CF1025" w:rsidRPr="00221F4A" w:rsidRDefault="00CF102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77B23" w:rsidRPr="00752190" w:rsidTr="00034CEC">
        <w:trPr>
          <w:trHeight w:val="20"/>
        </w:trPr>
        <w:tc>
          <w:tcPr>
            <w:tcW w:w="1701" w:type="dxa"/>
          </w:tcPr>
          <w:p w:rsidR="00877B23" w:rsidRDefault="00877B2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521" w:type="dxa"/>
          </w:tcPr>
          <w:p w:rsidR="00877B23" w:rsidRPr="004D33E9" w:rsidRDefault="00877B2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Опыт российских регионов по внедрению системы «Открытое правительство» (дискуссия)</w:t>
            </w:r>
          </w:p>
        </w:tc>
        <w:tc>
          <w:tcPr>
            <w:tcW w:w="2551" w:type="dxa"/>
            <w:shd w:val="clear" w:color="auto" w:fill="FFFFFF"/>
          </w:tcPr>
          <w:p w:rsidR="00877B23" w:rsidRPr="00221F4A" w:rsidRDefault="00877B2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77B23" w:rsidRPr="00877B23" w:rsidTr="00034CEC">
        <w:trPr>
          <w:trHeight w:val="20"/>
        </w:trPr>
        <w:tc>
          <w:tcPr>
            <w:tcW w:w="1701" w:type="dxa"/>
          </w:tcPr>
          <w:p w:rsidR="00877B23" w:rsidRPr="00221F4A" w:rsidRDefault="00877B2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877B23" w:rsidRPr="00221F4A" w:rsidRDefault="00877B23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877B23" w:rsidRPr="00221F4A" w:rsidRDefault="00877B2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77B23" w:rsidRPr="00752190" w:rsidTr="0038102C">
        <w:trPr>
          <w:trHeight w:val="20"/>
        </w:trPr>
        <w:tc>
          <w:tcPr>
            <w:tcW w:w="1701" w:type="dxa"/>
          </w:tcPr>
          <w:p w:rsidR="00877B23" w:rsidRPr="00221F4A" w:rsidRDefault="00877B23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18.15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  <w:shd w:val="clear" w:color="auto" w:fill="FFFFFF" w:themeFill="background1"/>
          </w:tcPr>
          <w:p w:rsidR="00877B23" w:rsidRPr="00221F4A" w:rsidRDefault="00877B2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877B23" w:rsidRPr="00221F4A" w:rsidRDefault="00877B2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114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Олег</w:t>
            </w: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Петров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старший специалист по программам Департамента ИКТ Всемирного Банка</w:t>
            </w:r>
          </w:p>
        </w:tc>
        <w:tc>
          <w:tcPr>
            <w:tcW w:w="2551" w:type="dxa"/>
            <w:shd w:val="clear" w:color="auto" w:fill="FFFFFF"/>
          </w:tcPr>
          <w:p w:rsidR="00877B23" w:rsidRPr="00221F4A" w:rsidRDefault="00877B2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959"/>
          <w:tab w:val="left" w:pos="763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ab/>
      </w:r>
      <w:r w:rsidRPr="00F02632">
        <w:rPr>
          <w:rFonts w:ascii="Times New Roman" w:hAnsi="Times New Roman"/>
          <w:bCs/>
          <w:iCs/>
          <w:color w:val="000000"/>
          <w:sz w:val="26"/>
          <w:szCs w:val="26"/>
          <w:lang w:val="ru-RU" w:eastAsia="ru-RU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21"/>
        <w:gridCol w:w="2551"/>
      </w:tblGrid>
      <w:tr w:rsidR="0050322A" w:rsidRPr="00752190" w:rsidTr="00034CEC">
        <w:trPr>
          <w:trHeight w:val="20"/>
        </w:trPr>
        <w:tc>
          <w:tcPr>
            <w:tcW w:w="1701" w:type="dxa"/>
            <w:vMerge w:val="restart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  <w:shd w:val="clear" w:color="auto" w:fill="D9D9D9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877B2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Секция</w:t>
            </w:r>
            <w:r w:rsidRPr="00877B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«Использование информационно-коммуникационных</w:t>
            </w: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технологий в сфере образования» 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(при поддержке ЮНЕСКО)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Зал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Амадеус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="00034C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  <w:vMerge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Председатель: 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Тихомиров Владимир Павлович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877B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резидент Московского государственного университета экономики, статистики и информатики </w:t>
            </w:r>
          </w:p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Модератор</w:t>
            </w:r>
            <w:r w:rsidRPr="00221F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Князева Светлана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877B2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>уководитель отдела высшего образования и образовательных технологий Института ЮНЕСКО по информационным технологиям в образовании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Тихомиров Владимир Павлович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877B2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резидент Московского государственного университета экономики, статистики и информатики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877B23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15.0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Современные тенденции использования ИКТ в образовании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Дэ</w:t>
            </w:r>
            <w:proofErr w:type="spellEnd"/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Жон</w:t>
            </w:r>
            <w:proofErr w:type="spellEnd"/>
            <w:r w:rsidR="00877B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Хван</w:t>
            </w:r>
            <w:proofErr w:type="spellEnd"/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член Совета управляющих Института ЮНЕСКО по информационным технологиям в образовании, генеральный секретарь Совета Республики Корея по университетскому образованию, профессор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Использование информационно-коммуникационных технологий в сфере образования в 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Югре</w:t>
            </w:r>
            <w:proofErr w:type="spellEnd"/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Погонышев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Денис Александрович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первый заместитель директора Департамента образования Ханты-Мансийского автономного округа - Югры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</w:t>
            </w:r>
            <w:r w:rsidR="00877B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50322A" w:rsidRPr="00DA5BE6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DA5B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Электронное образование сегодня и завтра</w:t>
            </w:r>
          </w:p>
          <w:p w:rsidR="0050322A" w:rsidRPr="00221F4A" w:rsidRDefault="00DA5BE6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E37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Ушаков</w:t>
            </w:r>
            <w:r w:rsidR="00CE0F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50322A" w:rsidRPr="00DA5BE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Тимур </w:t>
            </w:r>
            <w:proofErr w:type="spellStart"/>
            <w:r w:rsidRPr="00DA5BE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Ильдарович</w:t>
            </w:r>
            <w:proofErr w:type="spellEnd"/>
            <w:r w:rsidR="0050322A" w:rsidRPr="00DA5BE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DA5B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менеджер по работе с ключевыми клиентами</w:t>
            </w:r>
            <w:r w:rsidR="00CE0F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ЗАО «</w:t>
            </w:r>
            <w:r w:rsidRPr="00DA5B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БАРС </w:t>
            </w:r>
            <w:proofErr w:type="spellStart"/>
            <w:r w:rsidRPr="00DA5B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Груп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эксперт </w:t>
            </w:r>
            <w:r w:rsidR="0050322A" w:rsidRPr="00DA5B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ОАО </w:t>
            </w:r>
            <w:r w:rsidR="00CE0F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="0050322A" w:rsidRPr="00DA5B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="00CE0FC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CE0FC7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Открытые образовательные ресурсы как основа открытого образования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Князева Светлана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отдела высшего образования и образовательных технологий Института ЮНЕСКО по информационным технологиям в образовании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</w:t>
            </w:r>
            <w:r w:rsidR="00CE0F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CE0F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CE0F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Ярославская область на пути к Smart-обществу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Иванов Валерий Сергеевич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ректор Международной академии бизнеса и новых технологий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CE0FC7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Региональная автоматизированная информационная система формирования, накопления и обработки  данных  по дошкольному образованию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Черников</w:t>
            </w:r>
            <w:proofErr w:type="spellEnd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Дмитрий Юрьевич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заместитель  министра  информатизации  Красноярского края</w:t>
            </w:r>
          </w:p>
        </w:tc>
        <w:tc>
          <w:tcPr>
            <w:tcW w:w="2551" w:type="dxa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  <w:r w:rsidR="00CE0F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  <w:r w:rsidR="00CE0F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Переход на предоставление</w:t>
            </w:r>
            <w:r w:rsidR="008E37B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электронных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муниципальных услуг в </w:t>
            </w:r>
            <w:r w:rsidR="008E37B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сфере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образования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Гиль Анастасия Васильевна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руководитель отдела маркетинга, ЦИТ Аверс</w:t>
            </w:r>
          </w:p>
        </w:tc>
        <w:tc>
          <w:tcPr>
            <w:tcW w:w="2551" w:type="dxa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A5BE6" w:rsidRPr="00DA5BE6" w:rsidTr="00034CEC">
        <w:trPr>
          <w:trHeight w:val="20"/>
        </w:trPr>
        <w:tc>
          <w:tcPr>
            <w:tcW w:w="1701" w:type="dxa"/>
          </w:tcPr>
          <w:p w:rsidR="00DA5BE6" w:rsidRPr="00221F4A" w:rsidRDefault="00DA5BE6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  <w:r w:rsidR="00CE0FC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18.20</w:t>
            </w:r>
          </w:p>
        </w:tc>
        <w:tc>
          <w:tcPr>
            <w:tcW w:w="6521" w:type="dxa"/>
          </w:tcPr>
          <w:p w:rsidR="00DA5BE6" w:rsidRPr="00221F4A" w:rsidRDefault="00DA5BE6" w:rsidP="00752190">
            <w:pPr>
              <w:spacing w:beforeLines="60" w:afterLines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A5B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</w:tcPr>
          <w:p w:rsidR="00DA5BE6" w:rsidRPr="00221F4A" w:rsidRDefault="00DA5BE6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DA5BE6" w:rsidP="00752190">
            <w:pPr>
              <w:spacing w:beforeLines="60" w:afterLines="6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18.20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1B3723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1B3723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</w:tcPr>
          <w:p w:rsidR="0050322A" w:rsidRPr="00221F4A" w:rsidRDefault="0050322A" w:rsidP="00752190">
            <w:pPr>
              <w:spacing w:beforeLines="60" w:afterLines="6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Тихомиров Владимир Павлович</w:t>
            </w:r>
            <w:r w:rsidR="00CE0FC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п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резидент Московского государственного университета экономики, статистики и информатики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752190">
            <w:pPr>
              <w:spacing w:beforeLines="60"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959"/>
          <w:tab w:val="left" w:pos="763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50322A" w:rsidRPr="00F02632" w:rsidRDefault="0050322A" w:rsidP="00AF1EEF">
      <w:pPr>
        <w:tabs>
          <w:tab w:val="left" w:pos="959"/>
          <w:tab w:val="left" w:pos="763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21"/>
        <w:gridCol w:w="2551"/>
      </w:tblGrid>
      <w:tr w:rsidR="0050322A" w:rsidRPr="00752190" w:rsidTr="00034CEC">
        <w:trPr>
          <w:trHeight w:val="20"/>
        </w:trPr>
        <w:tc>
          <w:tcPr>
            <w:tcW w:w="1701" w:type="dxa"/>
            <w:vMerge w:val="restart"/>
          </w:tcPr>
          <w:p w:rsidR="0050322A" w:rsidRPr="00221F4A" w:rsidRDefault="0004265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18.3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  <w:shd w:val="clear" w:color="auto" w:fill="D9D9D9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Секция</w:t>
            </w:r>
            <w:r w:rsidR="00042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Информационно-коммуникационные технологии  в сфере здравоохранения</w:t>
            </w: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Зал «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Трансформер</w:t>
            </w:r>
            <w:proofErr w:type="spellEnd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="00034CEC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  <w:vMerge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Председатель:</w:t>
            </w:r>
          </w:p>
          <w:p w:rsidR="00042655" w:rsidRPr="00042655" w:rsidRDefault="00042655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2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Радзиевский</w:t>
            </w:r>
            <w:proofErr w:type="spellEnd"/>
            <w:r w:rsidRPr="00042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Георгий Павлович</w:t>
            </w:r>
            <w:r w:rsidRPr="00042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начальник отдела Департамента </w:t>
            </w:r>
            <w:r w:rsidRPr="00AF1EE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информационных</w:t>
            </w:r>
            <w:r w:rsidRPr="00042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технологий и связи Министерства здравоохранения Российской Федерации</w:t>
            </w:r>
          </w:p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Модератор: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Симаков Олег Владимирович, </w:t>
            </w:r>
            <w:r w:rsidR="00042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иректор Департамента информационных технологий медицинского информационно-</w:t>
            </w:r>
            <w:r w:rsidRPr="00AF1EE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аналитического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центра Российской академии медицинских наук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Ивакин Роман Михайлович,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 Департамента информационных технологий и связи Министерства здравоохранения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Опыт внедрения Регионального сегмента Единой государственной информационной системы здравоохранения (ЕГИСЗ) на примере Белгородской области</w:t>
            </w:r>
          </w:p>
          <w:p w:rsidR="0050322A" w:rsidRPr="00221F4A" w:rsidRDefault="00916238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Ангелов Николай </w:t>
            </w:r>
            <w:r w:rsidR="0050322A"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Алексеевич</w:t>
            </w:r>
            <w:r w:rsidR="0050322A" w:rsidRPr="0091623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042655" w:rsidRPr="0091623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="0050322A"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иректор МИАЦ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Важнейшие мировые тенденции развития информатизации в сфере медицины в 2013 году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Симаков Олег Владимирович</w:t>
            </w:r>
            <w:r w:rsidRPr="0091623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042655" w:rsidRPr="0091623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 w:rsidRP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иректор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Департамента информационных технологий медицинского информационно-аналитического центра Российской академии медицинских наук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Информационно-коммуникационные технологии  в сфере здравоохранения Ханты-Мансийского автономного округа – Югры</w:t>
            </w:r>
          </w:p>
          <w:p w:rsidR="0050322A" w:rsidRPr="00221F4A" w:rsidRDefault="0050322A" w:rsidP="00752190">
            <w:pPr>
              <w:numPr>
                <w:ilvl w:val="0"/>
                <w:numId w:val="3"/>
              </w:numPr>
              <w:spacing w:beforeLines="60" w:afterLines="6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Нигматулин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Владислав </w:t>
            </w: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Анварович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заместитель директора Департамента здравоохранения Ханты-</w:t>
            </w:r>
            <w:r w:rsidRPr="00AF1EE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Мансийского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автономного округа –Югры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16.15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Информатизация регионального здравоохранения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Падишин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Владимир</w:t>
            </w:r>
            <w:r w:rsidR="00E67A5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Александрович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E67A50" w:rsidRPr="00E67A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эксперт ОАО «</w:t>
            </w:r>
            <w:proofErr w:type="spellStart"/>
            <w:r w:rsidR="00E67A50" w:rsidRPr="00E67A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="00E67A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16.15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16.35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 внедрении регионального сегмента ЕГИСЗ в Ярославской области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Лысенко Эдуард Анатольевич</w:t>
            </w:r>
            <w:r w:rsidRP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A5B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иректор </w:t>
            </w:r>
            <w:r w:rsidR="00DA5BE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епартамента информатизации и связи Ярославской области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16.35 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16.55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 внедрении регионального сегмента ЕГИСЗ в Омской области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Денежкин Денис Викторович</w:t>
            </w:r>
            <w:r w:rsidRP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67A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з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аместитель Министра здравоохранения Омской области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221F4A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E112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E112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C93B68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E112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18.20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E1125E" w:rsidP="00AF1EEF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18.20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50322A" w:rsidRPr="00042655" w:rsidRDefault="00042655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2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Радзиевский</w:t>
            </w:r>
            <w:proofErr w:type="spellEnd"/>
            <w:r w:rsidRPr="00042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Георгий Павлович</w:t>
            </w:r>
            <w:r w:rsidRPr="00042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начальник отдела Департамента информационных технологий и связи Министерства здравоохранения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959"/>
          <w:tab w:val="left" w:pos="763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50322A" w:rsidRPr="00F02632" w:rsidRDefault="0050322A" w:rsidP="00AF1EEF">
      <w:pPr>
        <w:tabs>
          <w:tab w:val="left" w:pos="959"/>
          <w:tab w:val="left" w:pos="763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21"/>
        <w:gridCol w:w="2551"/>
      </w:tblGrid>
      <w:tr w:rsidR="0050322A" w:rsidRPr="00752190" w:rsidTr="00034CEC">
        <w:trPr>
          <w:trHeight w:val="20"/>
        </w:trPr>
        <w:tc>
          <w:tcPr>
            <w:tcW w:w="1701" w:type="dxa"/>
            <w:vMerge w:val="restart"/>
          </w:tcPr>
          <w:p w:rsidR="0050322A" w:rsidRPr="00221F4A" w:rsidRDefault="0004265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18.3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  <w:shd w:val="clear" w:color="auto" w:fill="D9D9D9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6436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Секция</w:t>
            </w:r>
            <w:r w:rsidRPr="006436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Электронный бюджет</w:t>
            </w: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Пресс-зал</w:t>
            </w:r>
            <w:r w:rsidR="00034CEC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  <w:vMerge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Председатель: 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Громова</w:t>
            </w: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Елена Александровна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начальник отдела Департамента информационных технологий</w:t>
            </w:r>
            <w:r w:rsidR="0004265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Министерства финансов Российской Федерации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34" w:hanging="28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Модератор</w:t>
            </w:r>
            <w:r w:rsidRPr="00221F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Кукарская</w:t>
            </w:r>
            <w:proofErr w:type="spellEnd"/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Марина Геннадьевна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заместитель  директора Департамента финансов Ханты-Мансийского автономного округа - Югры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Громова Елена Александровна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начальник отдела Департамента информационных технологий</w:t>
            </w:r>
            <w:r w:rsidR="0004265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Министерства финансов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034CEC">
        <w:trPr>
          <w:trHeight w:val="20"/>
        </w:trPr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Государственная интегрированная информационная  система управления общественными финансами «Электронный бюджет»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Громова Елена Александровна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начальник отдела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Департамента информационных технологий</w:t>
            </w:r>
            <w:r w:rsidR="0004265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Министерства финансов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E66200" w:rsidRPr="00752190" w:rsidTr="00034CEC">
        <w:trPr>
          <w:trHeight w:val="20"/>
        </w:trPr>
        <w:tc>
          <w:tcPr>
            <w:tcW w:w="1701" w:type="dxa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15.25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</w:t>
            </w:r>
          </w:p>
        </w:tc>
        <w:tc>
          <w:tcPr>
            <w:tcW w:w="6521" w:type="dxa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Развитие информационных систем управления бюджетным процессом. Региональный Электронный бюджет: Аналитический центр руководителя</w:t>
            </w:r>
          </w:p>
          <w:p w:rsidR="00E66200" w:rsidRPr="00221F4A" w:rsidRDefault="00E66200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Соколов Дмитрий Владимирович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заместитель начальника Департамента регионального развития НПО «КРИСТА»</w:t>
            </w:r>
          </w:p>
        </w:tc>
        <w:tc>
          <w:tcPr>
            <w:tcW w:w="2551" w:type="dxa"/>
            <w:shd w:val="clear" w:color="auto" w:fill="FFFFFF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E66200" w:rsidRPr="00752190" w:rsidTr="00034CEC">
        <w:trPr>
          <w:trHeight w:val="20"/>
        </w:trPr>
        <w:tc>
          <w:tcPr>
            <w:tcW w:w="1701" w:type="dxa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</w:p>
        </w:tc>
        <w:tc>
          <w:tcPr>
            <w:tcW w:w="6521" w:type="dxa"/>
          </w:tcPr>
          <w:p w:rsidR="009F5656" w:rsidRPr="009F5656" w:rsidRDefault="009F5656" w:rsidP="009F5656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9F56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Перспективы создания регионального сегмента системы «Электронный бюджет» в Ханты-Мансийском автономном округе – </w:t>
            </w:r>
            <w:proofErr w:type="spellStart"/>
            <w:r w:rsidRPr="009F56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Югре</w:t>
            </w:r>
            <w:proofErr w:type="spellEnd"/>
          </w:p>
          <w:p w:rsidR="00E66200" w:rsidRPr="009F5656" w:rsidRDefault="009F5656" w:rsidP="009F5656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565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Кравченко Ольга Евгеньевна</w:t>
            </w:r>
            <w:r w:rsidRPr="009F565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начальник Управления методологии и информационных технологий Департамента финансов Ханты-Мансийского автономного округа –Югры</w:t>
            </w:r>
          </w:p>
        </w:tc>
        <w:tc>
          <w:tcPr>
            <w:tcW w:w="2551" w:type="dxa"/>
            <w:shd w:val="clear" w:color="auto" w:fill="FFFFFF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E66200" w:rsidRPr="00752190" w:rsidTr="00E1125E">
        <w:trPr>
          <w:trHeight w:val="20"/>
        </w:trPr>
        <w:tc>
          <w:tcPr>
            <w:tcW w:w="1701" w:type="dxa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16.25</w:t>
            </w:r>
          </w:p>
        </w:tc>
        <w:tc>
          <w:tcPr>
            <w:tcW w:w="6521" w:type="dxa"/>
            <w:shd w:val="clear" w:color="auto" w:fill="auto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Взаимодействие с Федеральным казначейством </w:t>
            </w:r>
          </w:p>
          <w:p w:rsidR="00E66200" w:rsidRPr="00221F4A" w:rsidRDefault="00E66200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Васильев </w:t>
            </w: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Эрнольд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Юрьевич</w:t>
            </w:r>
            <w:r w:rsidRP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руководитель центра компетенций ООО «</w:t>
            </w:r>
            <w:proofErr w:type="spellStart"/>
            <w:r w:rsidRP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ЭйТи</w:t>
            </w:r>
            <w:proofErr w:type="spellEnd"/>
            <w:r w:rsidRP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консалтинг», эксперт ОАО «</w:t>
            </w:r>
            <w:proofErr w:type="spellStart"/>
            <w:r w:rsidRP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P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E66200" w:rsidRPr="00752190" w:rsidTr="00034CEC">
        <w:trPr>
          <w:trHeight w:val="20"/>
        </w:trPr>
        <w:tc>
          <w:tcPr>
            <w:tcW w:w="1701" w:type="dxa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16.25</w:t>
            </w:r>
            <w:r w:rsidR="006436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16.45</w:t>
            </w:r>
          </w:p>
        </w:tc>
        <w:tc>
          <w:tcPr>
            <w:tcW w:w="6521" w:type="dxa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Электронный бюджет: решения Майкрософт</w:t>
            </w:r>
          </w:p>
          <w:p w:rsidR="00E66200" w:rsidRPr="00221F4A" w:rsidRDefault="00E66200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Сергеев Дмитрий,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архитектор информационных систем 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Майкрософт-Рус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E66200" w:rsidRPr="00752190" w:rsidTr="00034CEC">
        <w:trPr>
          <w:trHeight w:val="20"/>
        </w:trPr>
        <w:tc>
          <w:tcPr>
            <w:tcW w:w="1701" w:type="dxa"/>
          </w:tcPr>
          <w:p w:rsidR="00E66200" w:rsidRPr="00221F4A" w:rsidRDefault="00E66200" w:rsidP="00AF1EEF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16.45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Выступления представителей финансовых органов муниципальных образований Ханты-Мансийского автономного округа - Югры</w:t>
            </w:r>
          </w:p>
        </w:tc>
        <w:tc>
          <w:tcPr>
            <w:tcW w:w="2551" w:type="dxa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E66200" w:rsidRPr="00221F4A" w:rsidTr="00034CEC">
        <w:trPr>
          <w:trHeight w:val="20"/>
        </w:trPr>
        <w:tc>
          <w:tcPr>
            <w:tcW w:w="1701" w:type="dxa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17.25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17.55</w:t>
            </w:r>
          </w:p>
        </w:tc>
        <w:tc>
          <w:tcPr>
            <w:tcW w:w="6521" w:type="dxa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E66200" w:rsidRPr="00752190" w:rsidTr="00034CEC">
        <w:trPr>
          <w:trHeight w:val="20"/>
        </w:trPr>
        <w:tc>
          <w:tcPr>
            <w:tcW w:w="1701" w:type="dxa"/>
          </w:tcPr>
          <w:p w:rsidR="00E66200" w:rsidRPr="00221F4A" w:rsidRDefault="00E66200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17.55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E66200" w:rsidRPr="00221F4A" w:rsidRDefault="00E66200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Громова</w:t>
            </w: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Елена Александровна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начальник отдела Департамента информационных технологий Министерства финансов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E66200" w:rsidRPr="00221F4A" w:rsidRDefault="00E66200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42"/>
        <w:gridCol w:w="6379"/>
        <w:gridCol w:w="2551"/>
      </w:tblGrid>
      <w:tr w:rsidR="0050322A" w:rsidRPr="00752190" w:rsidTr="00AF1EEF">
        <w:tc>
          <w:tcPr>
            <w:tcW w:w="1701" w:type="dxa"/>
            <w:vMerge w:val="restart"/>
          </w:tcPr>
          <w:p w:rsidR="0050322A" w:rsidRPr="00221F4A" w:rsidRDefault="0004265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18.3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  <w:gridSpan w:val="2"/>
            <w:shd w:val="clear" w:color="auto" w:fill="D9D9D9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Секция</w:t>
            </w:r>
            <w:r w:rsidR="0004265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Использование информационно-коммуникационных технологий  в сфере культуры</w:t>
            </w: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red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Музей природы и человека ХМАО – Югры </w:t>
            </w:r>
          </w:p>
        </w:tc>
      </w:tr>
      <w:tr w:rsidR="0050322A" w:rsidRPr="00752190" w:rsidTr="00AF1EEF">
        <w:tc>
          <w:tcPr>
            <w:tcW w:w="1701" w:type="dxa"/>
            <w:vMerge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1" w:type="dxa"/>
            <w:gridSpan w:val="2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Председатель: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Ершова Татьяна Викторовна</w:t>
            </w:r>
            <w:r w:rsidRPr="0091623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="0004265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</w:t>
            </w:r>
            <w:r w:rsidRPr="00221F4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енеральный директор </w:t>
            </w:r>
            <w:r w:rsidRPr="00221F4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Института развития информационного общества</w:t>
            </w:r>
          </w:p>
          <w:p w:rsidR="0048465D" w:rsidRPr="00221F4A" w:rsidRDefault="0048465D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Модератор:</w:t>
            </w:r>
          </w:p>
          <w:p w:rsidR="0048465D" w:rsidRPr="00221F4A" w:rsidRDefault="0048465D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Волженина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Светлана Юрьевна</w:t>
            </w: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E67A50" w:rsidRPr="00E67A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консультант</w:t>
            </w:r>
            <w:r w:rsidR="0004265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Департамент</w:t>
            </w:r>
            <w:r w:rsidR="00E67A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культуры автономного округа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50322A" w:rsidRPr="00752190" w:rsidTr="00AF1EEF"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15.00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</w:p>
        </w:tc>
        <w:tc>
          <w:tcPr>
            <w:tcW w:w="6521" w:type="dxa"/>
            <w:gridSpan w:val="2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Ершова Татьяна Викторовна</w:t>
            </w:r>
            <w:r w:rsidRPr="0004265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="00042655" w:rsidRPr="0004265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</w:t>
            </w:r>
            <w:r w:rsidRPr="00221F4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енеральный директор Института развития информационного общества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15.25</w:t>
            </w:r>
          </w:p>
        </w:tc>
        <w:tc>
          <w:tcPr>
            <w:tcW w:w="6521" w:type="dxa"/>
            <w:gridSpan w:val="2"/>
          </w:tcPr>
          <w:p w:rsidR="00413D83" w:rsidRPr="00413D83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413D8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Расширение информационного пространства культуры в Ханты-Мансийском автономном округе – </w:t>
            </w:r>
            <w:proofErr w:type="spellStart"/>
            <w:r w:rsidRPr="00413D8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Югре</w:t>
            </w:r>
            <w:proofErr w:type="spellEnd"/>
          </w:p>
          <w:p w:rsidR="00413D83" w:rsidRPr="00413D83" w:rsidRDefault="00413D83" w:rsidP="00916238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13D8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Волженина</w:t>
            </w:r>
            <w:proofErr w:type="spellEnd"/>
            <w:r w:rsidRPr="00413D8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Светлана</w:t>
            </w:r>
            <w:r w:rsidR="00916238"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Юрьевна</w:t>
            </w:r>
            <w:r w:rsidRPr="00413D83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 консультант Департамента культуры автономного округа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</w:t>
            </w:r>
          </w:p>
        </w:tc>
        <w:tc>
          <w:tcPr>
            <w:tcW w:w="6521" w:type="dxa"/>
            <w:gridSpan w:val="2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Информационные технологии, как новые возможности в презентации и показе духовной культуры (на примере реализованного проекта «Мода духов»)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Поршунова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Лариса </w:t>
            </w:r>
            <w:r w:rsidRPr="00221F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Сергеевна</w:t>
            </w:r>
            <w:r w:rsidRPr="0004265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21F4A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зав. отделом этнографии Музея природы и человека Югры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</w:p>
        </w:tc>
        <w:tc>
          <w:tcPr>
            <w:tcW w:w="6521" w:type="dxa"/>
            <w:gridSpan w:val="2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Продвижение ИКТ и информационной культуры в информационно-библиотечную сферу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Ким Юлия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Аркадьевна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заместитель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Государственной библиотеки Югры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16.25</w:t>
            </w:r>
          </w:p>
        </w:tc>
        <w:tc>
          <w:tcPr>
            <w:tcW w:w="6521" w:type="dxa"/>
            <w:gridSpan w:val="2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Информационная система «Сервис предоставления информационно-библиотечных услуг и организации массовых мероприятий»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Кураш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37E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Антон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Петрович, </w:t>
            </w:r>
            <w:r w:rsidRPr="00E67A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эксперт ОАО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67A5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16.25 -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16.45</w:t>
            </w:r>
          </w:p>
        </w:tc>
        <w:tc>
          <w:tcPr>
            <w:tcW w:w="6521" w:type="dxa"/>
            <w:gridSpan w:val="2"/>
          </w:tcPr>
          <w:p w:rsidR="00413D83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5F714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Роль центров общественного доступа в доступе  к социально значимой информации 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E37E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Бережная</w:t>
            </w:r>
            <w:r w:rsidRPr="005F714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Евгения Анатольевна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специалист Государственной  библиотеки Югры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16.45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17.05</w:t>
            </w:r>
          </w:p>
        </w:tc>
        <w:tc>
          <w:tcPr>
            <w:tcW w:w="6521" w:type="dxa"/>
            <w:gridSpan w:val="2"/>
          </w:tcPr>
          <w:p w:rsidR="00413D83" w:rsidRPr="002424DD" w:rsidRDefault="00413D83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Применение спутниковых технологий для обеспечения доступа к сети Интернет Центров общественного доступа в труднодоступных населенных пунктах (тема доклада уточняется)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E37E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Сибиряков</w:t>
            </w:r>
            <w:r w:rsidRPr="008E37B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Александр Евгеньевич</w:t>
            </w:r>
            <w:r w:rsidRP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8E37B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генеральный директор компании «</w:t>
            </w:r>
            <w:proofErr w:type="spellStart"/>
            <w:r w:rsidRP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ДиДжиТек</w:t>
            </w:r>
            <w:proofErr w:type="spellEnd"/>
            <w:r w:rsidRPr="008E37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2478E3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521" w:type="dxa"/>
            <w:gridSpan w:val="2"/>
          </w:tcPr>
          <w:p w:rsidR="00413D83" w:rsidRPr="004B7E4E" w:rsidRDefault="00413D83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4B7E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Представление Музея геологии, нефти и газа в </w:t>
            </w:r>
            <w:proofErr w:type="spellStart"/>
            <w:r w:rsidRPr="004B7E4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интернет-пространстве</w:t>
            </w:r>
            <w:proofErr w:type="spellEnd"/>
          </w:p>
          <w:p w:rsidR="00413D83" w:rsidRPr="004B7E4E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B7E4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Лыткина Любовь Геннадьевна</w:t>
            </w:r>
            <w:r w:rsidRPr="0091623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4B7E4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заведующая информационно-издательским отделом Музея геологии, нефти и газа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611863" w:rsidRDefault="0061186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17.25 - 17.45</w:t>
            </w:r>
          </w:p>
        </w:tc>
        <w:tc>
          <w:tcPr>
            <w:tcW w:w="6521" w:type="dxa"/>
            <w:gridSpan w:val="2"/>
          </w:tcPr>
          <w:p w:rsidR="00413D83" w:rsidRDefault="00413D83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0C5F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Облачные технологии управления документами на примере Государственного Архива ХМАО</w:t>
            </w:r>
          </w:p>
          <w:p w:rsidR="00413D83" w:rsidRPr="004B7E4E" w:rsidRDefault="00413D83" w:rsidP="00AF1EEF">
            <w:pPr>
              <w:pStyle w:val="aff8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5F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Плотников Павел Викторович</w:t>
            </w:r>
            <w:r w:rsidRPr="009162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0C5FAA">
              <w:rPr>
                <w:rFonts w:ascii="Times New Roman" w:hAnsi="Times New Roman"/>
                <w:bCs/>
                <w:iCs/>
                <w:sz w:val="24"/>
                <w:szCs w:val="24"/>
              </w:rPr>
              <w:t>иректор по маркетингу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Корпорации ЭЛАР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221F4A" w:rsidTr="00AF1EEF">
        <w:tc>
          <w:tcPr>
            <w:tcW w:w="1701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</w:t>
            </w:r>
            <w:r w:rsidR="006118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5 - 1</w:t>
            </w:r>
            <w:r w:rsidR="006118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118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21" w:type="dxa"/>
            <w:gridSpan w:val="2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701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118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1186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21" w:type="dxa"/>
            <w:gridSpan w:val="2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Ершова Татьяна Викторовна,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</w:t>
            </w:r>
            <w:r w:rsidRPr="00221F4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енеральный директор Института развития информационного общества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0773" w:type="dxa"/>
            <w:gridSpan w:val="4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  <w:r w:rsidRPr="007306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7306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7306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379" w:type="dxa"/>
            <w:shd w:val="clear" w:color="auto" w:fill="D9D9D9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Секция «Внедрение спутниковых навигационных технологий с использованием системы ГЛОНАСС и других результатов космической деятельности»</w:t>
            </w:r>
          </w:p>
        </w:tc>
        <w:tc>
          <w:tcPr>
            <w:tcW w:w="2551" w:type="dxa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Югорский научно-исследовательский институт информационных технологий, Конференц-зал</w:t>
            </w: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ru-RU" w:eastAsia="ru-RU"/>
              </w:rPr>
            </w:pP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Председатель: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Поповкин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Владимир Александрович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руководитель Федерального космического агентства</w:t>
            </w:r>
          </w:p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Модератор: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Зыков Александр Сергеевич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директор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АУ «Югорский научно-исследовательский институт информационных технологий»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Поповкин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Владимир Александрович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руководитель Федерального космического агентства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15.25</w:t>
            </w: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Организация, основные результаты и опыт работ по использованию результатов космической деятельности в регионах Российской Федерации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Безбородов Вячеслав Георгиевич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генеральный директор ОАО «Научно-производственная корпорация РЕКОД»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15.25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15.45</w:t>
            </w: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Состояние и направление развития системы ГЛОНАСС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Представитель ОАО «Научно-производственная 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корпорация «РЕКОД»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(кандидатура согласовывается)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DA5BE6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15.45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Современные и перспективные системы - космического мониторинга. 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Болсуновский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Михаил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компания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Совзонд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16.25</w:t>
            </w: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Региональный навигационно-информационный центр. Что это такое? Актуальность темы.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Новоселов Константин Сергеевич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генеральный директор ООО «Объединенные координаты Урал» (представитель ОАО «НИС ГЛОНАС»)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16.25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16.45</w:t>
            </w:r>
          </w:p>
        </w:tc>
        <w:tc>
          <w:tcPr>
            <w:tcW w:w="6379" w:type="dxa"/>
          </w:tcPr>
          <w:p w:rsidR="00413D83" w:rsidRPr="00221F4A" w:rsidRDefault="00752190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Государственная политика  в области использования навигационных технологий в экономике Российской Федерации: перспективы дальнейшего развития</w:t>
            </w:r>
            <w:r w:rsidR="00413D83"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413D83" w:rsidRPr="00221F4A" w:rsidRDefault="00752190" w:rsidP="00752190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Куприянов Андрей Олегович</w:t>
            </w:r>
            <w:r w:rsidRPr="007521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исполнительный директор Ассоциации ГЛОНАСС/</w:t>
            </w:r>
            <w:proofErr w:type="spellStart"/>
            <w:r w:rsidRPr="0075219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ГНСС-Форум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16.45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17.05</w:t>
            </w: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Комплексный 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геопространственный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мониторинг региона на основе использования результатов космической деятельности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Кочергин Глеб Александрович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заведующий лабораторией информационно-космических технологий АУ «Югорский научно-исследовательский институт информационных технологий»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17.25</w:t>
            </w: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Использование космической деятельности в градостроительных задачах, международный проект 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GeoUrban</w:t>
            </w:r>
            <w:proofErr w:type="spellEnd"/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Сазонова Анна Валерьевна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ведущий инженер-аналитик ИТП ГРАД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DA5BE6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17.25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18.15</w:t>
            </w:r>
          </w:p>
        </w:tc>
        <w:tc>
          <w:tcPr>
            <w:tcW w:w="6379" w:type="dxa"/>
          </w:tcPr>
          <w:p w:rsidR="00413D83" w:rsidRPr="003E64F7" w:rsidRDefault="00413D83" w:rsidP="00AF1EEF">
            <w:pPr>
              <w:pStyle w:val="a5"/>
              <w:spacing w:before="120" w:after="120" w:line="240" w:lineRule="auto"/>
              <w:ind w:left="754" w:hanging="72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3E64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413D83" w:rsidRPr="00752190" w:rsidTr="00AF1EEF">
        <w:tc>
          <w:tcPr>
            <w:tcW w:w="1843" w:type="dxa"/>
            <w:gridSpan w:val="2"/>
          </w:tcPr>
          <w:p w:rsidR="00413D83" w:rsidRPr="008E37B6" w:rsidRDefault="00413D83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18.15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8E37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18.30</w:t>
            </w:r>
          </w:p>
        </w:tc>
        <w:tc>
          <w:tcPr>
            <w:tcW w:w="6379" w:type="dxa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413D83" w:rsidRPr="00221F4A" w:rsidRDefault="00413D83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Поповкин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Владимир Александрович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руководитель Федерального космического агентства</w:t>
            </w:r>
          </w:p>
        </w:tc>
        <w:tc>
          <w:tcPr>
            <w:tcW w:w="2551" w:type="dxa"/>
            <w:shd w:val="clear" w:color="auto" w:fill="FFFFFF"/>
          </w:tcPr>
          <w:p w:rsidR="00413D83" w:rsidRPr="00221F4A" w:rsidRDefault="00413D83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6520"/>
        <w:gridCol w:w="2551"/>
      </w:tblGrid>
      <w:tr w:rsidR="0050322A" w:rsidRPr="00221F4A" w:rsidTr="008067F7">
        <w:tc>
          <w:tcPr>
            <w:tcW w:w="1702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22.00</w:t>
            </w:r>
          </w:p>
        </w:tc>
        <w:tc>
          <w:tcPr>
            <w:tcW w:w="6520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Культурная программа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50322A" w:rsidRDefault="0050322A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916238" w:rsidRDefault="00916238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916238" w:rsidRDefault="00916238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916238" w:rsidRDefault="00916238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916238" w:rsidRPr="00F02632" w:rsidRDefault="00916238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50322A" w:rsidRPr="00F02632" w:rsidRDefault="0050322A" w:rsidP="00916238">
      <w:pPr>
        <w:spacing w:before="120" w:after="120" w:line="240" w:lineRule="auto"/>
        <w:ind w:left="-851" w:firstLine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F02632">
        <w:rPr>
          <w:rFonts w:ascii="Times New Roman" w:hAnsi="Times New Roman"/>
          <w:b/>
          <w:sz w:val="28"/>
          <w:szCs w:val="28"/>
          <w:lang w:val="ru-RU" w:eastAsia="ru-RU"/>
        </w:rPr>
        <w:t>5 июня 2013 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21"/>
        <w:gridCol w:w="2551"/>
      </w:tblGrid>
      <w:tr w:rsidR="0050322A" w:rsidRPr="00221F4A" w:rsidTr="00AF1EEF">
        <w:tc>
          <w:tcPr>
            <w:tcW w:w="1701" w:type="dxa"/>
            <w:vAlign w:val="center"/>
          </w:tcPr>
          <w:p w:rsidR="0050322A" w:rsidRPr="00221F4A" w:rsidRDefault="0050322A" w:rsidP="00AF1E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6521" w:type="dxa"/>
            <w:vAlign w:val="center"/>
          </w:tcPr>
          <w:p w:rsidR="0050322A" w:rsidRPr="00221F4A" w:rsidRDefault="0050322A" w:rsidP="00AF1E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2551" w:type="dxa"/>
          </w:tcPr>
          <w:p w:rsidR="0050322A" w:rsidRPr="00221F4A" w:rsidRDefault="0050322A" w:rsidP="00AF1E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Помещение</w:t>
            </w:r>
          </w:p>
        </w:tc>
      </w:tr>
      <w:tr w:rsidR="0050322A" w:rsidRPr="00221F4A" w:rsidTr="00AF1EEF"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13.00</w:t>
            </w:r>
          </w:p>
        </w:tc>
        <w:tc>
          <w:tcPr>
            <w:tcW w:w="9072" w:type="dxa"/>
            <w:gridSpan w:val="2"/>
            <w:shd w:val="clear" w:color="auto" w:fill="BFBFB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Работа параллельных тематических секций</w:t>
            </w:r>
          </w:p>
        </w:tc>
      </w:tr>
      <w:tr w:rsidR="0050322A" w:rsidRPr="00752190" w:rsidTr="00AF1EEF">
        <w:tc>
          <w:tcPr>
            <w:tcW w:w="1701" w:type="dxa"/>
            <w:vMerge w:val="restart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13.00</w:t>
            </w:r>
          </w:p>
        </w:tc>
        <w:tc>
          <w:tcPr>
            <w:tcW w:w="6521" w:type="dxa"/>
            <w:shd w:val="clear" w:color="auto" w:fill="D9D9D9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Секция</w:t>
            </w: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Электронная демократия</w:t>
            </w:r>
            <w:r w:rsidRPr="00221F4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Большой зал</w:t>
            </w:r>
            <w:r w:rsidR="008067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AF1EEF">
        <w:tc>
          <w:tcPr>
            <w:tcW w:w="1701" w:type="dxa"/>
            <w:vMerge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Со-председатели</w:t>
            </w:r>
            <w:proofErr w:type="spellEnd"/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Заболотский</w:t>
            </w:r>
            <w:proofErr w:type="spellEnd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Виктор Владимирович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6971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редседатель Общественной палаты Ханты-Мансийского автономного округа –Югры 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Дьякова Елена Григорьевна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9712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редседатель Совета Гражданского форума Уральского федерального округа, член Общественной палаты Российской Федерации</w:t>
            </w:r>
          </w:p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Модератор: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Маслова Наталья </w:t>
            </w: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Рудегеровна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221F4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советник губернатора Томской области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50322A" w:rsidRPr="00752190" w:rsidTr="00AF1EEF">
        <w:tc>
          <w:tcPr>
            <w:tcW w:w="170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10.05</w:t>
            </w:r>
          </w:p>
        </w:tc>
        <w:tc>
          <w:tcPr>
            <w:tcW w:w="652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Заболотский</w:t>
            </w:r>
            <w:proofErr w:type="spellEnd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Виктор Владимирович</w:t>
            </w:r>
            <w:r w:rsidR="006971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п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редседатель Общественной палаты Ханты-Мансийского автономного округа –Югры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7306DF" w:rsidRPr="00752190" w:rsidTr="00AF1EEF">
        <w:tc>
          <w:tcPr>
            <w:tcW w:w="1701" w:type="dxa"/>
          </w:tcPr>
          <w:p w:rsidR="007306DF" w:rsidRPr="00221F4A" w:rsidRDefault="007306D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</w:p>
        </w:tc>
        <w:tc>
          <w:tcPr>
            <w:tcW w:w="6521" w:type="dxa"/>
          </w:tcPr>
          <w:p w:rsidR="007306DF" w:rsidRDefault="007306D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доклада согласовывается</w:t>
            </w:r>
          </w:p>
          <w:p w:rsidR="007306DF" w:rsidRPr="00221F4A" w:rsidRDefault="007306D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7306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Дьякова</w:t>
            </w:r>
            <w:r w:rsidRPr="007306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Елена Григорьевна</w:t>
            </w:r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</w:t>
            </w:r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редседатель Совета Гражданского форума Уральского федерального округа, член Общественной палаты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7306DF" w:rsidRPr="00221F4A" w:rsidRDefault="007306D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75219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</w:p>
        </w:tc>
        <w:tc>
          <w:tcPr>
            <w:tcW w:w="6521" w:type="dxa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Использование сервисов социальных сетей для организации взаимодействия между государством и обществом </w:t>
            </w:r>
          </w:p>
          <w:p w:rsidR="0065656F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Екатерина</w:t>
            </w:r>
            <w:r w:rsidR="006971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Кантер</w:t>
            </w:r>
            <w:proofErr w:type="spellEnd"/>
            <w:r w:rsidRPr="00221F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вовлечению граждан в процессы государственного управления, Всемирный банк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75219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11.05</w:t>
            </w:r>
          </w:p>
        </w:tc>
        <w:tc>
          <w:tcPr>
            <w:tcW w:w="6521" w:type="dxa"/>
          </w:tcPr>
          <w:p w:rsidR="0065656F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доклада согласовывается</w:t>
            </w:r>
          </w:p>
          <w:p w:rsidR="0065656F" w:rsidRPr="007306DF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7306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Лукьянова Елена Анатольевна</w:t>
            </w:r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профессор кафедры конституционного и муниципального права юридического факультета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МГУ, член </w:t>
            </w:r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Общественной палаты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75219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11.05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11.25</w:t>
            </w:r>
          </w:p>
        </w:tc>
        <w:tc>
          <w:tcPr>
            <w:tcW w:w="6521" w:type="dxa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Развитие технологий электронной демократии</w:t>
            </w:r>
          </w:p>
          <w:p w:rsidR="0065656F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Маслова </w:t>
            </w:r>
            <w:r w:rsidRPr="00C96E3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Наталья</w:t>
            </w: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Рудегеровна</w:t>
            </w:r>
            <w:proofErr w:type="spellEnd"/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советник губернатора Томской области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DA5BE6" w:rsidTr="00AF1EEF">
        <w:tc>
          <w:tcPr>
            <w:tcW w:w="1701" w:type="dxa"/>
            <w:shd w:val="clear" w:color="auto" w:fill="F2F2F2" w:themeFill="background1" w:themeFillShade="F2"/>
          </w:tcPr>
          <w:p w:rsidR="0065656F" w:rsidRPr="007306DF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7306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11.25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7306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11.45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Перерыв. Кофе-брейк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5656F" w:rsidRPr="007306DF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5656F" w:rsidRPr="0075219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11.45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12.05</w:t>
            </w:r>
          </w:p>
        </w:tc>
        <w:tc>
          <w:tcPr>
            <w:tcW w:w="6521" w:type="dxa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Целостная сетевая экспертиза государственных и корпоративных решений</w:t>
            </w:r>
          </w:p>
          <w:p w:rsidR="0065656F" w:rsidRPr="00221F4A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Райков Александр Николаевич</w:t>
            </w:r>
            <w:r w:rsidRPr="00221F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профессор Российской академии народного хозяйства и государственной службы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75219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12.25</w:t>
            </w:r>
          </w:p>
        </w:tc>
        <w:tc>
          <w:tcPr>
            <w:tcW w:w="6521" w:type="dxa"/>
          </w:tcPr>
          <w:p w:rsidR="0065656F" w:rsidRPr="007306DF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Использование метода </w:t>
            </w:r>
            <w:proofErr w:type="spellStart"/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краудсорсинга</w:t>
            </w:r>
            <w:proofErr w:type="spellEnd"/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для повышения эффективности взаимодействия власти и общества и совершенствования системы электронного правительства </w:t>
            </w:r>
          </w:p>
          <w:p w:rsidR="0065656F" w:rsidRPr="00221F4A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3E64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Родин Александр Анатольевич</w:t>
            </w:r>
            <w:r w:rsidRPr="007306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советник губернатора Ханты-Мансийского Автономного округа – Югры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75219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12.25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12.35</w:t>
            </w:r>
          </w:p>
        </w:tc>
        <w:tc>
          <w:tcPr>
            <w:tcW w:w="6521" w:type="dxa"/>
          </w:tcPr>
          <w:p w:rsidR="0065656F" w:rsidRDefault="0065656F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3E64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Опыт создания гражданского сервиса и взаимодействия с государственными органами </w:t>
            </w:r>
          </w:p>
          <w:p w:rsidR="0065656F" w:rsidRPr="00221F4A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Айсин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Ринат</w:t>
            </w:r>
            <w:r w:rsidR="006971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Рафикович</w:t>
            </w:r>
            <w:proofErr w:type="spellEnd"/>
            <w:r w:rsidR="006971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депутат Д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умы города Сургута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75219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3A3A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3A3AC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12.45</w:t>
            </w:r>
          </w:p>
        </w:tc>
        <w:tc>
          <w:tcPr>
            <w:tcW w:w="652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Трезвая карта: 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краудсорсинг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 гражданском контроле</w:t>
            </w:r>
          </w:p>
          <w:p w:rsidR="0065656F" w:rsidRPr="00221F4A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Бабошко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Илья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Андреевич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председатель общественной организации «Работающая молодежь города Сургута»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3A3AC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13.00</w:t>
            </w:r>
          </w:p>
        </w:tc>
        <w:tc>
          <w:tcPr>
            <w:tcW w:w="652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Доступность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веб-контента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для незрячих</w:t>
            </w:r>
          </w:p>
          <w:p w:rsidR="0065656F" w:rsidRPr="00221F4A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Филатов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Сергей Иванович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="006971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A3A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председатель  региональн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ой</w:t>
            </w:r>
            <w:r w:rsidRPr="003A3A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общественн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ой</w:t>
            </w:r>
            <w:r w:rsidRPr="003A3A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организаци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 инвалидов по зрению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Тифлопуть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DA5BE6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13.50</w:t>
            </w:r>
          </w:p>
        </w:tc>
        <w:tc>
          <w:tcPr>
            <w:tcW w:w="652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3A3AC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5656F" w:rsidRPr="00752190" w:rsidTr="00AF1EEF">
        <w:tc>
          <w:tcPr>
            <w:tcW w:w="1701" w:type="dxa"/>
          </w:tcPr>
          <w:p w:rsidR="0065656F" w:rsidRPr="00221F4A" w:rsidRDefault="0065656F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6521" w:type="dxa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65656F" w:rsidRPr="00221F4A" w:rsidRDefault="0069712D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971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Дьякова Елена Григорьевна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председатель Совета гражданского форума </w:t>
            </w:r>
            <w:r w:rsidR="0065656F"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Уральского федерального округа, член Общественной палаты Российской Федерации</w:t>
            </w:r>
          </w:p>
        </w:tc>
        <w:tc>
          <w:tcPr>
            <w:tcW w:w="2551" w:type="dxa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spacing w:line="240" w:lineRule="auto"/>
        <w:rPr>
          <w:lang w:val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6571"/>
        <w:gridCol w:w="2551"/>
      </w:tblGrid>
      <w:tr w:rsidR="0050322A" w:rsidRPr="00752190" w:rsidTr="008067F7">
        <w:trPr>
          <w:trHeight w:val="20"/>
        </w:trPr>
        <w:tc>
          <w:tcPr>
            <w:tcW w:w="1651" w:type="dxa"/>
            <w:vMerge w:val="restart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7306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6571" w:type="dxa"/>
            <w:shd w:val="clear" w:color="auto" w:fill="D9D9D9"/>
          </w:tcPr>
          <w:p w:rsidR="0050322A" w:rsidRPr="00C96E30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6E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Секция</w:t>
            </w:r>
            <w:r w:rsidRPr="00C96E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r w:rsidRPr="00C96E3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Преодоление неравенства российских регионов в доступе к информационно-коммуникационным </w:t>
            </w:r>
            <w:r w:rsidRPr="00C96E3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технологиям и их использовании</w:t>
            </w:r>
            <w:r w:rsidRPr="00C96E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B3512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Зал «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Амадеус</w:t>
            </w:r>
            <w:proofErr w:type="spellEnd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="008067F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  <w:vMerge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7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Председатель:</w:t>
            </w:r>
          </w:p>
          <w:p w:rsidR="00D93879" w:rsidRPr="00D93879" w:rsidRDefault="00D9387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Урнышев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Роман Валерьевич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советник Министерства связи и массовых коммуникаций Российской Федерации</w:t>
            </w:r>
          </w:p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Модератор:</w:t>
            </w:r>
          </w:p>
          <w:p w:rsidR="0050322A" w:rsidRPr="00221F4A" w:rsidRDefault="003E64F7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Бородин Андрей Александрович, </w:t>
            </w:r>
            <w:r w:rsidRPr="003E64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директор Департамента информационных технологий Ханты-Мансийского автономного </w:t>
            </w:r>
            <w:proofErr w:type="spellStart"/>
            <w:r w:rsidRPr="003E64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округа-Югры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10.05</w:t>
            </w:r>
          </w:p>
        </w:tc>
        <w:tc>
          <w:tcPr>
            <w:tcW w:w="657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D9387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Урнышев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Роман Валерьевич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советник Министерства связи и массовых коммуникаций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</w:p>
        </w:tc>
        <w:tc>
          <w:tcPr>
            <w:tcW w:w="657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green"/>
                <w:lang w:val="ru-RU" w:eastAsia="ru-RU"/>
              </w:rPr>
            </w:pPr>
            <w:r w:rsidRPr="003E64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Основные направления развития региональной информатизации (тема доклада уточняется)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Урнышев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Роман Валерьевич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советник Минист</w:t>
            </w:r>
            <w:r w:rsidR="004C7DF1"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ерства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связи и массовых коммуникаций</w:t>
            </w:r>
            <w:r w:rsidR="004C7DF1"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</w:p>
        </w:tc>
        <w:tc>
          <w:tcPr>
            <w:tcW w:w="657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Индекс готовности регионов России к развитию информационного общества 2011-2012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50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Шапошник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Сергей Борисович</w:t>
            </w:r>
            <w:r w:rsidRP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руководитель Дирекции мониторинга развития информационного общества, ИРИО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11.05</w:t>
            </w:r>
          </w:p>
        </w:tc>
        <w:tc>
          <w:tcPr>
            <w:tcW w:w="6571" w:type="dxa"/>
          </w:tcPr>
          <w:p w:rsidR="0050322A" w:rsidRDefault="006A1DC1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Преодоление информационного неравенства. </w:t>
            </w:r>
            <w:r w:rsidRPr="006A1D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Комплексные проекты по обеспечению обучения населения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компьютерной грамотности</w:t>
            </w:r>
            <w:r w:rsidRPr="006A1D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. Опыт регионов.</w:t>
            </w:r>
          </w:p>
          <w:p w:rsidR="006A1DC1" w:rsidRPr="006A1DC1" w:rsidRDefault="006A1DC1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502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A1D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Лазарева</w:t>
            </w:r>
            <w:r w:rsidR="0069712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A1D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Мария Евгеньевна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представитель международного фонда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ECDL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 России, член рабочей группы при Общественной палате РФ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11.25</w:t>
            </w:r>
          </w:p>
        </w:tc>
        <w:tc>
          <w:tcPr>
            <w:tcW w:w="657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доклада уточняется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50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Рузанова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Наталья </w:t>
            </w: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Сократовна</w:t>
            </w:r>
            <w:proofErr w:type="spellEnd"/>
            <w:r w:rsidRP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советник Главы Республики Карелия по вопросам информатизации, директор Регионального Центра новых информационных технологий Петрозаводского ГУ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221F4A" w:rsidTr="008067F7">
        <w:trPr>
          <w:trHeight w:val="20"/>
        </w:trPr>
        <w:tc>
          <w:tcPr>
            <w:tcW w:w="165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11.25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11.45</w:t>
            </w:r>
          </w:p>
        </w:tc>
        <w:tc>
          <w:tcPr>
            <w:tcW w:w="6571" w:type="dxa"/>
            <w:shd w:val="clear" w:color="auto" w:fill="F2F2F2"/>
          </w:tcPr>
          <w:p w:rsidR="0050322A" w:rsidRPr="00221F4A" w:rsidRDefault="00B27AC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Перерыв. Кофе-брейк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</w:tcPr>
          <w:p w:rsidR="0050322A" w:rsidRPr="00221F4A" w:rsidRDefault="00B27AC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11.45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12.05</w:t>
            </w:r>
          </w:p>
        </w:tc>
        <w:tc>
          <w:tcPr>
            <w:tcW w:w="6571" w:type="dxa"/>
          </w:tcPr>
          <w:p w:rsidR="008A693E" w:rsidRDefault="008A693E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8A69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Состояние и перспективы развития телекоммуникационной инфраструктуры ОАО </w:t>
            </w:r>
            <w:r w:rsidR="00916238"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8A69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="00916238"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  <w:r w:rsidRPr="008A69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 Ханты-Мансийском автономном округе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Югре</w:t>
            </w:r>
            <w:proofErr w:type="spellEnd"/>
          </w:p>
          <w:p w:rsidR="008A693E" w:rsidRPr="00221F4A" w:rsidRDefault="008A693E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A69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Зенин</w:t>
            </w:r>
            <w:proofErr w:type="spellEnd"/>
            <w:r w:rsidR="0069712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A69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Николай Сергеевич,</w:t>
            </w:r>
            <w:r w:rsidRPr="008A69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директор Ханты-</w:t>
            </w:r>
            <w:r w:rsidRPr="008A69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Мансийского филиала ОАО «</w:t>
            </w:r>
            <w:proofErr w:type="spellStart"/>
            <w:r w:rsidRPr="008A69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Pr="008A69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</w:tcPr>
          <w:p w:rsidR="0050322A" w:rsidRPr="00221F4A" w:rsidRDefault="00B27AC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12.0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571" w:type="dxa"/>
          </w:tcPr>
          <w:p w:rsidR="00A949BC" w:rsidRDefault="00A949BC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доклада уточняется</w:t>
            </w:r>
          </w:p>
          <w:p w:rsidR="0050322A" w:rsidRPr="00221F4A" w:rsidRDefault="00A949BC" w:rsidP="0091623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49B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Кучин</w:t>
            </w:r>
            <w:proofErr w:type="spellEnd"/>
            <w:r w:rsidRPr="00A949B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Сергей Валентинович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инистр </w:t>
            </w:r>
            <w:r w:rsidRPr="00A949B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информационных технологий, связи и СМИ Нижегородской области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49BC" w:rsidRPr="00752190" w:rsidTr="008067F7">
        <w:trPr>
          <w:trHeight w:val="20"/>
        </w:trPr>
        <w:tc>
          <w:tcPr>
            <w:tcW w:w="1651" w:type="dxa"/>
          </w:tcPr>
          <w:p w:rsidR="00A949BC" w:rsidRPr="00221F4A" w:rsidRDefault="00A949BC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12.25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12. 45</w:t>
            </w:r>
          </w:p>
        </w:tc>
        <w:tc>
          <w:tcPr>
            <w:tcW w:w="6571" w:type="dxa"/>
          </w:tcPr>
          <w:p w:rsidR="00A949BC" w:rsidRDefault="00A949BC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EC5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Инновационное развитие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Республики Коми</w:t>
            </w:r>
            <w:r w:rsidRPr="00EC5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 области информационно-коммуникационных технологи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й</w:t>
            </w:r>
            <w:r w:rsidRPr="00EC53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: опыт и перспективы</w:t>
            </w:r>
          </w:p>
          <w:p w:rsidR="00A949BC" w:rsidRPr="00EC531E" w:rsidRDefault="00A949BC" w:rsidP="00916238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Селютин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Александр Васильевич, </w:t>
            </w:r>
            <w:r w:rsidR="00916238" w:rsidRPr="009162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уководитель Комитета информатизации и связи Республики Коми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1" w:type="dxa"/>
            <w:shd w:val="clear" w:color="auto" w:fill="FFFFFF"/>
          </w:tcPr>
          <w:p w:rsidR="00A949BC" w:rsidRPr="00221F4A" w:rsidRDefault="00A949BC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A693E" w:rsidRPr="00752190" w:rsidTr="008067F7">
        <w:trPr>
          <w:trHeight w:val="20"/>
        </w:trPr>
        <w:tc>
          <w:tcPr>
            <w:tcW w:w="1651" w:type="dxa"/>
          </w:tcPr>
          <w:p w:rsidR="008A693E" w:rsidRPr="00221F4A" w:rsidRDefault="00A949BC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12.45</w:t>
            </w:r>
            <w:r w:rsidR="003B7F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71" w:type="dxa"/>
          </w:tcPr>
          <w:p w:rsidR="008A693E" w:rsidRPr="003E64F7" w:rsidRDefault="008A693E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3E64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Мониторинг официальных сайтов  региональных органов государственной власти Фонда Свободы Информации как инструмент повышения открытости власти</w:t>
            </w:r>
          </w:p>
          <w:p w:rsidR="008A693E" w:rsidRPr="003E64F7" w:rsidRDefault="008A693E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3E64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Татьяна Толстенева</w:t>
            </w:r>
            <w:r w:rsidRPr="003E64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менеджер по развитию, Фонд Свободы Информации (Институт Развития Свободы Информации)</w:t>
            </w:r>
          </w:p>
        </w:tc>
        <w:tc>
          <w:tcPr>
            <w:tcW w:w="2551" w:type="dxa"/>
            <w:shd w:val="clear" w:color="auto" w:fill="FFFFFF"/>
          </w:tcPr>
          <w:p w:rsidR="008A693E" w:rsidRPr="00221F4A" w:rsidRDefault="008A693E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221F4A" w:rsidTr="008067F7">
        <w:trPr>
          <w:trHeight w:val="20"/>
        </w:trPr>
        <w:tc>
          <w:tcPr>
            <w:tcW w:w="1651" w:type="dxa"/>
          </w:tcPr>
          <w:p w:rsidR="0050322A" w:rsidRPr="00221F4A" w:rsidRDefault="00B27AC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A949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A949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A62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1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A62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3E64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6571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50322A" w:rsidRPr="00221F4A" w:rsidRDefault="00D9387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Урнышев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Роман Валерьевич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советник Министерства связи и массовых коммуникаций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spacing w:line="240" w:lineRule="auto"/>
        <w:rPr>
          <w:lang w:val="ru-RU"/>
        </w:rPr>
      </w:pPr>
    </w:p>
    <w:p w:rsidR="0050322A" w:rsidRPr="00F02632" w:rsidRDefault="0050322A" w:rsidP="00AF1EEF">
      <w:pPr>
        <w:tabs>
          <w:tab w:val="left" w:pos="875"/>
          <w:tab w:val="left" w:pos="6171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highlight w:val="yellow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ab/>
      </w:r>
      <w:r w:rsidRPr="00F02632">
        <w:rPr>
          <w:rFonts w:ascii="Times New Roman" w:hAnsi="Times New Roman"/>
          <w:bCs/>
          <w:iCs/>
          <w:color w:val="000000"/>
          <w:sz w:val="26"/>
          <w:szCs w:val="26"/>
          <w:lang w:val="ru-RU" w:eastAsia="ru-RU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0"/>
        <w:gridCol w:w="9"/>
        <w:gridCol w:w="6563"/>
        <w:gridCol w:w="2551"/>
      </w:tblGrid>
      <w:tr w:rsidR="0050322A" w:rsidRPr="00752190" w:rsidTr="008067F7">
        <w:trPr>
          <w:trHeight w:val="20"/>
        </w:trPr>
        <w:tc>
          <w:tcPr>
            <w:tcW w:w="1659" w:type="dxa"/>
            <w:gridSpan w:val="2"/>
            <w:vMerge w:val="restart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A62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13.00</w:t>
            </w:r>
          </w:p>
        </w:tc>
        <w:tc>
          <w:tcPr>
            <w:tcW w:w="6563" w:type="dxa"/>
            <w:shd w:val="clear" w:color="auto" w:fill="D9D9D9"/>
          </w:tcPr>
          <w:p w:rsidR="0050322A" w:rsidRPr="00C96E30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6E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Секция</w:t>
            </w:r>
            <w:r w:rsidR="0069712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96E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C96E3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Геоинформационное</w:t>
            </w:r>
            <w:proofErr w:type="spellEnd"/>
            <w:r w:rsidRPr="00C96E3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обеспечение деятельности органов государственного управления и электронной демократии</w:t>
            </w:r>
            <w:r w:rsidRPr="00C96E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6A1DC1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Органный зал</w:t>
            </w:r>
            <w:r w:rsidR="008067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КТЦ «</w:t>
            </w:r>
            <w:proofErr w:type="spellStart"/>
            <w:r w:rsidR="008067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="008067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8067F7">
        <w:trPr>
          <w:trHeight w:val="20"/>
        </w:trPr>
        <w:tc>
          <w:tcPr>
            <w:tcW w:w="1659" w:type="dxa"/>
            <w:gridSpan w:val="2"/>
            <w:vMerge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63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Председатель:</w:t>
            </w:r>
          </w:p>
          <w:p w:rsidR="0050322A" w:rsidRPr="003E64F7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3E64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Бородин Александр Владимирович</w:t>
            </w:r>
            <w:r w:rsidR="00C96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9712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E64F7">
              <w:rPr>
                <w:rFonts w:ascii="Times New Roman" w:hAnsi="Times New Roman"/>
                <w:sz w:val="24"/>
                <w:szCs w:val="24"/>
                <w:lang w:val="ru-RU"/>
              </w:rPr>
              <w:t>иректор Департамента имущественных отношений Минэкономразвития (согласовывается)</w:t>
            </w:r>
          </w:p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Модератор: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Красников Дмитрий Максимович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генеральный директор ОАО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Роскартография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9" w:type="dxa"/>
            <w:gridSpan w:val="2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A62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10.05</w:t>
            </w:r>
          </w:p>
        </w:tc>
        <w:tc>
          <w:tcPr>
            <w:tcW w:w="6563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3E64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Бородин Александр Владимирович</w:t>
            </w:r>
            <w:r w:rsidRPr="003E64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="0069712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E64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иректор Департамента имущественных отношений </w:t>
            </w:r>
            <w:r w:rsidRPr="003E64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Минэкономразвития (согласовывается)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9" w:type="dxa"/>
            <w:gridSpan w:val="2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10.05</w:t>
            </w:r>
            <w:r w:rsidR="00A627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</w:p>
        </w:tc>
        <w:tc>
          <w:tcPr>
            <w:tcW w:w="6563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Развитие базовой карты для государственного и муниципального управления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Красников Дмитрий Максимович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генеральный директор ОАО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Роскартография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9" w:type="dxa"/>
            <w:gridSpan w:val="2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</w:p>
        </w:tc>
        <w:tc>
          <w:tcPr>
            <w:tcW w:w="6563" w:type="dxa"/>
          </w:tcPr>
          <w:p w:rsidR="0050322A" w:rsidRPr="003E64F7" w:rsidRDefault="0050322A" w:rsidP="00AF1EE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64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Тема доклада уточняется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3E64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Представитель Компании </w:t>
            </w:r>
            <w:proofErr w:type="spellStart"/>
            <w:r w:rsidRPr="003E64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СибНац</w:t>
            </w:r>
            <w:proofErr w:type="spellEnd"/>
            <w:r w:rsidRPr="003E64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6A1DC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3E64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андидатура </w:t>
            </w:r>
            <w:r w:rsidRPr="003E64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согласовывается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9" w:type="dxa"/>
            <w:gridSpan w:val="2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63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Комплексный проект управления развитием территорий – основа для создания инфраструктуры пространственных данных и реализации стандарта по повышению инвестиционной привлекательности региона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Береговских Анна Николаевна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D85D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заместитель председателя Совета Национальной гильдии Градостроителей, член общественных советов при </w:t>
            </w:r>
            <w:proofErr w:type="spellStart"/>
            <w:r w:rsidR="00D85D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Минрегионе</w:t>
            </w:r>
            <w:proofErr w:type="spellEnd"/>
            <w:r w:rsidR="00D85D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России и </w:t>
            </w:r>
            <w:proofErr w:type="spellStart"/>
            <w:r w:rsidR="00D85D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Росреест</w:t>
            </w:r>
            <w:r w:rsidR="00B400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r w:rsidR="00D85D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е</w:t>
            </w:r>
            <w:proofErr w:type="spellEnd"/>
            <w:r w:rsidR="00D85D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генеральный директор Института ГРАД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9" w:type="dxa"/>
            <w:gridSpan w:val="2"/>
          </w:tcPr>
          <w:p w:rsidR="0050322A" w:rsidRPr="00221F4A" w:rsidRDefault="0069712D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63" w:type="dxa"/>
          </w:tcPr>
          <w:p w:rsidR="0050322A" w:rsidRPr="006A1DC1" w:rsidRDefault="0050322A" w:rsidP="00AF1EEF">
            <w:pPr>
              <w:spacing w:before="120" w:after="12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A1D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Управление зем</w:t>
            </w:r>
            <w:r w:rsidR="00C96E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ельно-имущественным комплексом с</w:t>
            </w:r>
            <w:r w:rsidRPr="006A1D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убъекта РФ</w:t>
            </w:r>
          </w:p>
          <w:p w:rsidR="0050322A" w:rsidRPr="006A1DC1" w:rsidRDefault="00D85DDE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D85DD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Мальцев Владимир Павлович, </w:t>
            </w:r>
            <w:r w:rsidR="00C96E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эксперт </w:t>
            </w:r>
            <w:r w:rsidRPr="00D85D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ОАО </w:t>
            </w:r>
            <w:r w:rsidR="0069712D"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D85D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="0069712D"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9" w:type="dxa"/>
            <w:gridSpan w:val="2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63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Геоинформационное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обеспечение деятельности органов государственного управления и электронной демократии: Инструментарий и подходы к ведению тематических пространственных данных </w:t>
            </w:r>
            <w:r w:rsidR="003E64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органов  власти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 рамках региональной инфраструктуры пространственных данных</w:t>
            </w:r>
          </w:p>
          <w:p w:rsidR="0050322A" w:rsidRPr="00221F4A" w:rsidRDefault="005032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Сергеев Андрей Анатольевич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3E64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н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ачальник управления ГИС, ПРАЙМ ГРУП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27AC5" w:rsidRPr="00221F4A" w:rsidTr="008067F7">
        <w:trPr>
          <w:trHeight w:val="20"/>
        </w:trPr>
        <w:tc>
          <w:tcPr>
            <w:tcW w:w="1650" w:type="dxa"/>
          </w:tcPr>
          <w:p w:rsidR="00B27AC5" w:rsidRPr="00221F4A" w:rsidRDefault="00B27AC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72" w:type="dxa"/>
            <w:gridSpan w:val="2"/>
            <w:shd w:val="pct5" w:color="auto" w:fill="auto"/>
          </w:tcPr>
          <w:p w:rsidR="00B27AC5" w:rsidRPr="00221F4A" w:rsidRDefault="00B27AC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Перерыв. Кофе-брейк</w:t>
            </w:r>
          </w:p>
        </w:tc>
        <w:tc>
          <w:tcPr>
            <w:tcW w:w="2551" w:type="dxa"/>
            <w:shd w:val="clear" w:color="auto" w:fill="FFFFFF"/>
          </w:tcPr>
          <w:p w:rsidR="00B27AC5" w:rsidRPr="00221F4A" w:rsidRDefault="00B27AC5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4132A" w:rsidRPr="00752190" w:rsidTr="008067F7">
        <w:trPr>
          <w:trHeight w:val="20"/>
        </w:trPr>
        <w:tc>
          <w:tcPr>
            <w:tcW w:w="1659" w:type="dxa"/>
            <w:gridSpan w:val="2"/>
          </w:tcPr>
          <w:p w:rsidR="00D4132A" w:rsidRPr="00221F4A" w:rsidRDefault="00D4132A" w:rsidP="00AF1EEF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63" w:type="dxa"/>
          </w:tcPr>
          <w:p w:rsidR="00D4132A" w:rsidRPr="00221F4A" w:rsidRDefault="00D4132A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Геоинформационные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технологии для управления территориями</w:t>
            </w:r>
          </w:p>
          <w:p w:rsidR="00D4132A" w:rsidRPr="00221F4A" w:rsidRDefault="00D413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Ипп</w:t>
            </w:r>
            <w:proofErr w:type="spellEnd"/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Сергей Леонидович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генеральный директор ТЦ «</w:t>
            </w: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Геоинформатика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</w:tcPr>
          <w:p w:rsidR="00D4132A" w:rsidRPr="00221F4A" w:rsidRDefault="00D413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4132A" w:rsidRPr="00752190" w:rsidTr="008067F7">
        <w:trPr>
          <w:trHeight w:val="20"/>
        </w:trPr>
        <w:tc>
          <w:tcPr>
            <w:tcW w:w="1659" w:type="dxa"/>
            <w:gridSpan w:val="2"/>
          </w:tcPr>
          <w:p w:rsidR="00D4132A" w:rsidRPr="00221F4A" w:rsidRDefault="0069712D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12.2</w:t>
            </w:r>
            <w:r w:rsidR="00D413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D413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</w:t>
            </w:r>
            <w:r w:rsidR="00D413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63" w:type="dxa"/>
          </w:tcPr>
          <w:p w:rsidR="00D4132A" w:rsidRPr="00221F4A" w:rsidRDefault="00D4132A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Геоинформационное</w:t>
            </w:r>
            <w:proofErr w:type="spellEnd"/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обеспечение деятельности органов государственного управления. Связь везде</w:t>
            </w:r>
          </w:p>
          <w:p w:rsidR="00D4132A" w:rsidRPr="00221F4A" w:rsidRDefault="00D413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Дубинин Александр Вячеславович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ОАО «Мегафон»,  руководитель отдела по управлению региональными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продажами государственным  клиентам</w:t>
            </w:r>
          </w:p>
        </w:tc>
        <w:tc>
          <w:tcPr>
            <w:tcW w:w="2551" w:type="dxa"/>
            <w:shd w:val="clear" w:color="auto" w:fill="FFFFFF"/>
          </w:tcPr>
          <w:p w:rsidR="00D4132A" w:rsidRPr="00221F4A" w:rsidRDefault="00D413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4132A" w:rsidRPr="00221F4A" w:rsidTr="008067F7">
        <w:trPr>
          <w:trHeight w:val="20"/>
        </w:trPr>
        <w:tc>
          <w:tcPr>
            <w:tcW w:w="1659" w:type="dxa"/>
            <w:gridSpan w:val="2"/>
          </w:tcPr>
          <w:p w:rsidR="00D4132A" w:rsidRPr="00221F4A" w:rsidRDefault="00D413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12.</w:t>
            </w:r>
            <w:r w:rsidR="006971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63" w:type="dxa"/>
          </w:tcPr>
          <w:p w:rsidR="00D4132A" w:rsidRPr="00221F4A" w:rsidRDefault="00D413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D4132A" w:rsidRPr="00221F4A" w:rsidRDefault="00D413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4132A" w:rsidRPr="00752190" w:rsidTr="008067F7">
        <w:trPr>
          <w:trHeight w:val="20"/>
        </w:trPr>
        <w:tc>
          <w:tcPr>
            <w:tcW w:w="1659" w:type="dxa"/>
            <w:gridSpan w:val="2"/>
          </w:tcPr>
          <w:p w:rsidR="00D4132A" w:rsidRPr="00221F4A" w:rsidRDefault="00D413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A1D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6563" w:type="dxa"/>
          </w:tcPr>
          <w:p w:rsidR="00D4132A" w:rsidRPr="00221F4A" w:rsidRDefault="00D413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D4132A" w:rsidRPr="00221F4A" w:rsidRDefault="00D4132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A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Бородин </w:t>
            </w:r>
            <w:r w:rsidRPr="006A1DC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Александр</w:t>
            </w:r>
            <w:r w:rsidRPr="006A1DC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Владимирович</w:t>
            </w:r>
            <w:r w:rsidRPr="006A1D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="00413D8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A1DC1">
              <w:rPr>
                <w:rFonts w:ascii="Times New Roman" w:hAnsi="Times New Roman"/>
                <w:sz w:val="24"/>
                <w:szCs w:val="24"/>
                <w:lang w:val="ru-RU"/>
              </w:rPr>
              <w:t>иректор Департамента имущественных отношений Минэкономразвития (согласовывается)</w:t>
            </w:r>
          </w:p>
        </w:tc>
        <w:tc>
          <w:tcPr>
            <w:tcW w:w="2551" w:type="dxa"/>
            <w:shd w:val="clear" w:color="auto" w:fill="FFFFFF"/>
          </w:tcPr>
          <w:p w:rsidR="00D4132A" w:rsidRPr="00221F4A" w:rsidRDefault="00D413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959"/>
          <w:tab w:val="left" w:pos="7054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p w:rsidR="0050322A" w:rsidRPr="00F02632" w:rsidRDefault="0050322A" w:rsidP="00AF1EEF">
      <w:pPr>
        <w:tabs>
          <w:tab w:val="left" w:pos="916"/>
          <w:tab w:val="left" w:pos="7054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0"/>
        <w:gridCol w:w="6572"/>
        <w:gridCol w:w="2551"/>
      </w:tblGrid>
      <w:tr w:rsidR="0050322A" w:rsidRPr="00752190" w:rsidTr="008067F7">
        <w:trPr>
          <w:trHeight w:val="20"/>
        </w:trPr>
        <w:tc>
          <w:tcPr>
            <w:tcW w:w="1650" w:type="dxa"/>
            <w:vMerge w:val="restart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13.00</w:t>
            </w:r>
          </w:p>
        </w:tc>
        <w:tc>
          <w:tcPr>
            <w:tcW w:w="6572" w:type="dxa"/>
            <w:shd w:val="clear" w:color="auto" w:fill="D9D9D9"/>
          </w:tcPr>
          <w:p w:rsidR="0050322A" w:rsidRPr="00C96E30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6E3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Секция</w:t>
            </w:r>
            <w:r w:rsidRPr="00C96E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«ИКТ-инфраструктура для социально-экономического развития» 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Пресс-зал</w:t>
            </w:r>
            <w:r w:rsidR="008067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br/>
              <w:t>КТЦ «</w:t>
            </w:r>
            <w:proofErr w:type="spellStart"/>
            <w:r w:rsidR="008067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="008067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8067F7">
        <w:trPr>
          <w:trHeight w:val="20"/>
        </w:trPr>
        <w:tc>
          <w:tcPr>
            <w:tcW w:w="1650" w:type="dxa"/>
            <w:vMerge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72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Председатель:</w:t>
            </w:r>
          </w:p>
          <w:p w:rsidR="00A566D6" w:rsidRPr="00E56F19" w:rsidRDefault="00A566D6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Бойко Елена Львовна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советник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Министерства связи и массовых коммуникаций Российской Федерации</w:t>
            </w:r>
          </w:p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Модератор:</w:t>
            </w:r>
          </w:p>
          <w:p w:rsidR="0050322A" w:rsidRPr="00221F4A" w:rsidRDefault="00221F4A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Ершова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Татьяна Викторовн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а, генеральный директор Института развития информационного общества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0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10.05</w:t>
            </w:r>
          </w:p>
        </w:tc>
        <w:tc>
          <w:tcPr>
            <w:tcW w:w="6572" w:type="dxa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Вступительное слово</w:t>
            </w:r>
          </w:p>
          <w:p w:rsidR="0050322A" w:rsidRPr="00A566D6" w:rsidRDefault="00A566D6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Бойко Елена Львовна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советник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Министерства связи и массовых коммуникаций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0322A" w:rsidRPr="00752190" w:rsidTr="008067F7">
        <w:trPr>
          <w:trHeight w:val="20"/>
        </w:trPr>
        <w:tc>
          <w:tcPr>
            <w:tcW w:w="1650" w:type="dxa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10.05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</w:p>
        </w:tc>
        <w:tc>
          <w:tcPr>
            <w:tcW w:w="6572" w:type="dxa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ИКТ-инфраструктура для жизни: насколько преимущества информационного общества доступны российским домохозяйствам</w:t>
            </w:r>
          </w:p>
          <w:p w:rsidR="0050322A" w:rsidRPr="00221F4A" w:rsidRDefault="00B0476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Ершова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Татьяна Викторовн</w:t>
            </w:r>
            <w:r w:rsidRPr="00A566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генеральный директор Института развития информационного общества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752190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</w:p>
        </w:tc>
        <w:tc>
          <w:tcPr>
            <w:tcW w:w="6572" w:type="dxa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Электронные интерактивные услуги для конечных пользователей</w:t>
            </w:r>
          </w:p>
          <w:p w:rsidR="00B04769" w:rsidRPr="00221F4A" w:rsidRDefault="00B0476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Мисников Юрий Георгиевич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6A1DC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сследователь проблем электронного управления, член наблюдательного совета Академии электронного управления в Эстонии</w:t>
            </w:r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752190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</w:p>
        </w:tc>
        <w:tc>
          <w:tcPr>
            <w:tcW w:w="6572" w:type="dxa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ИКТ и жилищно-коммунальное хозяйство (опыт реализации в Республике Беларусь)</w:t>
            </w:r>
          </w:p>
          <w:p w:rsidR="00B04769" w:rsidRPr="00221F4A" w:rsidRDefault="00B0476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Молотков Владимир Михайлович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РОО «Информационное общество» (г. Минск)</w:t>
            </w:r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B04769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10.45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11.05</w:t>
            </w:r>
          </w:p>
        </w:tc>
        <w:tc>
          <w:tcPr>
            <w:tcW w:w="6572" w:type="dxa"/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Эффективная ИКТ инфраструктура для социально-экономического развития регионов</w:t>
            </w:r>
          </w:p>
          <w:p w:rsidR="00B04769" w:rsidRPr="00221F4A" w:rsidRDefault="00B0476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Александр Уланский, 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Hewlett-Packard</w:t>
            </w:r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752190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11.05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11.25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Широкополосный доступ в сеть Интернет в труднодоступных и отдаленных населенных пунктах</w:t>
            </w:r>
          </w:p>
          <w:p w:rsidR="00B04769" w:rsidRPr="00221F4A" w:rsidRDefault="00B0476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Величко Алексей Алексеевич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руководитель отдела по работе с региональными партнерами, Радуга-Интернет</w:t>
            </w:r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221F4A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11.25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11.45</w:t>
            </w:r>
          </w:p>
        </w:tc>
        <w:tc>
          <w:tcPr>
            <w:tcW w:w="6572" w:type="dxa"/>
            <w:shd w:val="pct5" w:color="auto" w:fill="auto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Перерыв. Кофе-брейк</w:t>
            </w:r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752190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11.45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12.05</w:t>
            </w:r>
          </w:p>
        </w:tc>
        <w:tc>
          <w:tcPr>
            <w:tcW w:w="6572" w:type="dxa"/>
          </w:tcPr>
          <w:p w:rsidR="00B04769" w:rsidRDefault="00B04769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6964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Отраслевые облачные решения для органов власти и местного самоуправления</w:t>
            </w:r>
          </w:p>
          <w:p w:rsidR="00B04769" w:rsidRPr="00221F4A" w:rsidRDefault="00B0476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964F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Ганношин</w:t>
            </w:r>
            <w:proofErr w:type="spellEnd"/>
            <w:r w:rsidRPr="006964F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Владимир Николаевич</w:t>
            </w:r>
            <w:r w:rsidRPr="006964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директор департамента развития проекта «Информационное общество» ОАО</w:t>
            </w:r>
            <w:r w:rsidR="00A566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566D6" w:rsidRPr="006964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6964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Ростелеком</w:t>
            </w:r>
            <w:proofErr w:type="spellEnd"/>
            <w:r w:rsidR="00A566D6" w:rsidRPr="006964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752190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keepNext/>
              <w:keepLines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12.05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12.25</w:t>
            </w:r>
          </w:p>
        </w:tc>
        <w:tc>
          <w:tcPr>
            <w:tcW w:w="6572" w:type="dxa"/>
          </w:tcPr>
          <w:p w:rsidR="00B04769" w:rsidRPr="00750AA3" w:rsidRDefault="00B04769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750A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ЦОД высокой надежности ОАО «Электронная Москва»</w:t>
            </w:r>
          </w:p>
          <w:p w:rsidR="00B04769" w:rsidRPr="00221F4A" w:rsidRDefault="00B04769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750AA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Маслов</w:t>
            </w:r>
            <w:r w:rsidR="00A566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50AA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Анатолий Михайлович</w:t>
            </w:r>
            <w:r w:rsidRPr="00750A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технический эксперт компании </w:t>
            </w:r>
            <w:proofErr w:type="spellStart"/>
            <w:r w:rsidRPr="00750AA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R-Style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221F4A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572" w:type="dxa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Обсуждение, формулирование рекомендаций</w:t>
            </w:r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04769" w:rsidRPr="00752190" w:rsidTr="008067F7">
        <w:trPr>
          <w:trHeight w:val="20"/>
        </w:trPr>
        <w:tc>
          <w:tcPr>
            <w:tcW w:w="1650" w:type="dxa"/>
          </w:tcPr>
          <w:p w:rsidR="00B04769" w:rsidRPr="00221F4A" w:rsidRDefault="00B04769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6572" w:type="dxa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Подведение итогов работы секции</w:t>
            </w:r>
          </w:p>
          <w:p w:rsidR="00B04769" w:rsidRPr="00221F4A" w:rsidRDefault="00A566D6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Ершова</w:t>
            </w:r>
            <w:r w:rsidRPr="00221F4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Татьяна Викторовн</w:t>
            </w:r>
            <w:r w:rsidRPr="00A566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генеральный директор Института развития информационного общества</w:t>
            </w:r>
          </w:p>
        </w:tc>
        <w:tc>
          <w:tcPr>
            <w:tcW w:w="2551" w:type="dxa"/>
            <w:shd w:val="clear" w:color="auto" w:fill="FFFFFF"/>
          </w:tcPr>
          <w:p w:rsidR="00B04769" w:rsidRPr="00221F4A" w:rsidRDefault="00B04769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0322A" w:rsidRPr="008C7F4F" w:rsidRDefault="0050322A" w:rsidP="00AF1EEF">
      <w:pPr>
        <w:tabs>
          <w:tab w:val="left" w:pos="916"/>
          <w:tab w:val="left" w:pos="7054"/>
        </w:tabs>
        <w:spacing w:after="0" w:line="240" w:lineRule="auto"/>
        <w:ind w:left="-743"/>
        <w:rPr>
          <w:rFonts w:ascii="Times New Roman" w:hAnsi="Times New Roman"/>
          <w:sz w:val="26"/>
          <w:szCs w:val="26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ab/>
      </w:r>
      <w:r w:rsidRPr="00F02632">
        <w:rPr>
          <w:rFonts w:ascii="Times New Roman" w:hAnsi="Times New Roman"/>
          <w:bCs/>
          <w:iCs/>
          <w:color w:val="000000"/>
          <w:sz w:val="26"/>
          <w:szCs w:val="26"/>
          <w:lang w:val="ru-RU" w:eastAsia="ru-RU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6520"/>
        <w:gridCol w:w="2551"/>
      </w:tblGrid>
      <w:tr w:rsidR="0050322A" w:rsidRPr="00221F4A" w:rsidTr="008067F7">
        <w:tc>
          <w:tcPr>
            <w:tcW w:w="1702" w:type="dxa"/>
            <w:shd w:val="clear" w:color="auto" w:fill="FFFFFF"/>
          </w:tcPr>
          <w:p w:rsidR="0050322A" w:rsidRPr="00221F4A" w:rsidRDefault="004672B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4402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.00 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4402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50322A"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6520" w:type="dxa"/>
            <w:shd w:val="clear" w:color="auto" w:fill="F2F2F2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0322A" w:rsidRPr="00F02632" w:rsidRDefault="0050322A" w:rsidP="00AF1EEF">
      <w:pPr>
        <w:tabs>
          <w:tab w:val="left" w:pos="959"/>
          <w:tab w:val="left" w:pos="7054"/>
        </w:tabs>
        <w:spacing w:after="0" w:line="240" w:lineRule="auto"/>
        <w:ind w:left="-743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02632">
        <w:rPr>
          <w:rFonts w:ascii="Times New Roman" w:hAnsi="Times New Roman"/>
          <w:sz w:val="26"/>
          <w:szCs w:val="26"/>
          <w:lang w:val="ru-RU" w:eastAsia="ru-RU"/>
        </w:rPr>
        <w:tab/>
      </w:r>
      <w:r w:rsidRPr="00F02632">
        <w:rPr>
          <w:rFonts w:ascii="Times New Roman" w:hAnsi="Times New Roman"/>
          <w:b/>
          <w:i/>
          <w:iCs/>
          <w:sz w:val="26"/>
          <w:szCs w:val="26"/>
          <w:lang w:val="ru-RU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521"/>
        <w:gridCol w:w="2551"/>
      </w:tblGrid>
      <w:tr w:rsidR="0050322A" w:rsidRPr="00752190" w:rsidTr="008067F7">
        <w:tc>
          <w:tcPr>
            <w:tcW w:w="1701" w:type="dxa"/>
            <w:shd w:val="clear" w:color="auto" w:fill="FFFFFF"/>
          </w:tcPr>
          <w:p w:rsidR="0050322A" w:rsidRPr="00221F4A" w:rsidRDefault="004672B5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D85DD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50322A"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D61A7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</w:t>
            </w:r>
            <w:r w:rsidR="0050322A"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6521" w:type="dxa"/>
            <w:shd w:val="clear" w:color="auto" w:fill="D9D9D9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Пленарное заседание 2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221F4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Большой зал</w:t>
            </w:r>
            <w:r w:rsidR="008067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КТЦ «</w:t>
            </w:r>
            <w:proofErr w:type="spellStart"/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Югра-Классик</w:t>
            </w:r>
            <w:proofErr w:type="spellEnd"/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50322A" w:rsidRPr="00752190" w:rsidTr="008067F7">
        <w:tc>
          <w:tcPr>
            <w:tcW w:w="1701" w:type="dxa"/>
            <w:shd w:val="clear" w:color="auto" w:fill="FFFFFF"/>
          </w:tcPr>
          <w:p w:rsidR="0050322A" w:rsidRPr="00221F4A" w:rsidRDefault="004672B5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D85DD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50322A"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="0050322A"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D85DD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50322A"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.05</w:t>
            </w:r>
          </w:p>
        </w:tc>
        <w:tc>
          <w:tcPr>
            <w:tcW w:w="652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Вступительное слово</w:t>
            </w:r>
          </w:p>
          <w:p w:rsidR="0050322A" w:rsidRPr="00221F4A" w:rsidRDefault="0050322A" w:rsidP="00A509D6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Ким Александр Михайлович</w:t>
            </w:r>
            <w:r w:rsidRPr="00A509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A509D6" w:rsidRPr="00A509D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ервый заместитель 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Губернатора</w:t>
            </w: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 Ханты-Мансийского автономного округа – Югры</w:t>
            </w:r>
          </w:p>
        </w:tc>
        <w:tc>
          <w:tcPr>
            <w:tcW w:w="2551" w:type="dxa"/>
            <w:shd w:val="clear" w:color="auto" w:fill="FFFFFF"/>
          </w:tcPr>
          <w:p w:rsidR="0050322A" w:rsidRPr="00221F4A" w:rsidRDefault="0050322A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3BFD" w:rsidRPr="00752190" w:rsidTr="008067F7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15.05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16.10</w:t>
            </w:r>
          </w:p>
        </w:tc>
        <w:tc>
          <w:tcPr>
            <w:tcW w:w="6521" w:type="dxa"/>
            <w:shd w:val="clear" w:color="auto" w:fill="FFFFFF"/>
          </w:tcPr>
          <w:p w:rsidR="000E3BFD" w:rsidRPr="00221F4A" w:rsidRDefault="000E3BFD" w:rsidP="00AF1EEF">
            <w:pPr>
              <w:pStyle w:val="410pt"/>
              <w:spacing w:after="120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221F4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Отчёты председателей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/модераторов</w:t>
            </w:r>
            <w:r w:rsidRPr="00221F4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тематических секций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3BFD" w:rsidRPr="00752190" w:rsidTr="008067F7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16.10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16.30</w:t>
            </w:r>
          </w:p>
        </w:tc>
        <w:tc>
          <w:tcPr>
            <w:tcW w:w="6521" w:type="dxa"/>
            <w:shd w:val="clear" w:color="auto" w:fill="FFFFFF"/>
          </w:tcPr>
          <w:p w:rsidR="000E3BFD" w:rsidRPr="00221F4A" w:rsidRDefault="000E3BFD" w:rsidP="00AF1EEF">
            <w:pPr>
              <w:pStyle w:val="410pt"/>
              <w:spacing w:after="120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221F4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Обсуждение. Принятие проекта итогового документа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3BFD" w:rsidRPr="00DA5BE6" w:rsidTr="000E3BFD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16.30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16.50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0E3BFD" w:rsidRPr="000E3BFD" w:rsidRDefault="000E3BFD" w:rsidP="00AF1EEF">
            <w:pPr>
              <w:pStyle w:val="410pt"/>
              <w:spacing w:after="120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0E3BF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Перерыв.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3BFD" w:rsidRPr="00752190" w:rsidTr="008067F7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16.50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17.10</w:t>
            </w:r>
          </w:p>
        </w:tc>
        <w:tc>
          <w:tcPr>
            <w:tcW w:w="652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Использование информационно-коммуникационных технологий населением как основа построения информационного общества для всех</w:t>
            </w:r>
          </w:p>
          <w:p w:rsidR="000E3BFD" w:rsidRPr="00221F4A" w:rsidRDefault="000E3BFD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Хохлов Юрий Евгеньевич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председатель совета директоров Института развития информационного общества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3BFD" w:rsidRPr="00752190" w:rsidTr="008067F7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17.10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17.30</w:t>
            </w:r>
          </w:p>
        </w:tc>
        <w:tc>
          <w:tcPr>
            <w:tcW w:w="6521" w:type="dxa"/>
            <w:shd w:val="clear" w:color="auto" w:fill="FFFFFF"/>
          </w:tcPr>
          <w:p w:rsidR="0065656F" w:rsidRPr="00221F4A" w:rsidRDefault="0065656F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Мировой опыт формирования экосистемы открытого правительства</w:t>
            </w:r>
          </w:p>
          <w:p w:rsidR="000E3BFD" w:rsidRPr="00221F4A" w:rsidRDefault="0065656F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Олег Петров</w:t>
            </w:r>
            <w:r w:rsidRPr="00221F4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старший специалист по программам Департамента ИКТ Всемирного Банка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3BFD" w:rsidRPr="00752190" w:rsidTr="008067F7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.30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.50</w:t>
            </w:r>
          </w:p>
        </w:tc>
        <w:tc>
          <w:tcPr>
            <w:tcW w:w="6521" w:type="dxa"/>
            <w:shd w:val="clear" w:color="auto" w:fill="FFFFFF"/>
          </w:tcPr>
          <w:p w:rsidR="000E3BFD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Тема доклада согласовывается</w:t>
            </w:r>
          </w:p>
          <w:p w:rsidR="000E3BFD" w:rsidRPr="00221F4A" w:rsidRDefault="000E3BFD" w:rsidP="00AF1EEF">
            <w:pPr>
              <w:numPr>
                <w:ilvl w:val="0"/>
                <w:numId w:val="3"/>
              </w:numPr>
              <w:spacing w:before="120" w:after="120" w:line="240" w:lineRule="auto"/>
              <w:ind w:left="459" w:hanging="28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  <w:r w:rsidRPr="000E3B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Бородин</w:t>
            </w:r>
            <w:r w:rsidR="00A566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E3BF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  <w:t>Андрей Александрович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, директор Департамента информационных технологий Ханты-Мансийского автономного округа - Югры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E3BFD" w:rsidRPr="00221F4A" w:rsidTr="008067F7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.50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221F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6521" w:type="dxa"/>
            <w:shd w:val="clear" w:color="auto" w:fill="FFFFFF"/>
          </w:tcPr>
          <w:p w:rsidR="000E3BFD" w:rsidRPr="00221F4A" w:rsidRDefault="000E3BFD" w:rsidP="00AF1EEF">
            <w:pPr>
              <w:pStyle w:val="410pt"/>
              <w:spacing w:after="120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yellow"/>
              </w:rPr>
            </w:pPr>
            <w:r w:rsidRPr="00221F4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Закрытие форума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E3BFD" w:rsidRPr="00440217" w:rsidTr="008067F7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  <w:r w:rsidRPr="00221F4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6521" w:type="dxa"/>
            <w:shd w:val="clear" w:color="auto" w:fill="FFFFFF"/>
          </w:tcPr>
          <w:p w:rsidR="000E3BFD" w:rsidRPr="00221F4A" w:rsidRDefault="00FD57F8" w:rsidP="00AF1EEF">
            <w:pPr>
              <w:pStyle w:val="410pt"/>
              <w:spacing w:after="120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Культурная программа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0E3BFD" w:rsidRPr="00440217" w:rsidTr="008067F7">
        <w:tc>
          <w:tcPr>
            <w:tcW w:w="170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19.00</w:t>
            </w:r>
            <w:r w:rsidR="00413D8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21.00</w:t>
            </w:r>
          </w:p>
        </w:tc>
        <w:tc>
          <w:tcPr>
            <w:tcW w:w="6521" w:type="dxa"/>
            <w:shd w:val="clear" w:color="auto" w:fill="FFFFFF"/>
          </w:tcPr>
          <w:p w:rsidR="000E3BFD" w:rsidRDefault="000E3BFD" w:rsidP="00AF1EEF">
            <w:pPr>
              <w:pStyle w:val="410pt"/>
              <w:spacing w:after="120"/>
              <w:ind w:left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4021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2551" w:type="dxa"/>
            <w:shd w:val="clear" w:color="auto" w:fill="FFFFFF"/>
          </w:tcPr>
          <w:p w:rsidR="000E3BFD" w:rsidRPr="00221F4A" w:rsidRDefault="000E3BFD" w:rsidP="00AF1EE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0322A" w:rsidRPr="00F02632" w:rsidRDefault="0050322A" w:rsidP="00AF1EEF">
      <w:pPr>
        <w:spacing w:before="288" w:after="288" w:line="240" w:lineRule="auto"/>
        <w:rPr>
          <w:rFonts w:ascii="Times New Roman" w:hAnsi="Times New Roman"/>
          <w:lang w:val="ru-RU"/>
        </w:rPr>
      </w:pPr>
    </w:p>
    <w:sectPr w:rsidR="0050322A" w:rsidRPr="00F02632" w:rsidSect="005D42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02" w:rsidRDefault="00CB7A02" w:rsidP="008B1189">
      <w:pPr>
        <w:spacing w:before="288" w:after="288" w:line="240" w:lineRule="auto"/>
      </w:pPr>
      <w:r>
        <w:separator/>
      </w:r>
    </w:p>
  </w:endnote>
  <w:endnote w:type="continuationSeparator" w:id="1">
    <w:p w:rsidR="00CB7A02" w:rsidRDefault="00CB7A02" w:rsidP="008B1189">
      <w:pPr>
        <w:spacing w:before="288" w:after="288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ookCTT">
    <w:altName w:val="Arial Narrow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3" w:rsidRDefault="00413D83" w:rsidP="008B1189">
    <w:pPr>
      <w:pStyle w:val="aa"/>
      <w:spacing w:before="288" w:after="28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3" w:rsidRPr="00B9214C" w:rsidRDefault="00302DA4" w:rsidP="00B9214C">
    <w:pPr>
      <w:pStyle w:val="aa"/>
      <w:jc w:val="right"/>
      <w:rPr>
        <w:rFonts w:ascii="Times New Roman" w:hAnsi="Times New Roman"/>
        <w:sz w:val="26"/>
        <w:szCs w:val="26"/>
      </w:rPr>
    </w:pPr>
    <w:r w:rsidRPr="00B9214C">
      <w:rPr>
        <w:rFonts w:ascii="Times New Roman" w:hAnsi="Times New Roman"/>
        <w:sz w:val="26"/>
        <w:szCs w:val="26"/>
      </w:rPr>
      <w:fldChar w:fldCharType="begin"/>
    </w:r>
    <w:r w:rsidR="00413D83" w:rsidRPr="00B9214C">
      <w:rPr>
        <w:rFonts w:ascii="Times New Roman" w:hAnsi="Times New Roman"/>
        <w:sz w:val="26"/>
        <w:szCs w:val="26"/>
      </w:rPr>
      <w:instrText xml:space="preserve"> PAGE   \* MERGEFORMAT </w:instrText>
    </w:r>
    <w:r w:rsidRPr="00B9214C">
      <w:rPr>
        <w:rFonts w:ascii="Times New Roman" w:hAnsi="Times New Roman"/>
        <w:sz w:val="26"/>
        <w:szCs w:val="26"/>
      </w:rPr>
      <w:fldChar w:fldCharType="separate"/>
    </w:r>
    <w:r w:rsidR="00752190">
      <w:rPr>
        <w:rFonts w:ascii="Times New Roman" w:hAnsi="Times New Roman"/>
        <w:noProof/>
        <w:sz w:val="26"/>
        <w:szCs w:val="26"/>
      </w:rPr>
      <w:t>12</w:t>
    </w:r>
    <w:r w:rsidRPr="00B9214C">
      <w:rPr>
        <w:rFonts w:ascii="Times New Roman" w:hAnsi="Times New Roman"/>
        <w:sz w:val="26"/>
        <w:szCs w:val="26"/>
      </w:rPr>
      <w:fldChar w:fldCharType="end"/>
    </w:r>
  </w:p>
  <w:p w:rsidR="00413D83" w:rsidRDefault="00413D83" w:rsidP="008B1189">
    <w:pPr>
      <w:pStyle w:val="aa"/>
      <w:spacing w:before="288" w:after="2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3" w:rsidRDefault="00413D83" w:rsidP="008B1189">
    <w:pPr>
      <w:pStyle w:val="aa"/>
      <w:spacing w:before="288" w:after="2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02" w:rsidRDefault="00CB7A02" w:rsidP="008B1189">
      <w:pPr>
        <w:spacing w:before="288" w:after="288" w:line="240" w:lineRule="auto"/>
      </w:pPr>
      <w:r>
        <w:separator/>
      </w:r>
    </w:p>
  </w:footnote>
  <w:footnote w:type="continuationSeparator" w:id="1">
    <w:p w:rsidR="00CB7A02" w:rsidRDefault="00CB7A02" w:rsidP="008B1189">
      <w:pPr>
        <w:spacing w:before="288" w:after="288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3" w:rsidRDefault="00413D83" w:rsidP="008B1189">
    <w:pPr>
      <w:pStyle w:val="a8"/>
      <w:spacing w:before="288" w:after="28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3" w:rsidRDefault="00413D83" w:rsidP="008B1189">
    <w:pPr>
      <w:pStyle w:val="a8"/>
      <w:spacing w:before="288" w:after="28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BA"/>
    <w:multiLevelType w:val="multilevel"/>
    <w:tmpl w:val="AF96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B6ED7"/>
    <w:multiLevelType w:val="hybridMultilevel"/>
    <w:tmpl w:val="623AA5C2"/>
    <w:lvl w:ilvl="0" w:tplc="496E7D4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B03AA"/>
    <w:multiLevelType w:val="hybridMultilevel"/>
    <w:tmpl w:val="627C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792A"/>
    <w:multiLevelType w:val="hybridMultilevel"/>
    <w:tmpl w:val="3B5A67D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">
    <w:nsid w:val="11B87126"/>
    <w:multiLevelType w:val="multilevel"/>
    <w:tmpl w:val="12EAEC06"/>
    <w:lvl w:ilvl="0">
      <w:start w:val="12"/>
      <w:numFmt w:val="decimal"/>
      <w:lvlText w:val="%1.0"/>
      <w:lvlJc w:val="left"/>
      <w:pPr>
        <w:ind w:left="611" w:hanging="611"/>
      </w:pPr>
      <w:rPr>
        <w:rFonts w:cs="Times New Roman" w:hint="default"/>
        <w:sz w:val="26"/>
      </w:rPr>
    </w:lvl>
    <w:lvl w:ilvl="1">
      <w:start w:val="1"/>
      <w:numFmt w:val="decimalZero"/>
      <w:lvlText w:val="%1.%2"/>
      <w:lvlJc w:val="left"/>
      <w:pPr>
        <w:ind w:left="1319" w:hanging="611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6"/>
      </w:rPr>
    </w:lvl>
  </w:abstractNum>
  <w:abstractNum w:abstractNumId="5">
    <w:nsid w:val="16C52FD5"/>
    <w:multiLevelType w:val="hybridMultilevel"/>
    <w:tmpl w:val="6A523D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EE14B76"/>
    <w:multiLevelType w:val="hybridMultilevel"/>
    <w:tmpl w:val="51B87C60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29E26E20"/>
    <w:multiLevelType w:val="hybridMultilevel"/>
    <w:tmpl w:val="3F2619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05C7BB5"/>
    <w:multiLevelType w:val="hybridMultilevel"/>
    <w:tmpl w:val="2578B7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B3361D6"/>
    <w:multiLevelType w:val="hybridMultilevel"/>
    <w:tmpl w:val="1C90368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42113C33"/>
    <w:multiLevelType w:val="hybridMultilevel"/>
    <w:tmpl w:val="9E2472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5162DAF"/>
    <w:multiLevelType w:val="hybridMultilevel"/>
    <w:tmpl w:val="BA7E2E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6D510B0"/>
    <w:multiLevelType w:val="hybridMultilevel"/>
    <w:tmpl w:val="E31A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55288"/>
    <w:multiLevelType w:val="hybridMultilevel"/>
    <w:tmpl w:val="11C8A83A"/>
    <w:lvl w:ilvl="0" w:tplc="496E7D4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7946332"/>
    <w:multiLevelType w:val="hybridMultilevel"/>
    <w:tmpl w:val="7020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61EF4"/>
    <w:multiLevelType w:val="multilevel"/>
    <w:tmpl w:val="80B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D3A4E"/>
    <w:multiLevelType w:val="hybridMultilevel"/>
    <w:tmpl w:val="1740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12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FB7"/>
    <w:rsid w:val="000027D9"/>
    <w:rsid w:val="0001151C"/>
    <w:rsid w:val="0001623F"/>
    <w:rsid w:val="0001729F"/>
    <w:rsid w:val="000220E5"/>
    <w:rsid w:val="00024367"/>
    <w:rsid w:val="00025D53"/>
    <w:rsid w:val="00034CEC"/>
    <w:rsid w:val="000351C6"/>
    <w:rsid w:val="00035E26"/>
    <w:rsid w:val="00037FB7"/>
    <w:rsid w:val="00041893"/>
    <w:rsid w:val="00042655"/>
    <w:rsid w:val="000434FC"/>
    <w:rsid w:val="00043FC2"/>
    <w:rsid w:val="00050C88"/>
    <w:rsid w:val="00051558"/>
    <w:rsid w:val="0005293E"/>
    <w:rsid w:val="00053C6F"/>
    <w:rsid w:val="00054522"/>
    <w:rsid w:val="00055B1B"/>
    <w:rsid w:val="00066B79"/>
    <w:rsid w:val="00067807"/>
    <w:rsid w:val="000717C1"/>
    <w:rsid w:val="00071E46"/>
    <w:rsid w:val="0007259B"/>
    <w:rsid w:val="00073674"/>
    <w:rsid w:val="0007436A"/>
    <w:rsid w:val="00080519"/>
    <w:rsid w:val="000813BC"/>
    <w:rsid w:val="00081A6B"/>
    <w:rsid w:val="0008206A"/>
    <w:rsid w:val="00085AEF"/>
    <w:rsid w:val="0009019E"/>
    <w:rsid w:val="00090601"/>
    <w:rsid w:val="00094848"/>
    <w:rsid w:val="0009711A"/>
    <w:rsid w:val="00097603"/>
    <w:rsid w:val="000A4043"/>
    <w:rsid w:val="000A4BCE"/>
    <w:rsid w:val="000A78E1"/>
    <w:rsid w:val="000A7E75"/>
    <w:rsid w:val="000B202F"/>
    <w:rsid w:val="000B2B8C"/>
    <w:rsid w:val="000B5F30"/>
    <w:rsid w:val="000B6FEC"/>
    <w:rsid w:val="000C25D6"/>
    <w:rsid w:val="000C5978"/>
    <w:rsid w:val="000D00C8"/>
    <w:rsid w:val="000D2639"/>
    <w:rsid w:val="000D5745"/>
    <w:rsid w:val="000D6FD2"/>
    <w:rsid w:val="000E0254"/>
    <w:rsid w:val="000E112E"/>
    <w:rsid w:val="000E2A8A"/>
    <w:rsid w:val="000E3BFD"/>
    <w:rsid w:val="000E7991"/>
    <w:rsid w:val="000F1B43"/>
    <w:rsid w:val="000F20AB"/>
    <w:rsid w:val="000F7556"/>
    <w:rsid w:val="00100A8C"/>
    <w:rsid w:val="00105C54"/>
    <w:rsid w:val="00106F82"/>
    <w:rsid w:val="001073A7"/>
    <w:rsid w:val="00111134"/>
    <w:rsid w:val="00114B46"/>
    <w:rsid w:val="00116D6C"/>
    <w:rsid w:val="0012010E"/>
    <w:rsid w:val="00121382"/>
    <w:rsid w:val="00122264"/>
    <w:rsid w:val="0013103B"/>
    <w:rsid w:val="00136E4E"/>
    <w:rsid w:val="00140B3D"/>
    <w:rsid w:val="00140DDA"/>
    <w:rsid w:val="00142508"/>
    <w:rsid w:val="00142A79"/>
    <w:rsid w:val="001565E1"/>
    <w:rsid w:val="00162459"/>
    <w:rsid w:val="00167D56"/>
    <w:rsid w:val="00172E1E"/>
    <w:rsid w:val="00173FE7"/>
    <w:rsid w:val="001806BC"/>
    <w:rsid w:val="00181EBC"/>
    <w:rsid w:val="00184B9C"/>
    <w:rsid w:val="0019138A"/>
    <w:rsid w:val="00193254"/>
    <w:rsid w:val="00193670"/>
    <w:rsid w:val="00194DFA"/>
    <w:rsid w:val="00195E94"/>
    <w:rsid w:val="001A235C"/>
    <w:rsid w:val="001A2812"/>
    <w:rsid w:val="001A488E"/>
    <w:rsid w:val="001A6BF6"/>
    <w:rsid w:val="001B2583"/>
    <w:rsid w:val="001B3723"/>
    <w:rsid w:val="001B3E15"/>
    <w:rsid w:val="001C22B1"/>
    <w:rsid w:val="001C40B4"/>
    <w:rsid w:val="001D1679"/>
    <w:rsid w:val="001D1755"/>
    <w:rsid w:val="001D282F"/>
    <w:rsid w:val="001D3559"/>
    <w:rsid w:val="001D6488"/>
    <w:rsid w:val="001D64DF"/>
    <w:rsid w:val="001E3670"/>
    <w:rsid w:val="001E3880"/>
    <w:rsid w:val="001E4222"/>
    <w:rsid w:val="001F1C00"/>
    <w:rsid w:val="001F3AE6"/>
    <w:rsid w:val="001F51DD"/>
    <w:rsid w:val="001F5D16"/>
    <w:rsid w:val="001F74CF"/>
    <w:rsid w:val="001F7BA9"/>
    <w:rsid w:val="002025DF"/>
    <w:rsid w:val="0021052D"/>
    <w:rsid w:val="00216398"/>
    <w:rsid w:val="00217359"/>
    <w:rsid w:val="00217A86"/>
    <w:rsid w:val="00221F4A"/>
    <w:rsid w:val="00223169"/>
    <w:rsid w:val="0022436A"/>
    <w:rsid w:val="002424DD"/>
    <w:rsid w:val="002431F9"/>
    <w:rsid w:val="00244FEC"/>
    <w:rsid w:val="00246E90"/>
    <w:rsid w:val="002478E3"/>
    <w:rsid w:val="00247C96"/>
    <w:rsid w:val="00247F94"/>
    <w:rsid w:val="002502A4"/>
    <w:rsid w:val="00254EA8"/>
    <w:rsid w:val="00257E03"/>
    <w:rsid w:val="00270790"/>
    <w:rsid w:val="00271B60"/>
    <w:rsid w:val="00272443"/>
    <w:rsid w:val="00273A66"/>
    <w:rsid w:val="00277FAD"/>
    <w:rsid w:val="00281057"/>
    <w:rsid w:val="00281371"/>
    <w:rsid w:val="00283755"/>
    <w:rsid w:val="00287E92"/>
    <w:rsid w:val="00294C55"/>
    <w:rsid w:val="002A030E"/>
    <w:rsid w:val="002A04F4"/>
    <w:rsid w:val="002A2B76"/>
    <w:rsid w:val="002A6CBA"/>
    <w:rsid w:val="002B028C"/>
    <w:rsid w:val="002B1C49"/>
    <w:rsid w:val="002B22BC"/>
    <w:rsid w:val="002B277A"/>
    <w:rsid w:val="002B525D"/>
    <w:rsid w:val="002B7472"/>
    <w:rsid w:val="002C102F"/>
    <w:rsid w:val="002C35F2"/>
    <w:rsid w:val="002C3B47"/>
    <w:rsid w:val="002C62B4"/>
    <w:rsid w:val="002D08A0"/>
    <w:rsid w:val="002D4246"/>
    <w:rsid w:val="002D48A6"/>
    <w:rsid w:val="002D7508"/>
    <w:rsid w:val="002E0A46"/>
    <w:rsid w:val="002E2D06"/>
    <w:rsid w:val="002E33F3"/>
    <w:rsid w:val="002E38D8"/>
    <w:rsid w:val="002E39C7"/>
    <w:rsid w:val="002E63FA"/>
    <w:rsid w:val="002F3C1F"/>
    <w:rsid w:val="002F554A"/>
    <w:rsid w:val="002F5862"/>
    <w:rsid w:val="002F6DC4"/>
    <w:rsid w:val="002F7026"/>
    <w:rsid w:val="0030162E"/>
    <w:rsid w:val="0030209F"/>
    <w:rsid w:val="00302C02"/>
    <w:rsid w:val="00302DA4"/>
    <w:rsid w:val="00305AFD"/>
    <w:rsid w:val="0030754D"/>
    <w:rsid w:val="00311FB5"/>
    <w:rsid w:val="00313005"/>
    <w:rsid w:val="00314CBD"/>
    <w:rsid w:val="0031567B"/>
    <w:rsid w:val="00317FB3"/>
    <w:rsid w:val="00323ECE"/>
    <w:rsid w:val="00327F4A"/>
    <w:rsid w:val="00333C83"/>
    <w:rsid w:val="003408E7"/>
    <w:rsid w:val="00342A74"/>
    <w:rsid w:val="003441B9"/>
    <w:rsid w:val="00346625"/>
    <w:rsid w:val="00347409"/>
    <w:rsid w:val="00351526"/>
    <w:rsid w:val="00351B98"/>
    <w:rsid w:val="0035670D"/>
    <w:rsid w:val="003609C2"/>
    <w:rsid w:val="003610B1"/>
    <w:rsid w:val="00365929"/>
    <w:rsid w:val="003667D6"/>
    <w:rsid w:val="00380571"/>
    <w:rsid w:val="0038102C"/>
    <w:rsid w:val="00384019"/>
    <w:rsid w:val="00385055"/>
    <w:rsid w:val="00387B42"/>
    <w:rsid w:val="00387F12"/>
    <w:rsid w:val="0039136B"/>
    <w:rsid w:val="00394FED"/>
    <w:rsid w:val="0039526F"/>
    <w:rsid w:val="00396106"/>
    <w:rsid w:val="003A07CB"/>
    <w:rsid w:val="003A0A4B"/>
    <w:rsid w:val="003A1A8F"/>
    <w:rsid w:val="003A1F68"/>
    <w:rsid w:val="003A20BC"/>
    <w:rsid w:val="003A29C3"/>
    <w:rsid w:val="003A2F28"/>
    <w:rsid w:val="003A384B"/>
    <w:rsid w:val="003A3AC0"/>
    <w:rsid w:val="003B27C1"/>
    <w:rsid w:val="003B3CF5"/>
    <w:rsid w:val="003B7FB8"/>
    <w:rsid w:val="003C0D2E"/>
    <w:rsid w:val="003C10FF"/>
    <w:rsid w:val="003C179E"/>
    <w:rsid w:val="003C2BF7"/>
    <w:rsid w:val="003C428B"/>
    <w:rsid w:val="003C4429"/>
    <w:rsid w:val="003C7D07"/>
    <w:rsid w:val="003E00EA"/>
    <w:rsid w:val="003E64F7"/>
    <w:rsid w:val="003E6F94"/>
    <w:rsid w:val="003E79D1"/>
    <w:rsid w:val="003F2381"/>
    <w:rsid w:val="003F3D24"/>
    <w:rsid w:val="003F5140"/>
    <w:rsid w:val="003F6A02"/>
    <w:rsid w:val="003F6F0B"/>
    <w:rsid w:val="003F797A"/>
    <w:rsid w:val="003F7CAA"/>
    <w:rsid w:val="004000C7"/>
    <w:rsid w:val="0040351B"/>
    <w:rsid w:val="004060B4"/>
    <w:rsid w:val="00411923"/>
    <w:rsid w:val="004130E4"/>
    <w:rsid w:val="00413D83"/>
    <w:rsid w:val="004249DF"/>
    <w:rsid w:val="00424C69"/>
    <w:rsid w:val="00427DE9"/>
    <w:rsid w:val="00436864"/>
    <w:rsid w:val="0044004E"/>
    <w:rsid w:val="00440217"/>
    <w:rsid w:val="00440C79"/>
    <w:rsid w:val="00441235"/>
    <w:rsid w:val="004460C7"/>
    <w:rsid w:val="00447D78"/>
    <w:rsid w:val="00447F45"/>
    <w:rsid w:val="0045189D"/>
    <w:rsid w:val="00451C5D"/>
    <w:rsid w:val="00455C5D"/>
    <w:rsid w:val="00462E72"/>
    <w:rsid w:val="004630A3"/>
    <w:rsid w:val="0046545F"/>
    <w:rsid w:val="004672B5"/>
    <w:rsid w:val="00470E5D"/>
    <w:rsid w:val="004729BC"/>
    <w:rsid w:val="00475ACE"/>
    <w:rsid w:val="0047603B"/>
    <w:rsid w:val="00477131"/>
    <w:rsid w:val="00482D00"/>
    <w:rsid w:val="0048465D"/>
    <w:rsid w:val="0048680D"/>
    <w:rsid w:val="00486A15"/>
    <w:rsid w:val="00487308"/>
    <w:rsid w:val="004919BC"/>
    <w:rsid w:val="00494438"/>
    <w:rsid w:val="0049675A"/>
    <w:rsid w:val="004A24AE"/>
    <w:rsid w:val="004A32E1"/>
    <w:rsid w:val="004A3C47"/>
    <w:rsid w:val="004A4538"/>
    <w:rsid w:val="004A4995"/>
    <w:rsid w:val="004A69FC"/>
    <w:rsid w:val="004B04FF"/>
    <w:rsid w:val="004B257D"/>
    <w:rsid w:val="004B5C32"/>
    <w:rsid w:val="004C2945"/>
    <w:rsid w:val="004C6FA6"/>
    <w:rsid w:val="004C7DF1"/>
    <w:rsid w:val="004D16DA"/>
    <w:rsid w:val="004D30D0"/>
    <w:rsid w:val="004D4AAF"/>
    <w:rsid w:val="004D559B"/>
    <w:rsid w:val="004D6D67"/>
    <w:rsid w:val="004E0061"/>
    <w:rsid w:val="004E08EE"/>
    <w:rsid w:val="004F0260"/>
    <w:rsid w:val="004F26B1"/>
    <w:rsid w:val="004F46BA"/>
    <w:rsid w:val="004F4CD9"/>
    <w:rsid w:val="00501790"/>
    <w:rsid w:val="005025B9"/>
    <w:rsid w:val="0050322A"/>
    <w:rsid w:val="0050331E"/>
    <w:rsid w:val="00503955"/>
    <w:rsid w:val="00503B63"/>
    <w:rsid w:val="00507621"/>
    <w:rsid w:val="0051087D"/>
    <w:rsid w:val="00512B79"/>
    <w:rsid w:val="0051374B"/>
    <w:rsid w:val="0051793F"/>
    <w:rsid w:val="005224A8"/>
    <w:rsid w:val="00522C52"/>
    <w:rsid w:val="0052442B"/>
    <w:rsid w:val="00531BAB"/>
    <w:rsid w:val="00532439"/>
    <w:rsid w:val="005345E4"/>
    <w:rsid w:val="00537129"/>
    <w:rsid w:val="00540D15"/>
    <w:rsid w:val="00541512"/>
    <w:rsid w:val="00545811"/>
    <w:rsid w:val="0054680B"/>
    <w:rsid w:val="00553F3A"/>
    <w:rsid w:val="0055405B"/>
    <w:rsid w:val="00556FE0"/>
    <w:rsid w:val="00561550"/>
    <w:rsid w:val="00562BB5"/>
    <w:rsid w:val="00564D46"/>
    <w:rsid w:val="00566AD6"/>
    <w:rsid w:val="005715C2"/>
    <w:rsid w:val="005721FA"/>
    <w:rsid w:val="00577BAC"/>
    <w:rsid w:val="005820D6"/>
    <w:rsid w:val="00582FA9"/>
    <w:rsid w:val="0058406A"/>
    <w:rsid w:val="00585D3E"/>
    <w:rsid w:val="00592267"/>
    <w:rsid w:val="00593DCC"/>
    <w:rsid w:val="005A515E"/>
    <w:rsid w:val="005A6FE5"/>
    <w:rsid w:val="005B126C"/>
    <w:rsid w:val="005B1C8A"/>
    <w:rsid w:val="005B4195"/>
    <w:rsid w:val="005B5A2D"/>
    <w:rsid w:val="005B6D39"/>
    <w:rsid w:val="005B7145"/>
    <w:rsid w:val="005C0501"/>
    <w:rsid w:val="005C2D08"/>
    <w:rsid w:val="005D0504"/>
    <w:rsid w:val="005D2DA2"/>
    <w:rsid w:val="005D42E3"/>
    <w:rsid w:val="005D7D79"/>
    <w:rsid w:val="005E29B4"/>
    <w:rsid w:val="005E3AAF"/>
    <w:rsid w:val="005E3AC5"/>
    <w:rsid w:val="005E4B8D"/>
    <w:rsid w:val="005F0D37"/>
    <w:rsid w:val="005F1295"/>
    <w:rsid w:val="005F1DF0"/>
    <w:rsid w:val="005F2C09"/>
    <w:rsid w:val="005F4A77"/>
    <w:rsid w:val="005F549B"/>
    <w:rsid w:val="005F5CEB"/>
    <w:rsid w:val="005F5FAE"/>
    <w:rsid w:val="005F6D22"/>
    <w:rsid w:val="005F714C"/>
    <w:rsid w:val="005F7CBD"/>
    <w:rsid w:val="005F7FE7"/>
    <w:rsid w:val="00601803"/>
    <w:rsid w:val="00602BF8"/>
    <w:rsid w:val="00603CC9"/>
    <w:rsid w:val="0060570E"/>
    <w:rsid w:val="00605C6C"/>
    <w:rsid w:val="006067E7"/>
    <w:rsid w:val="00607D21"/>
    <w:rsid w:val="00610EAF"/>
    <w:rsid w:val="00610ED3"/>
    <w:rsid w:val="0061111A"/>
    <w:rsid w:val="00611863"/>
    <w:rsid w:val="00611C32"/>
    <w:rsid w:val="0061339E"/>
    <w:rsid w:val="00614D44"/>
    <w:rsid w:val="00617F18"/>
    <w:rsid w:val="00624148"/>
    <w:rsid w:val="006241C3"/>
    <w:rsid w:val="00625FE8"/>
    <w:rsid w:val="00626E27"/>
    <w:rsid w:val="00626FB7"/>
    <w:rsid w:val="0062773B"/>
    <w:rsid w:val="00630094"/>
    <w:rsid w:val="00634BCE"/>
    <w:rsid w:val="00635636"/>
    <w:rsid w:val="00640162"/>
    <w:rsid w:val="006401CD"/>
    <w:rsid w:val="00643447"/>
    <w:rsid w:val="006435CA"/>
    <w:rsid w:val="0064366F"/>
    <w:rsid w:val="0064469F"/>
    <w:rsid w:val="0064686F"/>
    <w:rsid w:val="00652EA8"/>
    <w:rsid w:val="006555D0"/>
    <w:rsid w:val="0065656F"/>
    <w:rsid w:val="0065735B"/>
    <w:rsid w:val="00660177"/>
    <w:rsid w:val="00663F9D"/>
    <w:rsid w:val="006668A3"/>
    <w:rsid w:val="00674785"/>
    <w:rsid w:val="006802DA"/>
    <w:rsid w:val="00680946"/>
    <w:rsid w:val="00680C0E"/>
    <w:rsid w:val="00681599"/>
    <w:rsid w:val="00681960"/>
    <w:rsid w:val="00682D97"/>
    <w:rsid w:val="0068454A"/>
    <w:rsid w:val="00686899"/>
    <w:rsid w:val="00687870"/>
    <w:rsid w:val="00695055"/>
    <w:rsid w:val="00695539"/>
    <w:rsid w:val="006964F2"/>
    <w:rsid w:val="0069712D"/>
    <w:rsid w:val="006A1DC1"/>
    <w:rsid w:val="006A31D2"/>
    <w:rsid w:val="006A4A79"/>
    <w:rsid w:val="006A677C"/>
    <w:rsid w:val="006B0365"/>
    <w:rsid w:val="006B18FA"/>
    <w:rsid w:val="006B22E2"/>
    <w:rsid w:val="006B5FC0"/>
    <w:rsid w:val="006B61A8"/>
    <w:rsid w:val="006B671B"/>
    <w:rsid w:val="006C11D8"/>
    <w:rsid w:val="006D267B"/>
    <w:rsid w:val="006D72B5"/>
    <w:rsid w:val="006E0F45"/>
    <w:rsid w:val="006E13D2"/>
    <w:rsid w:val="006E5DBB"/>
    <w:rsid w:val="006F2B4D"/>
    <w:rsid w:val="006F6908"/>
    <w:rsid w:val="0070282C"/>
    <w:rsid w:val="00702979"/>
    <w:rsid w:val="00703499"/>
    <w:rsid w:val="0070639C"/>
    <w:rsid w:val="007075A5"/>
    <w:rsid w:val="00710B69"/>
    <w:rsid w:val="00711877"/>
    <w:rsid w:val="00713166"/>
    <w:rsid w:val="007206C6"/>
    <w:rsid w:val="0072165C"/>
    <w:rsid w:val="00722464"/>
    <w:rsid w:val="007306DF"/>
    <w:rsid w:val="007351EA"/>
    <w:rsid w:val="00736F89"/>
    <w:rsid w:val="00737113"/>
    <w:rsid w:val="00740A7F"/>
    <w:rsid w:val="00742CA6"/>
    <w:rsid w:val="00746EC0"/>
    <w:rsid w:val="00750AA3"/>
    <w:rsid w:val="00752190"/>
    <w:rsid w:val="00754908"/>
    <w:rsid w:val="00765572"/>
    <w:rsid w:val="00770915"/>
    <w:rsid w:val="00773A3B"/>
    <w:rsid w:val="00781885"/>
    <w:rsid w:val="00781D05"/>
    <w:rsid w:val="00783C6E"/>
    <w:rsid w:val="007844FD"/>
    <w:rsid w:val="0078518D"/>
    <w:rsid w:val="00785954"/>
    <w:rsid w:val="007945F1"/>
    <w:rsid w:val="007A48C8"/>
    <w:rsid w:val="007B096D"/>
    <w:rsid w:val="007B45A6"/>
    <w:rsid w:val="007B700A"/>
    <w:rsid w:val="007B7822"/>
    <w:rsid w:val="007C3247"/>
    <w:rsid w:val="007C47B4"/>
    <w:rsid w:val="007C54BE"/>
    <w:rsid w:val="007D008A"/>
    <w:rsid w:val="007D2103"/>
    <w:rsid w:val="007D79DE"/>
    <w:rsid w:val="007E0876"/>
    <w:rsid w:val="007E0D69"/>
    <w:rsid w:val="007E150A"/>
    <w:rsid w:val="007E15BE"/>
    <w:rsid w:val="007E25B0"/>
    <w:rsid w:val="007E4C41"/>
    <w:rsid w:val="007F0703"/>
    <w:rsid w:val="007F5BD2"/>
    <w:rsid w:val="007F5C26"/>
    <w:rsid w:val="007F61BE"/>
    <w:rsid w:val="007F6758"/>
    <w:rsid w:val="007F7AAC"/>
    <w:rsid w:val="00800673"/>
    <w:rsid w:val="00803F72"/>
    <w:rsid w:val="008067F7"/>
    <w:rsid w:val="00807FE9"/>
    <w:rsid w:val="0081007C"/>
    <w:rsid w:val="0081134C"/>
    <w:rsid w:val="00815495"/>
    <w:rsid w:val="00815ACE"/>
    <w:rsid w:val="0082113C"/>
    <w:rsid w:val="008252FA"/>
    <w:rsid w:val="008320B0"/>
    <w:rsid w:val="00833238"/>
    <w:rsid w:val="008340D5"/>
    <w:rsid w:val="008368F0"/>
    <w:rsid w:val="00837C7C"/>
    <w:rsid w:val="00840CA0"/>
    <w:rsid w:val="00842440"/>
    <w:rsid w:val="00845010"/>
    <w:rsid w:val="0084598E"/>
    <w:rsid w:val="008468CC"/>
    <w:rsid w:val="00846ABF"/>
    <w:rsid w:val="00852B24"/>
    <w:rsid w:val="0085384E"/>
    <w:rsid w:val="00854331"/>
    <w:rsid w:val="00855911"/>
    <w:rsid w:val="0085783D"/>
    <w:rsid w:val="00860C16"/>
    <w:rsid w:val="00862509"/>
    <w:rsid w:val="00863AC3"/>
    <w:rsid w:val="00866379"/>
    <w:rsid w:val="0086704A"/>
    <w:rsid w:val="008706F0"/>
    <w:rsid w:val="008721C3"/>
    <w:rsid w:val="00872F74"/>
    <w:rsid w:val="0087395B"/>
    <w:rsid w:val="00873E47"/>
    <w:rsid w:val="008743B8"/>
    <w:rsid w:val="008760D9"/>
    <w:rsid w:val="00876DB7"/>
    <w:rsid w:val="00877B23"/>
    <w:rsid w:val="00883557"/>
    <w:rsid w:val="00885FC6"/>
    <w:rsid w:val="00886267"/>
    <w:rsid w:val="0089312E"/>
    <w:rsid w:val="008974A9"/>
    <w:rsid w:val="008A3088"/>
    <w:rsid w:val="008A6477"/>
    <w:rsid w:val="008A693E"/>
    <w:rsid w:val="008B1189"/>
    <w:rsid w:val="008B3555"/>
    <w:rsid w:val="008C1CEF"/>
    <w:rsid w:val="008C3F24"/>
    <w:rsid w:val="008C61F3"/>
    <w:rsid w:val="008C6435"/>
    <w:rsid w:val="008C7F4F"/>
    <w:rsid w:val="008D51C1"/>
    <w:rsid w:val="008D6B56"/>
    <w:rsid w:val="008D6CD2"/>
    <w:rsid w:val="008E113E"/>
    <w:rsid w:val="008E37B6"/>
    <w:rsid w:val="008E4C30"/>
    <w:rsid w:val="008E5143"/>
    <w:rsid w:val="008E6B8D"/>
    <w:rsid w:val="008E748B"/>
    <w:rsid w:val="008E7835"/>
    <w:rsid w:val="008F0990"/>
    <w:rsid w:val="008F2C9E"/>
    <w:rsid w:val="008F4A3C"/>
    <w:rsid w:val="00903126"/>
    <w:rsid w:val="009042F0"/>
    <w:rsid w:val="00905808"/>
    <w:rsid w:val="009114DA"/>
    <w:rsid w:val="00915E64"/>
    <w:rsid w:val="00916238"/>
    <w:rsid w:val="00917EA8"/>
    <w:rsid w:val="00926CB3"/>
    <w:rsid w:val="0093332E"/>
    <w:rsid w:val="00933D62"/>
    <w:rsid w:val="0093439C"/>
    <w:rsid w:val="0094615B"/>
    <w:rsid w:val="00946265"/>
    <w:rsid w:val="009466B1"/>
    <w:rsid w:val="009479CB"/>
    <w:rsid w:val="009510D1"/>
    <w:rsid w:val="0095160C"/>
    <w:rsid w:val="0095393A"/>
    <w:rsid w:val="0095706D"/>
    <w:rsid w:val="00965AB8"/>
    <w:rsid w:val="00966477"/>
    <w:rsid w:val="00966973"/>
    <w:rsid w:val="00966974"/>
    <w:rsid w:val="00966C51"/>
    <w:rsid w:val="00982E69"/>
    <w:rsid w:val="00986F30"/>
    <w:rsid w:val="009876A4"/>
    <w:rsid w:val="00991931"/>
    <w:rsid w:val="00991D20"/>
    <w:rsid w:val="00993706"/>
    <w:rsid w:val="0099397C"/>
    <w:rsid w:val="00993AAF"/>
    <w:rsid w:val="009A26ED"/>
    <w:rsid w:val="009A39A3"/>
    <w:rsid w:val="009A472A"/>
    <w:rsid w:val="009A5856"/>
    <w:rsid w:val="009A7541"/>
    <w:rsid w:val="009B077A"/>
    <w:rsid w:val="009B18B3"/>
    <w:rsid w:val="009B1DC2"/>
    <w:rsid w:val="009C0AD8"/>
    <w:rsid w:val="009C19D6"/>
    <w:rsid w:val="009C2B48"/>
    <w:rsid w:val="009C3D3F"/>
    <w:rsid w:val="009C6D96"/>
    <w:rsid w:val="009C744B"/>
    <w:rsid w:val="009D243B"/>
    <w:rsid w:val="009D51CA"/>
    <w:rsid w:val="009D5556"/>
    <w:rsid w:val="009D64E3"/>
    <w:rsid w:val="009D7944"/>
    <w:rsid w:val="009E1B22"/>
    <w:rsid w:val="009E674B"/>
    <w:rsid w:val="009E6808"/>
    <w:rsid w:val="009E6AD5"/>
    <w:rsid w:val="009F1E08"/>
    <w:rsid w:val="009F5656"/>
    <w:rsid w:val="00A0226B"/>
    <w:rsid w:val="00A028E2"/>
    <w:rsid w:val="00A02AE5"/>
    <w:rsid w:val="00A04041"/>
    <w:rsid w:val="00A04770"/>
    <w:rsid w:val="00A04A06"/>
    <w:rsid w:val="00A054AD"/>
    <w:rsid w:val="00A11B5B"/>
    <w:rsid w:val="00A15A49"/>
    <w:rsid w:val="00A2381E"/>
    <w:rsid w:val="00A246C7"/>
    <w:rsid w:val="00A24ECE"/>
    <w:rsid w:val="00A2504F"/>
    <w:rsid w:val="00A25483"/>
    <w:rsid w:val="00A32BA6"/>
    <w:rsid w:val="00A344F0"/>
    <w:rsid w:val="00A34ADC"/>
    <w:rsid w:val="00A355F3"/>
    <w:rsid w:val="00A41B42"/>
    <w:rsid w:val="00A42A73"/>
    <w:rsid w:val="00A448B7"/>
    <w:rsid w:val="00A45A17"/>
    <w:rsid w:val="00A509D6"/>
    <w:rsid w:val="00A50D01"/>
    <w:rsid w:val="00A51E1C"/>
    <w:rsid w:val="00A545E6"/>
    <w:rsid w:val="00A566D6"/>
    <w:rsid w:val="00A60FE2"/>
    <w:rsid w:val="00A6278A"/>
    <w:rsid w:val="00A652BF"/>
    <w:rsid w:val="00A658DE"/>
    <w:rsid w:val="00A661BD"/>
    <w:rsid w:val="00A70681"/>
    <w:rsid w:val="00A70968"/>
    <w:rsid w:val="00A719C0"/>
    <w:rsid w:val="00A75CDA"/>
    <w:rsid w:val="00A75F89"/>
    <w:rsid w:val="00A77964"/>
    <w:rsid w:val="00A77A6C"/>
    <w:rsid w:val="00A813EF"/>
    <w:rsid w:val="00A81B8C"/>
    <w:rsid w:val="00A83726"/>
    <w:rsid w:val="00A864FE"/>
    <w:rsid w:val="00A91C42"/>
    <w:rsid w:val="00A92C96"/>
    <w:rsid w:val="00A92CE5"/>
    <w:rsid w:val="00A9402C"/>
    <w:rsid w:val="00A949BC"/>
    <w:rsid w:val="00A95002"/>
    <w:rsid w:val="00A96DFB"/>
    <w:rsid w:val="00A97D7F"/>
    <w:rsid w:val="00AA2780"/>
    <w:rsid w:val="00AA2F29"/>
    <w:rsid w:val="00AA4E40"/>
    <w:rsid w:val="00AA4F2A"/>
    <w:rsid w:val="00AB03B2"/>
    <w:rsid w:val="00AB12AC"/>
    <w:rsid w:val="00AB50FD"/>
    <w:rsid w:val="00AB6AB9"/>
    <w:rsid w:val="00AC26A0"/>
    <w:rsid w:val="00AC3C60"/>
    <w:rsid w:val="00AC5C77"/>
    <w:rsid w:val="00AC6FEA"/>
    <w:rsid w:val="00AD26EB"/>
    <w:rsid w:val="00AD3DF5"/>
    <w:rsid w:val="00AE3A2A"/>
    <w:rsid w:val="00AE5044"/>
    <w:rsid w:val="00AE5EBD"/>
    <w:rsid w:val="00AE6813"/>
    <w:rsid w:val="00AE75DA"/>
    <w:rsid w:val="00AF1EEF"/>
    <w:rsid w:val="00AF67BE"/>
    <w:rsid w:val="00B01263"/>
    <w:rsid w:val="00B02EBD"/>
    <w:rsid w:val="00B04769"/>
    <w:rsid w:val="00B0488A"/>
    <w:rsid w:val="00B12D08"/>
    <w:rsid w:val="00B164E2"/>
    <w:rsid w:val="00B22B07"/>
    <w:rsid w:val="00B23794"/>
    <w:rsid w:val="00B27AC5"/>
    <w:rsid w:val="00B30598"/>
    <w:rsid w:val="00B31E66"/>
    <w:rsid w:val="00B32618"/>
    <w:rsid w:val="00B33A47"/>
    <w:rsid w:val="00B34FFB"/>
    <w:rsid w:val="00B35129"/>
    <w:rsid w:val="00B4006B"/>
    <w:rsid w:val="00B41024"/>
    <w:rsid w:val="00B41895"/>
    <w:rsid w:val="00B45A80"/>
    <w:rsid w:val="00B46408"/>
    <w:rsid w:val="00B46E41"/>
    <w:rsid w:val="00B50B1A"/>
    <w:rsid w:val="00B51623"/>
    <w:rsid w:val="00B60585"/>
    <w:rsid w:val="00B610FF"/>
    <w:rsid w:val="00B61C68"/>
    <w:rsid w:val="00B63A78"/>
    <w:rsid w:val="00B63FA6"/>
    <w:rsid w:val="00B64AB6"/>
    <w:rsid w:val="00B665F3"/>
    <w:rsid w:val="00B678BB"/>
    <w:rsid w:val="00B7154E"/>
    <w:rsid w:val="00B7255E"/>
    <w:rsid w:val="00B72673"/>
    <w:rsid w:val="00B74E0D"/>
    <w:rsid w:val="00B7748F"/>
    <w:rsid w:val="00B83C98"/>
    <w:rsid w:val="00B8473C"/>
    <w:rsid w:val="00B9214C"/>
    <w:rsid w:val="00B9290E"/>
    <w:rsid w:val="00B94AE0"/>
    <w:rsid w:val="00BA1BF8"/>
    <w:rsid w:val="00BA458B"/>
    <w:rsid w:val="00BA7885"/>
    <w:rsid w:val="00BA7D58"/>
    <w:rsid w:val="00BB2380"/>
    <w:rsid w:val="00BB696F"/>
    <w:rsid w:val="00BB6EE7"/>
    <w:rsid w:val="00BB7DBB"/>
    <w:rsid w:val="00BC16B1"/>
    <w:rsid w:val="00BC24EE"/>
    <w:rsid w:val="00BC4266"/>
    <w:rsid w:val="00BC4942"/>
    <w:rsid w:val="00BC7453"/>
    <w:rsid w:val="00BD3FA4"/>
    <w:rsid w:val="00BE1595"/>
    <w:rsid w:val="00BE6CB7"/>
    <w:rsid w:val="00BE7502"/>
    <w:rsid w:val="00BF02A1"/>
    <w:rsid w:val="00BF0C77"/>
    <w:rsid w:val="00BF655E"/>
    <w:rsid w:val="00BF6C4A"/>
    <w:rsid w:val="00BF760E"/>
    <w:rsid w:val="00C004A7"/>
    <w:rsid w:val="00C01483"/>
    <w:rsid w:val="00C07953"/>
    <w:rsid w:val="00C12EBB"/>
    <w:rsid w:val="00C13F79"/>
    <w:rsid w:val="00C22894"/>
    <w:rsid w:val="00C24E84"/>
    <w:rsid w:val="00C25413"/>
    <w:rsid w:val="00C268C2"/>
    <w:rsid w:val="00C34C5B"/>
    <w:rsid w:val="00C34DB8"/>
    <w:rsid w:val="00C350BA"/>
    <w:rsid w:val="00C4600D"/>
    <w:rsid w:val="00C4747A"/>
    <w:rsid w:val="00C51773"/>
    <w:rsid w:val="00C54FE2"/>
    <w:rsid w:val="00C57632"/>
    <w:rsid w:val="00C577D3"/>
    <w:rsid w:val="00C62A48"/>
    <w:rsid w:val="00C73770"/>
    <w:rsid w:val="00C8054E"/>
    <w:rsid w:val="00C80681"/>
    <w:rsid w:val="00C85CCF"/>
    <w:rsid w:val="00C86CBE"/>
    <w:rsid w:val="00C91AA3"/>
    <w:rsid w:val="00C92E07"/>
    <w:rsid w:val="00C93B68"/>
    <w:rsid w:val="00C93F5C"/>
    <w:rsid w:val="00C95236"/>
    <w:rsid w:val="00C96E30"/>
    <w:rsid w:val="00C96FB6"/>
    <w:rsid w:val="00CA0972"/>
    <w:rsid w:val="00CA1241"/>
    <w:rsid w:val="00CA3F72"/>
    <w:rsid w:val="00CB3A02"/>
    <w:rsid w:val="00CB648C"/>
    <w:rsid w:val="00CB7A02"/>
    <w:rsid w:val="00CC02CE"/>
    <w:rsid w:val="00CC03F8"/>
    <w:rsid w:val="00CC065F"/>
    <w:rsid w:val="00CC2A7E"/>
    <w:rsid w:val="00CC3086"/>
    <w:rsid w:val="00CC46B2"/>
    <w:rsid w:val="00CC5F07"/>
    <w:rsid w:val="00CC64DC"/>
    <w:rsid w:val="00CC69C2"/>
    <w:rsid w:val="00CD1A8D"/>
    <w:rsid w:val="00CD1C7F"/>
    <w:rsid w:val="00CD1E1B"/>
    <w:rsid w:val="00CE0FC7"/>
    <w:rsid w:val="00CE5CBB"/>
    <w:rsid w:val="00CE7B05"/>
    <w:rsid w:val="00CF1025"/>
    <w:rsid w:val="00CF1B41"/>
    <w:rsid w:val="00CF34AC"/>
    <w:rsid w:val="00CF72C3"/>
    <w:rsid w:val="00CF7537"/>
    <w:rsid w:val="00D005AB"/>
    <w:rsid w:val="00D005F3"/>
    <w:rsid w:val="00D030E0"/>
    <w:rsid w:val="00D12CBF"/>
    <w:rsid w:val="00D1454E"/>
    <w:rsid w:val="00D20416"/>
    <w:rsid w:val="00D30E7B"/>
    <w:rsid w:val="00D3163E"/>
    <w:rsid w:val="00D4132A"/>
    <w:rsid w:val="00D42BE4"/>
    <w:rsid w:val="00D43AB9"/>
    <w:rsid w:val="00D4487E"/>
    <w:rsid w:val="00D4599E"/>
    <w:rsid w:val="00D46F53"/>
    <w:rsid w:val="00D47842"/>
    <w:rsid w:val="00D52B3D"/>
    <w:rsid w:val="00D53735"/>
    <w:rsid w:val="00D54D6A"/>
    <w:rsid w:val="00D5596B"/>
    <w:rsid w:val="00D55B07"/>
    <w:rsid w:val="00D56562"/>
    <w:rsid w:val="00D61A7F"/>
    <w:rsid w:val="00D6292A"/>
    <w:rsid w:val="00D62DD6"/>
    <w:rsid w:val="00D641EC"/>
    <w:rsid w:val="00D66696"/>
    <w:rsid w:val="00D71302"/>
    <w:rsid w:val="00D724AF"/>
    <w:rsid w:val="00D7357A"/>
    <w:rsid w:val="00D75524"/>
    <w:rsid w:val="00D76D43"/>
    <w:rsid w:val="00D77034"/>
    <w:rsid w:val="00D77B5F"/>
    <w:rsid w:val="00D82444"/>
    <w:rsid w:val="00D83FCF"/>
    <w:rsid w:val="00D85DDE"/>
    <w:rsid w:val="00D86517"/>
    <w:rsid w:val="00D91C4D"/>
    <w:rsid w:val="00D93879"/>
    <w:rsid w:val="00D93C48"/>
    <w:rsid w:val="00D9491C"/>
    <w:rsid w:val="00DA09D4"/>
    <w:rsid w:val="00DA0B67"/>
    <w:rsid w:val="00DA189F"/>
    <w:rsid w:val="00DA36D5"/>
    <w:rsid w:val="00DA4935"/>
    <w:rsid w:val="00DA5BE6"/>
    <w:rsid w:val="00DA611D"/>
    <w:rsid w:val="00DB044B"/>
    <w:rsid w:val="00DB11B6"/>
    <w:rsid w:val="00DB1D3E"/>
    <w:rsid w:val="00DB2325"/>
    <w:rsid w:val="00DB683C"/>
    <w:rsid w:val="00DB753A"/>
    <w:rsid w:val="00DD0042"/>
    <w:rsid w:val="00DD0581"/>
    <w:rsid w:val="00DD2DDB"/>
    <w:rsid w:val="00DD5877"/>
    <w:rsid w:val="00DD6EB5"/>
    <w:rsid w:val="00DE0333"/>
    <w:rsid w:val="00DE08F5"/>
    <w:rsid w:val="00DE205E"/>
    <w:rsid w:val="00DE2D09"/>
    <w:rsid w:val="00DE4E70"/>
    <w:rsid w:val="00DE5174"/>
    <w:rsid w:val="00DE6CFE"/>
    <w:rsid w:val="00DF0847"/>
    <w:rsid w:val="00DF1DAD"/>
    <w:rsid w:val="00DF2308"/>
    <w:rsid w:val="00DF3047"/>
    <w:rsid w:val="00DF63E2"/>
    <w:rsid w:val="00E033B6"/>
    <w:rsid w:val="00E03797"/>
    <w:rsid w:val="00E03F12"/>
    <w:rsid w:val="00E0505C"/>
    <w:rsid w:val="00E10EE3"/>
    <w:rsid w:val="00E1125E"/>
    <w:rsid w:val="00E11FD3"/>
    <w:rsid w:val="00E14AAD"/>
    <w:rsid w:val="00E14D0D"/>
    <w:rsid w:val="00E17D48"/>
    <w:rsid w:val="00E2170F"/>
    <w:rsid w:val="00E237A0"/>
    <w:rsid w:val="00E2419B"/>
    <w:rsid w:val="00E24904"/>
    <w:rsid w:val="00E27DFD"/>
    <w:rsid w:val="00E305BA"/>
    <w:rsid w:val="00E32032"/>
    <w:rsid w:val="00E343E7"/>
    <w:rsid w:val="00E34584"/>
    <w:rsid w:val="00E355DD"/>
    <w:rsid w:val="00E37338"/>
    <w:rsid w:val="00E37E25"/>
    <w:rsid w:val="00E40D27"/>
    <w:rsid w:val="00E41AB4"/>
    <w:rsid w:val="00E41B1A"/>
    <w:rsid w:val="00E42A7C"/>
    <w:rsid w:val="00E4382A"/>
    <w:rsid w:val="00E44BEC"/>
    <w:rsid w:val="00E44EE0"/>
    <w:rsid w:val="00E509C6"/>
    <w:rsid w:val="00E53AC4"/>
    <w:rsid w:val="00E55184"/>
    <w:rsid w:val="00E56F19"/>
    <w:rsid w:val="00E57225"/>
    <w:rsid w:val="00E57ABF"/>
    <w:rsid w:val="00E604CC"/>
    <w:rsid w:val="00E63DB7"/>
    <w:rsid w:val="00E64B3D"/>
    <w:rsid w:val="00E6512D"/>
    <w:rsid w:val="00E66200"/>
    <w:rsid w:val="00E670E5"/>
    <w:rsid w:val="00E67A50"/>
    <w:rsid w:val="00E7174D"/>
    <w:rsid w:val="00E72E10"/>
    <w:rsid w:val="00E8131A"/>
    <w:rsid w:val="00E81C20"/>
    <w:rsid w:val="00E8631B"/>
    <w:rsid w:val="00E86448"/>
    <w:rsid w:val="00E9533B"/>
    <w:rsid w:val="00EA1045"/>
    <w:rsid w:val="00EA123B"/>
    <w:rsid w:val="00EA3D48"/>
    <w:rsid w:val="00EA4CFE"/>
    <w:rsid w:val="00EA5620"/>
    <w:rsid w:val="00EA610A"/>
    <w:rsid w:val="00EB0FB0"/>
    <w:rsid w:val="00EB1D90"/>
    <w:rsid w:val="00EB542B"/>
    <w:rsid w:val="00EB6750"/>
    <w:rsid w:val="00EB7475"/>
    <w:rsid w:val="00EC0115"/>
    <w:rsid w:val="00EC26C3"/>
    <w:rsid w:val="00EC2C9B"/>
    <w:rsid w:val="00EC3228"/>
    <w:rsid w:val="00EC4439"/>
    <w:rsid w:val="00EC4CCA"/>
    <w:rsid w:val="00EC531E"/>
    <w:rsid w:val="00EC5E0E"/>
    <w:rsid w:val="00EC6344"/>
    <w:rsid w:val="00ED0BE2"/>
    <w:rsid w:val="00ED1760"/>
    <w:rsid w:val="00ED3392"/>
    <w:rsid w:val="00ED4C5A"/>
    <w:rsid w:val="00ED7F78"/>
    <w:rsid w:val="00EE06BE"/>
    <w:rsid w:val="00EE1500"/>
    <w:rsid w:val="00EF0DB5"/>
    <w:rsid w:val="00EF2478"/>
    <w:rsid w:val="00EF4FD4"/>
    <w:rsid w:val="00EF7522"/>
    <w:rsid w:val="00F02632"/>
    <w:rsid w:val="00F05342"/>
    <w:rsid w:val="00F1041B"/>
    <w:rsid w:val="00F11A60"/>
    <w:rsid w:val="00F12315"/>
    <w:rsid w:val="00F14CE9"/>
    <w:rsid w:val="00F1688F"/>
    <w:rsid w:val="00F17C04"/>
    <w:rsid w:val="00F202D4"/>
    <w:rsid w:val="00F2313F"/>
    <w:rsid w:val="00F25833"/>
    <w:rsid w:val="00F314F7"/>
    <w:rsid w:val="00F33421"/>
    <w:rsid w:val="00F33D3D"/>
    <w:rsid w:val="00F41545"/>
    <w:rsid w:val="00F41CD6"/>
    <w:rsid w:val="00F4222B"/>
    <w:rsid w:val="00F42485"/>
    <w:rsid w:val="00F50BE8"/>
    <w:rsid w:val="00F51820"/>
    <w:rsid w:val="00F518AA"/>
    <w:rsid w:val="00F5229A"/>
    <w:rsid w:val="00F5337E"/>
    <w:rsid w:val="00F53726"/>
    <w:rsid w:val="00F54418"/>
    <w:rsid w:val="00F61049"/>
    <w:rsid w:val="00F630EB"/>
    <w:rsid w:val="00F67744"/>
    <w:rsid w:val="00F70404"/>
    <w:rsid w:val="00F704F3"/>
    <w:rsid w:val="00F70883"/>
    <w:rsid w:val="00F70D32"/>
    <w:rsid w:val="00F72086"/>
    <w:rsid w:val="00F740A0"/>
    <w:rsid w:val="00F74A39"/>
    <w:rsid w:val="00F74E30"/>
    <w:rsid w:val="00F74FCD"/>
    <w:rsid w:val="00F8315C"/>
    <w:rsid w:val="00F83D0F"/>
    <w:rsid w:val="00F85849"/>
    <w:rsid w:val="00F85D12"/>
    <w:rsid w:val="00F861BB"/>
    <w:rsid w:val="00F91A37"/>
    <w:rsid w:val="00F95C1D"/>
    <w:rsid w:val="00F95F79"/>
    <w:rsid w:val="00F96497"/>
    <w:rsid w:val="00FA0C4A"/>
    <w:rsid w:val="00FA3636"/>
    <w:rsid w:val="00FA69F6"/>
    <w:rsid w:val="00FA7BDB"/>
    <w:rsid w:val="00FB1C9B"/>
    <w:rsid w:val="00FB3E09"/>
    <w:rsid w:val="00FB4FFF"/>
    <w:rsid w:val="00FB706A"/>
    <w:rsid w:val="00FC06D2"/>
    <w:rsid w:val="00FD0617"/>
    <w:rsid w:val="00FD2DA7"/>
    <w:rsid w:val="00FD4012"/>
    <w:rsid w:val="00FD5723"/>
    <w:rsid w:val="00FD57F8"/>
    <w:rsid w:val="00FE6373"/>
    <w:rsid w:val="00FF3544"/>
    <w:rsid w:val="00FF3D0E"/>
    <w:rsid w:val="00FF3DB9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8518D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7D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07D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07D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07D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07D2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07D2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07D2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07D2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07D2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D21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07D21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607D21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07D21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07D21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07D21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07D21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07D21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607D21"/>
    <w:rPr>
      <w:rFonts w:ascii="Cambria" w:hAnsi="Cambria"/>
      <w:i/>
      <w:color w:val="404040"/>
      <w:sz w:val="20"/>
    </w:rPr>
  </w:style>
  <w:style w:type="character" w:styleId="a3">
    <w:name w:val="Strong"/>
    <w:basedOn w:val="a0"/>
    <w:uiPriority w:val="22"/>
    <w:qFormat/>
    <w:rsid w:val="00607D21"/>
    <w:rPr>
      <w:rFonts w:cs="Times New Roman"/>
      <w:b/>
    </w:rPr>
  </w:style>
  <w:style w:type="character" w:styleId="a4">
    <w:name w:val="Emphasis"/>
    <w:basedOn w:val="a0"/>
    <w:uiPriority w:val="99"/>
    <w:qFormat/>
    <w:rsid w:val="00607D21"/>
    <w:rPr>
      <w:rFonts w:cs="Times New Roman"/>
      <w:i/>
    </w:rPr>
  </w:style>
  <w:style w:type="paragraph" w:styleId="a5">
    <w:name w:val="List Paragraph"/>
    <w:basedOn w:val="a"/>
    <w:uiPriority w:val="99"/>
    <w:qFormat/>
    <w:rsid w:val="00607D21"/>
    <w:pPr>
      <w:ind w:left="720"/>
      <w:contextualSpacing/>
    </w:pPr>
  </w:style>
  <w:style w:type="table" w:styleId="a6">
    <w:name w:val="Table Grid"/>
    <w:basedOn w:val="a1"/>
    <w:uiPriority w:val="99"/>
    <w:rsid w:val="000434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7E4C4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1189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B1189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8B1189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B1189"/>
    <w:rPr>
      <w:sz w:val="22"/>
      <w:lang w:eastAsia="en-US"/>
    </w:rPr>
  </w:style>
  <w:style w:type="character" w:customStyle="1" w:styleId="rvts6">
    <w:name w:val="rvts6"/>
    <w:uiPriority w:val="99"/>
    <w:rsid w:val="00F85849"/>
    <w:rPr>
      <w:rFonts w:ascii="Calibri" w:hAnsi="Calibri"/>
      <w:sz w:val="22"/>
    </w:rPr>
  </w:style>
  <w:style w:type="paragraph" w:styleId="ac">
    <w:name w:val="endnote text"/>
    <w:basedOn w:val="a"/>
    <w:link w:val="ad"/>
    <w:uiPriority w:val="99"/>
    <w:semiHidden/>
    <w:rsid w:val="00E37338"/>
    <w:rPr>
      <w:sz w:val="20"/>
      <w:szCs w:val="20"/>
      <w:lang w:val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E37338"/>
    <w:rPr>
      <w:lang w:eastAsia="en-US"/>
    </w:rPr>
  </w:style>
  <w:style w:type="character" w:styleId="ae">
    <w:name w:val="endnote reference"/>
    <w:basedOn w:val="a0"/>
    <w:uiPriority w:val="99"/>
    <w:semiHidden/>
    <w:rsid w:val="00E37338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E37338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37338"/>
    <w:rPr>
      <w:lang w:eastAsia="en-US"/>
    </w:rPr>
  </w:style>
  <w:style w:type="character" w:styleId="af1">
    <w:name w:val="footnote reference"/>
    <w:basedOn w:val="a0"/>
    <w:uiPriority w:val="99"/>
    <w:semiHidden/>
    <w:rsid w:val="00E37338"/>
    <w:rPr>
      <w:rFonts w:cs="Times New Roman"/>
      <w:vertAlign w:val="superscript"/>
    </w:rPr>
  </w:style>
  <w:style w:type="paragraph" w:styleId="af2">
    <w:name w:val="caption"/>
    <w:basedOn w:val="a"/>
    <w:next w:val="a"/>
    <w:uiPriority w:val="99"/>
    <w:qFormat/>
    <w:rsid w:val="00607D21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Title"/>
    <w:basedOn w:val="a"/>
    <w:next w:val="a"/>
    <w:link w:val="af4"/>
    <w:uiPriority w:val="99"/>
    <w:qFormat/>
    <w:rsid w:val="00607D2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07D21"/>
    <w:rPr>
      <w:rFonts w:ascii="Cambria" w:hAnsi="Cambria"/>
      <w:color w:val="17365D"/>
      <w:spacing w:val="5"/>
      <w:kern w:val="28"/>
      <w:sz w:val="52"/>
    </w:rPr>
  </w:style>
  <w:style w:type="paragraph" w:styleId="af5">
    <w:name w:val="Subtitle"/>
    <w:basedOn w:val="a"/>
    <w:next w:val="a"/>
    <w:link w:val="af6"/>
    <w:uiPriority w:val="99"/>
    <w:qFormat/>
    <w:rsid w:val="00607D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607D21"/>
    <w:rPr>
      <w:rFonts w:ascii="Cambria" w:hAnsi="Cambria"/>
      <w:i/>
      <w:color w:val="4F81BD"/>
      <w:spacing w:val="15"/>
      <w:sz w:val="24"/>
    </w:rPr>
  </w:style>
  <w:style w:type="paragraph" w:styleId="af7">
    <w:name w:val="No Spacing"/>
    <w:uiPriority w:val="99"/>
    <w:qFormat/>
    <w:rsid w:val="00607D21"/>
    <w:rPr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07D21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07D21"/>
    <w:rPr>
      <w:i/>
      <w:color w:val="000000"/>
    </w:rPr>
  </w:style>
  <w:style w:type="paragraph" w:styleId="af8">
    <w:name w:val="Intense Quote"/>
    <w:basedOn w:val="a"/>
    <w:next w:val="a"/>
    <w:link w:val="af9"/>
    <w:uiPriority w:val="99"/>
    <w:qFormat/>
    <w:rsid w:val="00607D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607D21"/>
    <w:rPr>
      <w:b/>
      <w:i/>
      <w:color w:val="4F81BD"/>
    </w:rPr>
  </w:style>
  <w:style w:type="character" w:styleId="afa">
    <w:name w:val="Subtle Emphasis"/>
    <w:basedOn w:val="a0"/>
    <w:uiPriority w:val="99"/>
    <w:qFormat/>
    <w:rsid w:val="00607D21"/>
    <w:rPr>
      <w:i/>
      <w:color w:val="808080"/>
    </w:rPr>
  </w:style>
  <w:style w:type="character" w:styleId="afb">
    <w:name w:val="Intense Emphasis"/>
    <w:basedOn w:val="a0"/>
    <w:uiPriority w:val="99"/>
    <w:qFormat/>
    <w:rsid w:val="00607D21"/>
    <w:rPr>
      <w:b/>
      <w:i/>
      <w:color w:val="4F81BD"/>
    </w:rPr>
  </w:style>
  <w:style w:type="character" w:styleId="afc">
    <w:name w:val="Subtle Reference"/>
    <w:basedOn w:val="a0"/>
    <w:uiPriority w:val="99"/>
    <w:qFormat/>
    <w:rsid w:val="00607D21"/>
    <w:rPr>
      <w:smallCaps/>
      <w:color w:val="C0504D"/>
      <w:u w:val="single"/>
    </w:rPr>
  </w:style>
  <w:style w:type="character" w:styleId="afd">
    <w:name w:val="Intense Reference"/>
    <w:basedOn w:val="a0"/>
    <w:uiPriority w:val="99"/>
    <w:qFormat/>
    <w:rsid w:val="00607D21"/>
    <w:rPr>
      <w:b/>
      <w:smallCaps/>
      <w:color w:val="C0504D"/>
      <w:spacing w:val="5"/>
      <w:u w:val="single"/>
    </w:rPr>
  </w:style>
  <w:style w:type="character" w:styleId="afe">
    <w:name w:val="Book Title"/>
    <w:basedOn w:val="a0"/>
    <w:uiPriority w:val="99"/>
    <w:qFormat/>
    <w:rsid w:val="00607D21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07D21"/>
    <w:pPr>
      <w:outlineLvl w:val="9"/>
    </w:pPr>
  </w:style>
  <w:style w:type="paragraph" w:customStyle="1" w:styleId="410pt">
    <w:name w:val="Стиль Заголовок 4 + 10 pt курсив"/>
    <w:basedOn w:val="4"/>
    <w:uiPriority w:val="99"/>
    <w:rsid w:val="00886267"/>
    <w:pPr>
      <w:spacing w:before="120" w:after="60" w:line="240" w:lineRule="auto"/>
      <w:ind w:left="720"/>
      <w:jc w:val="both"/>
    </w:pPr>
    <w:rPr>
      <w:rFonts w:ascii="OfficinaSansBookCTT" w:hAnsi="OfficinaSansBookCTT"/>
      <w:color w:val="auto"/>
      <w:szCs w:val="28"/>
    </w:rPr>
  </w:style>
  <w:style w:type="character" w:styleId="aff0">
    <w:name w:val="annotation reference"/>
    <w:basedOn w:val="a0"/>
    <w:uiPriority w:val="99"/>
    <w:semiHidden/>
    <w:rsid w:val="00025D53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semiHidden/>
    <w:rsid w:val="00025D5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025D53"/>
    <w:rPr>
      <w:lang w:val="en-US" w:eastAsia="en-US"/>
    </w:rPr>
  </w:style>
  <w:style w:type="paragraph" w:styleId="aff3">
    <w:name w:val="annotation subject"/>
    <w:basedOn w:val="aff1"/>
    <w:next w:val="aff1"/>
    <w:link w:val="aff4"/>
    <w:uiPriority w:val="99"/>
    <w:semiHidden/>
    <w:rsid w:val="00025D5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025D53"/>
    <w:rPr>
      <w:b/>
      <w:lang w:val="en-US" w:eastAsia="en-US"/>
    </w:rPr>
  </w:style>
  <w:style w:type="paragraph" w:styleId="aff5">
    <w:name w:val="Balloon Text"/>
    <w:basedOn w:val="a"/>
    <w:link w:val="aff6"/>
    <w:uiPriority w:val="99"/>
    <w:semiHidden/>
    <w:rsid w:val="000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025D53"/>
    <w:rPr>
      <w:rFonts w:ascii="Tahoma" w:hAnsi="Tahoma"/>
      <w:sz w:val="16"/>
      <w:lang w:val="en-US" w:eastAsia="en-US"/>
    </w:rPr>
  </w:style>
  <w:style w:type="paragraph" w:styleId="aff7">
    <w:name w:val="Normal (Web)"/>
    <w:basedOn w:val="a"/>
    <w:uiPriority w:val="99"/>
    <w:semiHidden/>
    <w:rsid w:val="005E4B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f8">
    <w:name w:val="Plain Text"/>
    <w:basedOn w:val="a"/>
    <w:link w:val="aff9"/>
    <w:uiPriority w:val="99"/>
    <w:semiHidden/>
    <w:rsid w:val="009E1B22"/>
    <w:pPr>
      <w:spacing w:after="0" w:line="240" w:lineRule="auto"/>
    </w:pPr>
    <w:rPr>
      <w:szCs w:val="21"/>
      <w:lang w:val="ru-RU"/>
    </w:rPr>
  </w:style>
  <w:style w:type="character" w:customStyle="1" w:styleId="aff9">
    <w:name w:val="Текст Знак"/>
    <w:basedOn w:val="a0"/>
    <w:link w:val="aff8"/>
    <w:uiPriority w:val="99"/>
    <w:semiHidden/>
    <w:locked/>
    <w:rsid w:val="009E1B22"/>
    <w:rPr>
      <w:rFonts w:eastAsia="Times New Roman" w:cs="Times New Roman"/>
      <w:sz w:val="21"/>
      <w:szCs w:val="21"/>
      <w:lang w:eastAsia="en-US"/>
    </w:rPr>
  </w:style>
  <w:style w:type="paragraph" w:styleId="affa">
    <w:name w:val="Revision"/>
    <w:hidden/>
    <w:uiPriority w:val="99"/>
    <w:semiHidden/>
    <w:rsid w:val="0070297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8518D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7D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07D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07D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07D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07D2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07D2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07D2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07D2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07D2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D21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07D21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607D21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07D21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07D21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07D21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07D21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07D21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607D21"/>
    <w:rPr>
      <w:rFonts w:ascii="Cambria" w:hAnsi="Cambria"/>
      <w:i/>
      <w:color w:val="404040"/>
      <w:sz w:val="20"/>
    </w:rPr>
  </w:style>
  <w:style w:type="character" w:styleId="a3">
    <w:name w:val="Strong"/>
    <w:basedOn w:val="a0"/>
    <w:uiPriority w:val="99"/>
    <w:qFormat/>
    <w:rsid w:val="00607D21"/>
    <w:rPr>
      <w:rFonts w:cs="Times New Roman"/>
      <w:b/>
    </w:rPr>
  </w:style>
  <w:style w:type="character" w:styleId="a4">
    <w:name w:val="Emphasis"/>
    <w:basedOn w:val="a0"/>
    <w:uiPriority w:val="99"/>
    <w:qFormat/>
    <w:rsid w:val="00607D21"/>
    <w:rPr>
      <w:rFonts w:cs="Times New Roman"/>
      <w:i/>
    </w:rPr>
  </w:style>
  <w:style w:type="paragraph" w:styleId="a5">
    <w:name w:val="List Paragraph"/>
    <w:basedOn w:val="a"/>
    <w:uiPriority w:val="99"/>
    <w:qFormat/>
    <w:rsid w:val="00607D21"/>
    <w:pPr>
      <w:ind w:left="720"/>
      <w:contextualSpacing/>
    </w:pPr>
  </w:style>
  <w:style w:type="table" w:styleId="a6">
    <w:name w:val="Table Grid"/>
    <w:basedOn w:val="a1"/>
    <w:uiPriority w:val="99"/>
    <w:rsid w:val="000434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7E4C4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1189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B1189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8B1189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B1189"/>
    <w:rPr>
      <w:sz w:val="22"/>
      <w:lang w:eastAsia="en-US"/>
    </w:rPr>
  </w:style>
  <w:style w:type="character" w:customStyle="1" w:styleId="rvts6">
    <w:name w:val="rvts6"/>
    <w:uiPriority w:val="99"/>
    <w:rsid w:val="00F85849"/>
    <w:rPr>
      <w:rFonts w:ascii="Calibri" w:hAnsi="Calibri"/>
      <w:sz w:val="22"/>
    </w:rPr>
  </w:style>
  <w:style w:type="paragraph" w:styleId="ac">
    <w:name w:val="endnote text"/>
    <w:basedOn w:val="a"/>
    <w:link w:val="ad"/>
    <w:uiPriority w:val="99"/>
    <w:semiHidden/>
    <w:rsid w:val="00E37338"/>
    <w:rPr>
      <w:sz w:val="20"/>
      <w:szCs w:val="20"/>
      <w:lang w:val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E37338"/>
    <w:rPr>
      <w:lang w:eastAsia="en-US"/>
    </w:rPr>
  </w:style>
  <w:style w:type="character" w:styleId="ae">
    <w:name w:val="endnote reference"/>
    <w:basedOn w:val="a0"/>
    <w:uiPriority w:val="99"/>
    <w:semiHidden/>
    <w:rsid w:val="00E37338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E37338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37338"/>
    <w:rPr>
      <w:lang w:eastAsia="en-US"/>
    </w:rPr>
  </w:style>
  <w:style w:type="character" w:styleId="af1">
    <w:name w:val="footnote reference"/>
    <w:basedOn w:val="a0"/>
    <w:uiPriority w:val="99"/>
    <w:semiHidden/>
    <w:rsid w:val="00E37338"/>
    <w:rPr>
      <w:rFonts w:cs="Times New Roman"/>
      <w:vertAlign w:val="superscript"/>
    </w:rPr>
  </w:style>
  <w:style w:type="paragraph" w:styleId="af2">
    <w:name w:val="caption"/>
    <w:basedOn w:val="a"/>
    <w:next w:val="a"/>
    <w:uiPriority w:val="99"/>
    <w:qFormat/>
    <w:rsid w:val="00607D21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Title"/>
    <w:basedOn w:val="a"/>
    <w:next w:val="a"/>
    <w:link w:val="af4"/>
    <w:uiPriority w:val="99"/>
    <w:qFormat/>
    <w:rsid w:val="00607D2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07D21"/>
    <w:rPr>
      <w:rFonts w:ascii="Cambria" w:hAnsi="Cambria"/>
      <w:color w:val="17365D"/>
      <w:spacing w:val="5"/>
      <w:kern w:val="28"/>
      <w:sz w:val="52"/>
    </w:rPr>
  </w:style>
  <w:style w:type="paragraph" w:styleId="af5">
    <w:name w:val="Subtitle"/>
    <w:basedOn w:val="a"/>
    <w:next w:val="a"/>
    <w:link w:val="af6"/>
    <w:uiPriority w:val="99"/>
    <w:qFormat/>
    <w:rsid w:val="00607D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607D21"/>
    <w:rPr>
      <w:rFonts w:ascii="Cambria" w:hAnsi="Cambria"/>
      <w:i/>
      <w:color w:val="4F81BD"/>
      <w:spacing w:val="15"/>
      <w:sz w:val="24"/>
    </w:rPr>
  </w:style>
  <w:style w:type="paragraph" w:styleId="af7">
    <w:name w:val="No Spacing"/>
    <w:uiPriority w:val="99"/>
    <w:qFormat/>
    <w:rsid w:val="00607D21"/>
    <w:rPr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07D21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07D21"/>
    <w:rPr>
      <w:i/>
      <w:color w:val="000000"/>
    </w:rPr>
  </w:style>
  <w:style w:type="paragraph" w:styleId="af8">
    <w:name w:val="Intense Quote"/>
    <w:basedOn w:val="a"/>
    <w:next w:val="a"/>
    <w:link w:val="af9"/>
    <w:uiPriority w:val="99"/>
    <w:qFormat/>
    <w:rsid w:val="00607D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607D21"/>
    <w:rPr>
      <w:b/>
      <w:i/>
      <w:color w:val="4F81BD"/>
    </w:rPr>
  </w:style>
  <w:style w:type="character" w:styleId="afa">
    <w:name w:val="Subtle Emphasis"/>
    <w:basedOn w:val="a0"/>
    <w:uiPriority w:val="99"/>
    <w:qFormat/>
    <w:rsid w:val="00607D21"/>
    <w:rPr>
      <w:i/>
      <w:color w:val="808080"/>
    </w:rPr>
  </w:style>
  <w:style w:type="character" w:styleId="afb">
    <w:name w:val="Intense Emphasis"/>
    <w:basedOn w:val="a0"/>
    <w:uiPriority w:val="99"/>
    <w:qFormat/>
    <w:rsid w:val="00607D21"/>
    <w:rPr>
      <w:b/>
      <w:i/>
      <w:color w:val="4F81BD"/>
    </w:rPr>
  </w:style>
  <w:style w:type="character" w:styleId="afc">
    <w:name w:val="Subtle Reference"/>
    <w:basedOn w:val="a0"/>
    <w:uiPriority w:val="99"/>
    <w:qFormat/>
    <w:rsid w:val="00607D21"/>
    <w:rPr>
      <w:smallCaps/>
      <w:color w:val="C0504D"/>
      <w:u w:val="single"/>
    </w:rPr>
  </w:style>
  <w:style w:type="character" w:styleId="afd">
    <w:name w:val="Intense Reference"/>
    <w:basedOn w:val="a0"/>
    <w:uiPriority w:val="99"/>
    <w:qFormat/>
    <w:rsid w:val="00607D21"/>
    <w:rPr>
      <w:b/>
      <w:smallCaps/>
      <w:color w:val="C0504D"/>
      <w:spacing w:val="5"/>
      <w:u w:val="single"/>
    </w:rPr>
  </w:style>
  <w:style w:type="character" w:styleId="afe">
    <w:name w:val="Book Title"/>
    <w:basedOn w:val="a0"/>
    <w:uiPriority w:val="99"/>
    <w:qFormat/>
    <w:rsid w:val="00607D21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07D21"/>
    <w:pPr>
      <w:outlineLvl w:val="9"/>
    </w:pPr>
  </w:style>
  <w:style w:type="paragraph" w:customStyle="1" w:styleId="410pt">
    <w:name w:val="Стиль Заголовок 4 + 10 pt курсив"/>
    <w:basedOn w:val="4"/>
    <w:uiPriority w:val="99"/>
    <w:rsid w:val="00886267"/>
    <w:pPr>
      <w:spacing w:before="120" w:after="60" w:line="240" w:lineRule="auto"/>
      <w:ind w:left="720"/>
      <w:jc w:val="both"/>
    </w:pPr>
    <w:rPr>
      <w:rFonts w:ascii="OfficinaSansBookCTT" w:hAnsi="OfficinaSansBookCTT"/>
      <w:color w:val="auto"/>
      <w:szCs w:val="28"/>
    </w:rPr>
  </w:style>
  <w:style w:type="character" w:styleId="aff0">
    <w:name w:val="annotation reference"/>
    <w:basedOn w:val="a0"/>
    <w:uiPriority w:val="99"/>
    <w:semiHidden/>
    <w:rsid w:val="00025D53"/>
    <w:rPr>
      <w:rFonts w:cs="Times New Roman"/>
      <w:sz w:val="16"/>
    </w:rPr>
  </w:style>
  <w:style w:type="paragraph" w:styleId="aff1">
    <w:name w:val="annotation text"/>
    <w:basedOn w:val="a"/>
    <w:link w:val="aff2"/>
    <w:uiPriority w:val="99"/>
    <w:semiHidden/>
    <w:rsid w:val="00025D5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025D53"/>
    <w:rPr>
      <w:lang w:val="en-US" w:eastAsia="en-US"/>
    </w:rPr>
  </w:style>
  <w:style w:type="paragraph" w:styleId="aff3">
    <w:name w:val="annotation subject"/>
    <w:basedOn w:val="aff1"/>
    <w:next w:val="aff1"/>
    <w:link w:val="aff4"/>
    <w:uiPriority w:val="99"/>
    <w:semiHidden/>
    <w:rsid w:val="00025D5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025D53"/>
    <w:rPr>
      <w:b/>
      <w:lang w:val="en-US" w:eastAsia="en-US"/>
    </w:rPr>
  </w:style>
  <w:style w:type="paragraph" w:styleId="aff5">
    <w:name w:val="Balloon Text"/>
    <w:basedOn w:val="a"/>
    <w:link w:val="aff6"/>
    <w:uiPriority w:val="99"/>
    <w:semiHidden/>
    <w:rsid w:val="000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025D53"/>
    <w:rPr>
      <w:rFonts w:ascii="Tahoma" w:hAnsi="Tahoma"/>
      <w:sz w:val="16"/>
      <w:lang w:val="en-US" w:eastAsia="en-US"/>
    </w:rPr>
  </w:style>
  <w:style w:type="paragraph" w:styleId="aff7">
    <w:name w:val="Normal (Web)"/>
    <w:basedOn w:val="a"/>
    <w:uiPriority w:val="99"/>
    <w:semiHidden/>
    <w:rsid w:val="005E4B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f8">
    <w:name w:val="Plain Text"/>
    <w:basedOn w:val="a"/>
    <w:link w:val="aff9"/>
    <w:uiPriority w:val="99"/>
    <w:semiHidden/>
    <w:rsid w:val="009E1B22"/>
    <w:pPr>
      <w:spacing w:after="0" w:line="240" w:lineRule="auto"/>
    </w:pPr>
    <w:rPr>
      <w:szCs w:val="21"/>
      <w:lang w:val="ru-RU"/>
    </w:rPr>
  </w:style>
  <w:style w:type="character" w:customStyle="1" w:styleId="aff9">
    <w:name w:val="Текст Знак"/>
    <w:basedOn w:val="a0"/>
    <w:link w:val="aff8"/>
    <w:uiPriority w:val="99"/>
    <w:semiHidden/>
    <w:locked/>
    <w:rsid w:val="009E1B22"/>
    <w:rPr>
      <w:rFonts w:eastAsia="Times New Roman" w:cs="Times New Roman"/>
      <w:sz w:val="21"/>
      <w:szCs w:val="21"/>
      <w:lang w:eastAsia="en-US"/>
    </w:rPr>
  </w:style>
  <w:style w:type="paragraph" w:styleId="affa">
    <w:name w:val="Revision"/>
    <w:hidden/>
    <w:uiPriority w:val="99"/>
    <w:semiHidden/>
    <w:rsid w:val="0070297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0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8F45-71EB-427C-A764-FB7D3521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3167</Words>
  <Characters>24291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2009-10-28</vt:lpstr>
    </vt:vector>
  </TitlesOfParts>
  <Company>Institute of the Information Society</Company>
  <LinksUpToDate>false</LinksUpToDate>
  <CharactersWithSpaces>27404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2009-10-28</dc:title>
  <dc:creator>Пользователь Windows</dc:creator>
  <cp:lastModifiedBy>Феоктистова Екатерина Анатольевна</cp:lastModifiedBy>
  <cp:revision>16</cp:revision>
  <cp:lastPrinted>2013-05-31T03:44:00Z</cp:lastPrinted>
  <dcterms:created xsi:type="dcterms:W3CDTF">2013-05-30T08:34:00Z</dcterms:created>
  <dcterms:modified xsi:type="dcterms:W3CDTF">2013-05-31T03:56:00Z</dcterms:modified>
</cp:coreProperties>
</file>