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4" w:rsidRDefault="001660D4" w:rsidP="001660D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1660D4" w:rsidRDefault="001660D4" w:rsidP="001660D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Главой города Ханты-Мансийска</w:t>
      </w:r>
    </w:p>
    <w:p w:rsidR="00663457" w:rsidRDefault="00663457" w:rsidP="001660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60D4" w:rsidRDefault="001660D4" w:rsidP="001660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1660D4" w:rsidRDefault="001660D4" w:rsidP="001660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1660D4" w:rsidRDefault="001660D4" w:rsidP="001660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1660D4" w:rsidRDefault="001660D4" w:rsidP="001660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0D4" w:rsidRDefault="001660D4" w:rsidP="001660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1660D4" w:rsidRDefault="001660D4" w:rsidP="001660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660D4" w:rsidRDefault="001660D4" w:rsidP="001660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1660D4" w:rsidRDefault="001660D4" w:rsidP="001660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1660D4" w:rsidRDefault="001660D4" w:rsidP="001660D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1660D4" w:rsidRDefault="001660D4" w:rsidP="001660D4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3B5DF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________________ 2015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года</w:t>
      </w:r>
    </w:p>
    <w:p w:rsidR="001660D4" w:rsidRDefault="001660D4" w:rsidP="001660D4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1660D4" w:rsidRDefault="001660D4" w:rsidP="001660D4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Ханты-Мансийска от 29 октября 2012 года № 296-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 w:rsidRPr="001660D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</w:p>
    <w:p w:rsidR="001660D4" w:rsidRDefault="001660D4" w:rsidP="001660D4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отдельных вопросах организации </w:t>
      </w:r>
      <w:bookmarkStart w:id="0" w:name="_GoBack"/>
      <w:bookmarkEnd w:id="0"/>
    </w:p>
    <w:p w:rsidR="001660D4" w:rsidRDefault="001660D4" w:rsidP="001660D4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осуществления бюджетного процесса </w:t>
      </w:r>
    </w:p>
    <w:p w:rsidR="001660D4" w:rsidRDefault="001660D4" w:rsidP="001660D4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Ханты-Мансийске»</w:t>
      </w:r>
    </w:p>
    <w:p w:rsidR="001660D4" w:rsidRPr="00663457" w:rsidRDefault="001660D4" w:rsidP="001660D4">
      <w:pPr>
        <w:spacing w:after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660D4" w:rsidRDefault="001660D4" w:rsidP="001660D4">
      <w:pPr>
        <w:spacing w:after="0"/>
        <w:ind w:right="-6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от 29 октября 2012 года № 296-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166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РД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отдельных вопросах организации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осуществления бюджетного процесса в городе Ханты-Мансийске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решений Думы города Ханты-Мансийска от 30 сентября 2013 года            № 419-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166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РД, от 31 октября 2014 года № 553-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166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РД)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1660D4" w:rsidRPr="00663457" w:rsidRDefault="001660D4" w:rsidP="001660D4">
      <w:pPr>
        <w:spacing w:after="0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D4" w:rsidRDefault="001660D4" w:rsidP="001660D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1660D4" w:rsidRPr="00663457" w:rsidRDefault="001660D4" w:rsidP="001660D4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1660D4" w:rsidRDefault="001660D4" w:rsidP="001660D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Думы города Ханты-Мансийска от 29 октября 2012 года № 296-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РД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отдельных вопросах организации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осуществления бюджетного процесса в городе Ханты-Мансийске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изменения</w:t>
      </w:r>
      <w:r w:rsidR="003F4147">
        <w:rPr>
          <w:rFonts w:ascii="Times New Roman" w:eastAsia="Times New Roman" w:hAnsi="Times New Roman"/>
          <w:bCs/>
          <w:sz w:val="28"/>
          <w:szCs w:val="28"/>
          <w:lang w:eastAsia="ru-RU"/>
        </w:rPr>
        <w:t>, дополнив пункт 1.9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4147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к Решению абзацем следующего содержания:</w:t>
      </w:r>
    </w:p>
    <w:p w:rsidR="003F4147" w:rsidRDefault="003F4147" w:rsidP="001660D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«Проекты изменений в муниципальные программы, направленные на приведение муниципальных программ </w:t>
      </w:r>
      <w:r w:rsidR="0066345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соответствие с решением Думы города Ханты-Мансийска о бюджете города Ханты-Мансийска на очередной год и плановый период, на одобрение Думы города Ханты-Мансийска не вносятся</w:t>
      </w:r>
      <w:proofErr w:type="gramStart"/>
      <w:r w:rsidR="00663457"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  <w:proofErr w:type="gramEnd"/>
    </w:p>
    <w:p w:rsidR="00663457" w:rsidRDefault="00663457" w:rsidP="001660D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3457" w:rsidRDefault="00663457" w:rsidP="001660D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3457" w:rsidRDefault="00663457" w:rsidP="001660D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3457" w:rsidRDefault="00663457" w:rsidP="001660D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60D4" w:rsidRDefault="001660D4" w:rsidP="001660D4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Настоящее Решение вступает в силу после дня его официального опубликования.</w:t>
      </w:r>
    </w:p>
    <w:p w:rsidR="001660D4" w:rsidRDefault="001660D4" w:rsidP="001660D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0634" w:rsidRDefault="00F30634" w:rsidP="001660D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60D4" w:rsidRDefault="001660D4" w:rsidP="001660D4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Глава города Ханты-Мансийска                                          </w:t>
      </w:r>
      <w:r w:rsidR="00F3063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В.А. Филипенко</w:t>
      </w:r>
    </w:p>
    <w:p w:rsidR="001660D4" w:rsidRDefault="001660D4" w:rsidP="001660D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1660D4" w:rsidRDefault="001660D4" w:rsidP="001660D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1660D4" w:rsidRDefault="001660D4" w:rsidP="001660D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 2015 года</w:t>
      </w:r>
    </w:p>
    <w:p w:rsidR="00F30634" w:rsidRDefault="00F30634" w:rsidP="001660D4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1660D4" w:rsidRDefault="001660D4" w:rsidP="001660D4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1660D4" w:rsidRDefault="001660D4" w:rsidP="001660D4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____________2015 года</w:t>
      </w:r>
    </w:p>
    <w:p w:rsidR="001660D4" w:rsidRDefault="001660D4" w:rsidP="001660D4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</w:p>
    <w:sectPr w:rsidR="001660D4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D0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0D4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DF2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147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457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6E6A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6FD0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634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3</cp:revision>
  <cp:lastPrinted>2015-02-05T06:29:00Z</cp:lastPrinted>
  <dcterms:created xsi:type="dcterms:W3CDTF">2015-02-05T05:56:00Z</dcterms:created>
  <dcterms:modified xsi:type="dcterms:W3CDTF">2015-03-16T04:34:00Z</dcterms:modified>
</cp:coreProperties>
</file>